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3607D" w14:textId="77777777" w:rsidR="007E4F72" w:rsidRDefault="007E4F72" w:rsidP="007E4F72">
      <w:pPr>
        <w:ind w:left="-720" w:firstLine="0"/>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7E4F72" w:rsidRPr="00E07116" w14:paraId="6FC1A72F" w14:textId="77777777">
        <w:tblPrEx>
          <w:tblCellMar>
            <w:top w:w="0" w:type="dxa"/>
            <w:bottom w:w="0" w:type="dxa"/>
          </w:tblCellMar>
        </w:tblPrEx>
        <w:tc>
          <w:tcPr>
            <w:tcW w:w="8800" w:type="dxa"/>
            <w:shd w:val="clear" w:color="auto" w:fill="EEECE1"/>
          </w:tcPr>
          <w:p w14:paraId="4809649D" w14:textId="77777777" w:rsidR="007E4F72" w:rsidRPr="00E07116" w:rsidRDefault="007E4F72" w:rsidP="007E4F72">
            <w:pPr>
              <w:pStyle w:val="En-tte"/>
              <w:tabs>
                <w:tab w:val="clear" w:pos="4320"/>
                <w:tab w:val="clear" w:pos="8640"/>
              </w:tabs>
              <w:rPr>
                <w:rFonts w:ascii="Times New Roman" w:hAnsi="Times New Roman"/>
                <w:sz w:val="28"/>
                <w:lang w:val="en-CA" w:bidi="ar-SA"/>
              </w:rPr>
            </w:pPr>
          </w:p>
          <w:p w14:paraId="2B65C6A2" w14:textId="77777777" w:rsidR="007E4F72" w:rsidRPr="00E07116" w:rsidRDefault="007E4F72">
            <w:pPr>
              <w:ind w:firstLine="0"/>
              <w:jc w:val="center"/>
              <w:rPr>
                <w:b/>
                <w:lang w:bidi="ar-SA"/>
              </w:rPr>
            </w:pPr>
          </w:p>
          <w:p w14:paraId="7A820865" w14:textId="77777777" w:rsidR="007E4F72" w:rsidRPr="00E07116" w:rsidRDefault="007E4F72">
            <w:pPr>
              <w:ind w:firstLine="0"/>
              <w:jc w:val="center"/>
              <w:rPr>
                <w:b/>
                <w:lang w:bidi="ar-SA"/>
              </w:rPr>
            </w:pPr>
          </w:p>
          <w:p w14:paraId="6988F8D5" w14:textId="77777777" w:rsidR="007E4F72" w:rsidRDefault="007E4F72" w:rsidP="007E4F72">
            <w:pPr>
              <w:ind w:firstLine="0"/>
              <w:jc w:val="center"/>
              <w:rPr>
                <w:b/>
                <w:sz w:val="20"/>
                <w:lang w:bidi="ar-SA"/>
              </w:rPr>
            </w:pPr>
          </w:p>
          <w:p w14:paraId="46BF042E" w14:textId="77777777" w:rsidR="007E4F72" w:rsidRDefault="007E4F72" w:rsidP="007E4F72">
            <w:pPr>
              <w:ind w:firstLine="0"/>
              <w:jc w:val="center"/>
              <w:rPr>
                <w:b/>
                <w:sz w:val="36"/>
              </w:rPr>
            </w:pPr>
            <w:r>
              <w:rPr>
                <w:sz w:val="36"/>
              </w:rPr>
              <w:t>Jean-Louis Benoît</w:t>
            </w:r>
          </w:p>
          <w:p w14:paraId="29103BC5" w14:textId="77777777" w:rsidR="007E4F72" w:rsidRDefault="007E4F72" w:rsidP="007E4F72">
            <w:pPr>
              <w:ind w:firstLine="0"/>
              <w:jc w:val="center"/>
              <w:rPr>
                <w:i/>
                <w:sz w:val="24"/>
              </w:rPr>
            </w:pPr>
            <w:r w:rsidRPr="006B38EE">
              <w:rPr>
                <w:i/>
                <w:sz w:val="24"/>
              </w:rPr>
              <w:t>Philosophe, professeur agrégé de l’Université,</w:t>
            </w:r>
            <w:r w:rsidRPr="006B38EE">
              <w:rPr>
                <w:i/>
                <w:sz w:val="24"/>
              </w:rPr>
              <w:br/>
              <w:t>Docteur ès lettres, Maître de conférences, retraité</w:t>
            </w:r>
            <w:r w:rsidRPr="006B38EE">
              <w:rPr>
                <w:i/>
                <w:sz w:val="24"/>
              </w:rPr>
              <w:br/>
              <w:t>spécialiste de Tocqueville.</w:t>
            </w:r>
          </w:p>
          <w:p w14:paraId="6ED1ACFC" w14:textId="77777777" w:rsidR="007E4F72" w:rsidRPr="006B38EE" w:rsidRDefault="007E4F72" w:rsidP="007E4F72">
            <w:pPr>
              <w:ind w:firstLine="0"/>
              <w:jc w:val="center"/>
              <w:rPr>
                <w:sz w:val="24"/>
                <w:lang w:bidi="ar-SA"/>
              </w:rPr>
            </w:pPr>
          </w:p>
          <w:p w14:paraId="7CE63721" w14:textId="77777777" w:rsidR="007E4F72" w:rsidRPr="004A0243" w:rsidRDefault="007E4F72" w:rsidP="007E4F72">
            <w:pPr>
              <w:pStyle w:val="Corpsdetexte"/>
              <w:widowControl w:val="0"/>
              <w:spacing w:before="0" w:after="0"/>
              <w:rPr>
                <w:sz w:val="44"/>
                <w:lang w:val="fr-CA" w:bidi="ar-SA"/>
              </w:rPr>
            </w:pPr>
            <w:r w:rsidRPr="004A0243">
              <w:rPr>
                <w:sz w:val="44"/>
                <w:lang w:val="fr-CA" w:bidi="ar-SA"/>
              </w:rPr>
              <w:t>(</w:t>
            </w:r>
            <w:r>
              <w:rPr>
                <w:sz w:val="44"/>
                <w:lang w:val="fr-CA" w:bidi="ar-SA"/>
              </w:rPr>
              <w:t>2023</w:t>
            </w:r>
            <w:r w:rsidRPr="004A0243">
              <w:rPr>
                <w:sz w:val="44"/>
                <w:lang w:val="fr-CA" w:bidi="ar-SA"/>
              </w:rPr>
              <w:t>)</w:t>
            </w:r>
          </w:p>
          <w:p w14:paraId="26DDE94C" w14:textId="77777777" w:rsidR="007E4F72" w:rsidRDefault="007E4F72" w:rsidP="007E4F72">
            <w:pPr>
              <w:pStyle w:val="Corpsdetexte"/>
              <w:widowControl w:val="0"/>
              <w:spacing w:before="0" w:after="0"/>
              <w:rPr>
                <w:color w:val="FF0000"/>
                <w:sz w:val="24"/>
                <w:lang w:val="fr-CA" w:bidi="ar-SA"/>
              </w:rPr>
            </w:pPr>
          </w:p>
          <w:p w14:paraId="2A4BC946" w14:textId="77777777" w:rsidR="007E4F72" w:rsidRPr="004A0243" w:rsidRDefault="007E4F72" w:rsidP="007E4F72">
            <w:pPr>
              <w:pStyle w:val="Corpsdetexte"/>
              <w:widowControl w:val="0"/>
              <w:spacing w:before="0" w:after="0"/>
              <w:rPr>
                <w:color w:val="FF0000"/>
                <w:sz w:val="24"/>
                <w:lang w:val="fr-CA" w:bidi="ar-SA"/>
              </w:rPr>
            </w:pPr>
          </w:p>
          <w:p w14:paraId="387552E7" w14:textId="77777777" w:rsidR="007E4F72" w:rsidRPr="006B38EE" w:rsidRDefault="007E4F72" w:rsidP="007E4F72">
            <w:pPr>
              <w:pStyle w:val="Titlest"/>
            </w:pPr>
            <w:r w:rsidRPr="006B38EE">
              <w:t>“</w:t>
            </w:r>
            <w:r>
              <w:t>État social démocratique,</w:t>
            </w:r>
            <w:r>
              <w:br/>
              <w:t>démocratie, despotisme</w:t>
            </w:r>
            <w:r>
              <w:br/>
              <w:t>et démocrature</w:t>
            </w:r>
            <w:r w:rsidRPr="006B38EE">
              <w:t>.”</w:t>
            </w:r>
          </w:p>
          <w:p w14:paraId="07FA44E8" w14:textId="77777777" w:rsidR="007E4F72" w:rsidRDefault="007E4F72" w:rsidP="007E4F72">
            <w:pPr>
              <w:widowControl w:val="0"/>
              <w:ind w:firstLine="0"/>
              <w:jc w:val="center"/>
              <w:rPr>
                <w:lang w:bidi="ar-SA"/>
              </w:rPr>
            </w:pPr>
          </w:p>
          <w:p w14:paraId="27323BB8" w14:textId="77777777" w:rsidR="007E4F72" w:rsidRDefault="007E4F72" w:rsidP="007E4F72">
            <w:pPr>
              <w:widowControl w:val="0"/>
              <w:ind w:firstLine="0"/>
              <w:jc w:val="center"/>
              <w:rPr>
                <w:lang w:bidi="ar-SA"/>
              </w:rPr>
            </w:pPr>
          </w:p>
          <w:p w14:paraId="4D29C79A" w14:textId="77777777" w:rsidR="007E4F72" w:rsidRDefault="007E4F72" w:rsidP="007E4F72">
            <w:pPr>
              <w:widowControl w:val="0"/>
              <w:ind w:firstLine="0"/>
              <w:jc w:val="center"/>
              <w:rPr>
                <w:lang w:bidi="ar-SA"/>
              </w:rPr>
            </w:pPr>
            <w:r>
              <w:rPr>
                <w:lang w:bidi="ar-SA"/>
              </w:rPr>
              <w:t>Communication en visioconférence,</w:t>
            </w:r>
            <w:r>
              <w:rPr>
                <w:lang w:bidi="ar-SA"/>
              </w:rPr>
              <w:br/>
              <w:t>octobre 2023</w:t>
            </w:r>
          </w:p>
          <w:p w14:paraId="56DB3CE8" w14:textId="77777777" w:rsidR="007E4F72" w:rsidRDefault="007E4F72" w:rsidP="007E4F72">
            <w:pPr>
              <w:widowControl w:val="0"/>
              <w:ind w:firstLine="0"/>
              <w:jc w:val="center"/>
              <w:rPr>
                <w:lang w:bidi="ar-SA"/>
              </w:rPr>
            </w:pPr>
          </w:p>
          <w:p w14:paraId="33BC6194" w14:textId="77777777" w:rsidR="007E4F72" w:rsidRDefault="007E4F72" w:rsidP="007E4F72">
            <w:pPr>
              <w:widowControl w:val="0"/>
              <w:ind w:firstLine="0"/>
              <w:jc w:val="center"/>
              <w:rPr>
                <w:lang w:bidi="ar-SA"/>
              </w:rPr>
            </w:pPr>
          </w:p>
          <w:p w14:paraId="5CF847AD" w14:textId="77777777" w:rsidR="007E4F72" w:rsidRPr="00384B20" w:rsidRDefault="007E4F72">
            <w:pPr>
              <w:widowControl w:val="0"/>
              <w:ind w:firstLine="0"/>
              <w:jc w:val="center"/>
              <w:rPr>
                <w:sz w:val="20"/>
                <w:lang w:bidi="ar-SA"/>
              </w:rPr>
            </w:pPr>
          </w:p>
          <w:p w14:paraId="3BE29AAE" w14:textId="77777777" w:rsidR="007E4F72" w:rsidRPr="00384B20" w:rsidRDefault="007E4F72">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F54CF16" w14:textId="77777777" w:rsidR="007E4F72" w:rsidRPr="00E07116" w:rsidRDefault="007E4F72">
            <w:pPr>
              <w:widowControl w:val="0"/>
              <w:ind w:firstLine="0"/>
              <w:jc w:val="both"/>
              <w:rPr>
                <w:lang w:bidi="ar-SA"/>
              </w:rPr>
            </w:pPr>
          </w:p>
          <w:p w14:paraId="739982F0" w14:textId="77777777" w:rsidR="007E4F72" w:rsidRPr="00E07116" w:rsidRDefault="007E4F72">
            <w:pPr>
              <w:widowControl w:val="0"/>
              <w:ind w:firstLine="0"/>
              <w:jc w:val="both"/>
              <w:rPr>
                <w:lang w:bidi="ar-SA"/>
              </w:rPr>
            </w:pPr>
          </w:p>
          <w:p w14:paraId="63412C71" w14:textId="77777777" w:rsidR="007E4F72" w:rsidRPr="00E07116" w:rsidRDefault="007E4F72">
            <w:pPr>
              <w:widowControl w:val="0"/>
              <w:ind w:firstLine="0"/>
              <w:jc w:val="both"/>
              <w:rPr>
                <w:lang w:bidi="ar-SA"/>
              </w:rPr>
            </w:pPr>
          </w:p>
          <w:p w14:paraId="5652E39C" w14:textId="77777777" w:rsidR="007E4F72" w:rsidRDefault="007E4F72">
            <w:pPr>
              <w:widowControl w:val="0"/>
              <w:ind w:firstLine="0"/>
              <w:jc w:val="both"/>
              <w:rPr>
                <w:lang w:bidi="ar-SA"/>
              </w:rPr>
            </w:pPr>
          </w:p>
          <w:p w14:paraId="44F2BB7A" w14:textId="77777777" w:rsidR="007E4F72" w:rsidRPr="00E07116" w:rsidRDefault="007E4F72">
            <w:pPr>
              <w:widowControl w:val="0"/>
              <w:ind w:firstLine="0"/>
              <w:jc w:val="both"/>
              <w:rPr>
                <w:lang w:bidi="ar-SA"/>
              </w:rPr>
            </w:pPr>
          </w:p>
          <w:p w14:paraId="2F0F0F10" w14:textId="77777777" w:rsidR="007E4F72" w:rsidRPr="00E07116" w:rsidRDefault="007E4F72">
            <w:pPr>
              <w:ind w:firstLine="0"/>
              <w:jc w:val="both"/>
              <w:rPr>
                <w:lang w:bidi="ar-SA"/>
              </w:rPr>
            </w:pPr>
          </w:p>
        </w:tc>
      </w:tr>
    </w:tbl>
    <w:p w14:paraId="7337B620" w14:textId="77777777" w:rsidR="007E4F72" w:rsidRDefault="007E4F72" w:rsidP="007E4F72">
      <w:pPr>
        <w:ind w:firstLine="0"/>
        <w:jc w:val="both"/>
      </w:pPr>
      <w:r>
        <w:br w:type="page"/>
      </w:r>
    </w:p>
    <w:p w14:paraId="3B52D3CD" w14:textId="77777777" w:rsidR="007E4F72" w:rsidRDefault="007E4F72" w:rsidP="007E4F72">
      <w:pPr>
        <w:ind w:firstLine="0"/>
        <w:jc w:val="both"/>
      </w:pPr>
    </w:p>
    <w:p w14:paraId="739421C8" w14:textId="77777777" w:rsidR="007E4F72" w:rsidRDefault="007E4F72" w:rsidP="007E4F72">
      <w:pPr>
        <w:ind w:firstLine="0"/>
        <w:jc w:val="both"/>
      </w:pPr>
    </w:p>
    <w:p w14:paraId="14E0EC58" w14:textId="77777777" w:rsidR="007E4F72" w:rsidRDefault="007E4F72" w:rsidP="007E4F72">
      <w:pPr>
        <w:ind w:firstLine="0"/>
        <w:jc w:val="both"/>
      </w:pPr>
    </w:p>
    <w:p w14:paraId="13D7BB05" w14:textId="77777777" w:rsidR="007E4F72" w:rsidRDefault="007E4F72" w:rsidP="007E4F72">
      <w:pPr>
        <w:ind w:firstLine="0"/>
        <w:jc w:val="both"/>
      </w:pPr>
    </w:p>
    <w:p w14:paraId="562E7A7E" w14:textId="77777777" w:rsidR="007E4F72" w:rsidRDefault="00CA5E7E" w:rsidP="007E4F72">
      <w:pPr>
        <w:ind w:firstLine="0"/>
        <w:jc w:val="right"/>
      </w:pPr>
      <w:r>
        <w:rPr>
          <w:noProof/>
        </w:rPr>
        <w:drawing>
          <wp:inline distT="0" distB="0" distL="0" distR="0" wp14:anchorId="69ECED48" wp14:editId="4157C157">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501E1F25" w14:textId="77777777" w:rsidR="007E4F72" w:rsidRDefault="007E4F72" w:rsidP="007E4F72">
      <w:pPr>
        <w:ind w:firstLine="0"/>
        <w:jc w:val="right"/>
      </w:pPr>
      <w:hyperlink r:id="rId9" w:history="1">
        <w:r w:rsidRPr="00302466">
          <w:rPr>
            <w:rStyle w:val="Hyperlien"/>
          </w:rPr>
          <w:t>http://classiques.uqac.ca/</w:t>
        </w:r>
      </w:hyperlink>
      <w:r>
        <w:t xml:space="preserve"> </w:t>
      </w:r>
    </w:p>
    <w:p w14:paraId="2E9DB372" w14:textId="77777777" w:rsidR="007E4F72" w:rsidRDefault="007E4F72" w:rsidP="007E4F72">
      <w:pPr>
        <w:ind w:firstLine="0"/>
        <w:jc w:val="both"/>
      </w:pPr>
    </w:p>
    <w:p w14:paraId="72F9F08E" w14:textId="77777777" w:rsidR="007E4F72" w:rsidRDefault="007E4F72" w:rsidP="007E4F72">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14:paraId="798E771C" w14:textId="77777777" w:rsidR="007E4F72" w:rsidRDefault="007E4F72" w:rsidP="007E4F72">
      <w:pPr>
        <w:ind w:firstLine="0"/>
        <w:jc w:val="both"/>
      </w:pPr>
    </w:p>
    <w:p w14:paraId="697C735E" w14:textId="77777777" w:rsidR="007E4F72" w:rsidRDefault="007E4F72" w:rsidP="007E4F72">
      <w:pPr>
        <w:ind w:firstLine="0"/>
        <w:jc w:val="both"/>
      </w:pPr>
    </w:p>
    <w:p w14:paraId="6662C346" w14:textId="77777777" w:rsidR="007E4F72" w:rsidRDefault="007E4F72" w:rsidP="007E4F72">
      <w:pPr>
        <w:ind w:firstLine="0"/>
        <w:jc w:val="both"/>
      </w:pPr>
    </w:p>
    <w:p w14:paraId="75EA445F" w14:textId="77777777" w:rsidR="007E4F72" w:rsidRDefault="00CA5E7E" w:rsidP="007E4F72">
      <w:pPr>
        <w:ind w:firstLine="0"/>
        <w:jc w:val="both"/>
      </w:pPr>
      <w:r>
        <w:rPr>
          <w:noProof/>
        </w:rPr>
        <w:drawing>
          <wp:inline distT="0" distB="0" distL="0" distR="0" wp14:anchorId="5EA10CCE" wp14:editId="637531BF">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374DD897" w14:textId="77777777" w:rsidR="007E4F72" w:rsidRDefault="007E4F72" w:rsidP="007E4F72">
      <w:pPr>
        <w:ind w:firstLine="0"/>
        <w:jc w:val="both"/>
      </w:pPr>
      <w:hyperlink r:id="rId11" w:history="1">
        <w:r w:rsidRPr="00302466">
          <w:rPr>
            <w:rStyle w:val="Hyperlien"/>
          </w:rPr>
          <w:t>http://bibliotheque.uqac.ca/</w:t>
        </w:r>
      </w:hyperlink>
      <w:r>
        <w:t xml:space="preserve"> </w:t>
      </w:r>
    </w:p>
    <w:p w14:paraId="407AD7DF" w14:textId="77777777" w:rsidR="007E4F72" w:rsidRDefault="007E4F72" w:rsidP="007E4F72">
      <w:pPr>
        <w:ind w:firstLine="0"/>
        <w:jc w:val="both"/>
      </w:pPr>
    </w:p>
    <w:p w14:paraId="43B856A2" w14:textId="77777777" w:rsidR="007E4F72" w:rsidRDefault="007E4F72" w:rsidP="007E4F72">
      <w:pPr>
        <w:ind w:firstLine="0"/>
        <w:jc w:val="both"/>
      </w:pPr>
    </w:p>
    <w:p w14:paraId="11E06FC7" w14:textId="77777777" w:rsidR="007E4F72" w:rsidRDefault="007E4F72" w:rsidP="007E4F72">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6A2CE07C" w14:textId="77777777" w:rsidR="007E4F72" w:rsidRPr="00E07116" w:rsidRDefault="007E4F72" w:rsidP="007E4F72">
      <w:pPr>
        <w:widowControl w:val="0"/>
        <w:autoSpaceDE w:val="0"/>
        <w:autoSpaceDN w:val="0"/>
        <w:adjustRightInd w:val="0"/>
        <w:rPr>
          <w:szCs w:val="32"/>
        </w:rPr>
      </w:pPr>
      <w:r w:rsidRPr="00E07116">
        <w:br w:type="page"/>
      </w:r>
    </w:p>
    <w:p w14:paraId="56ACE1EB" w14:textId="77777777" w:rsidR="007E4F72" w:rsidRPr="006B38EE" w:rsidRDefault="007E4F72">
      <w:pPr>
        <w:widowControl w:val="0"/>
        <w:autoSpaceDE w:val="0"/>
        <w:autoSpaceDN w:val="0"/>
        <w:adjustRightInd w:val="0"/>
        <w:jc w:val="center"/>
        <w:rPr>
          <w:color w:val="008B00"/>
          <w:sz w:val="48"/>
          <w:szCs w:val="36"/>
        </w:rPr>
      </w:pPr>
      <w:r w:rsidRPr="006B38EE">
        <w:rPr>
          <w:color w:val="008B00"/>
          <w:sz w:val="48"/>
          <w:szCs w:val="36"/>
        </w:rPr>
        <w:t>Politique d'utilisation</w:t>
      </w:r>
      <w:r w:rsidRPr="006B38EE">
        <w:rPr>
          <w:color w:val="008B00"/>
          <w:sz w:val="48"/>
          <w:szCs w:val="36"/>
        </w:rPr>
        <w:br/>
        <w:t>de la bibliothèque des Classiques</w:t>
      </w:r>
    </w:p>
    <w:p w14:paraId="4163CB4A" w14:textId="77777777" w:rsidR="007E4F72" w:rsidRPr="00E07116" w:rsidRDefault="007E4F72">
      <w:pPr>
        <w:widowControl w:val="0"/>
        <w:autoSpaceDE w:val="0"/>
        <w:autoSpaceDN w:val="0"/>
        <w:adjustRightInd w:val="0"/>
        <w:rPr>
          <w:szCs w:val="32"/>
        </w:rPr>
      </w:pPr>
    </w:p>
    <w:p w14:paraId="2C7AA456" w14:textId="77777777" w:rsidR="007E4F72" w:rsidRPr="00E07116" w:rsidRDefault="007E4F72">
      <w:pPr>
        <w:widowControl w:val="0"/>
        <w:autoSpaceDE w:val="0"/>
        <w:autoSpaceDN w:val="0"/>
        <w:adjustRightInd w:val="0"/>
        <w:jc w:val="both"/>
        <w:rPr>
          <w:color w:val="1C1C1C"/>
          <w:szCs w:val="26"/>
        </w:rPr>
      </w:pPr>
    </w:p>
    <w:p w14:paraId="77FF3189" w14:textId="77777777" w:rsidR="007E4F72" w:rsidRPr="00E07116" w:rsidRDefault="007E4F72">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141C3AC0" w14:textId="77777777" w:rsidR="007E4F72" w:rsidRPr="00E07116" w:rsidRDefault="007E4F72">
      <w:pPr>
        <w:widowControl w:val="0"/>
        <w:autoSpaceDE w:val="0"/>
        <w:autoSpaceDN w:val="0"/>
        <w:adjustRightInd w:val="0"/>
        <w:jc w:val="both"/>
        <w:rPr>
          <w:color w:val="1C1C1C"/>
          <w:szCs w:val="26"/>
        </w:rPr>
      </w:pPr>
    </w:p>
    <w:p w14:paraId="1A069378" w14:textId="77777777" w:rsidR="007E4F72" w:rsidRPr="00E07116" w:rsidRDefault="007E4F72" w:rsidP="007E4F72">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9543385" w14:textId="77777777" w:rsidR="007E4F72" w:rsidRPr="00E07116" w:rsidRDefault="007E4F72" w:rsidP="007E4F72">
      <w:pPr>
        <w:widowControl w:val="0"/>
        <w:autoSpaceDE w:val="0"/>
        <w:autoSpaceDN w:val="0"/>
        <w:adjustRightInd w:val="0"/>
        <w:jc w:val="both"/>
        <w:rPr>
          <w:color w:val="1C1C1C"/>
          <w:szCs w:val="26"/>
        </w:rPr>
      </w:pPr>
    </w:p>
    <w:p w14:paraId="7E492F62" w14:textId="77777777" w:rsidR="007E4F72" w:rsidRPr="00E07116" w:rsidRDefault="007E4F72" w:rsidP="007E4F72">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58ABBA09" w14:textId="77777777" w:rsidR="007E4F72" w:rsidRPr="00E07116" w:rsidRDefault="007E4F72" w:rsidP="007E4F72">
      <w:pPr>
        <w:widowControl w:val="0"/>
        <w:autoSpaceDE w:val="0"/>
        <w:autoSpaceDN w:val="0"/>
        <w:adjustRightInd w:val="0"/>
        <w:jc w:val="both"/>
        <w:rPr>
          <w:color w:val="1C1C1C"/>
          <w:szCs w:val="26"/>
        </w:rPr>
      </w:pPr>
      <w:r w:rsidRPr="00E07116">
        <w:rPr>
          <w:color w:val="1C1C1C"/>
          <w:szCs w:val="26"/>
        </w:rPr>
        <w:t xml:space="preserve">- servir de base de travail à un autre fichier modifié ensuite par tout autre moyen (couleur, police, mise en page, extraits, support, </w:t>
      </w:r>
      <w:proofErr w:type="gramStart"/>
      <w:r w:rsidRPr="00E07116">
        <w:rPr>
          <w:color w:val="1C1C1C"/>
          <w:szCs w:val="26"/>
        </w:rPr>
        <w:t>etc...</w:t>
      </w:r>
      <w:proofErr w:type="gramEnd"/>
      <w:r w:rsidRPr="00E07116">
        <w:rPr>
          <w:color w:val="1C1C1C"/>
          <w:szCs w:val="26"/>
        </w:rPr>
        <w:t>),</w:t>
      </w:r>
    </w:p>
    <w:p w14:paraId="4F0CD9CA" w14:textId="77777777" w:rsidR="007E4F72" w:rsidRPr="00E07116" w:rsidRDefault="007E4F72" w:rsidP="007E4F72">
      <w:pPr>
        <w:widowControl w:val="0"/>
        <w:autoSpaceDE w:val="0"/>
        <w:autoSpaceDN w:val="0"/>
        <w:adjustRightInd w:val="0"/>
        <w:jc w:val="both"/>
        <w:rPr>
          <w:color w:val="1C1C1C"/>
          <w:szCs w:val="26"/>
        </w:rPr>
      </w:pPr>
    </w:p>
    <w:p w14:paraId="3B0BF127" w14:textId="77777777" w:rsidR="007E4F72" w:rsidRPr="00E07116" w:rsidRDefault="007E4F72">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542F25AE" w14:textId="77777777" w:rsidR="007E4F72" w:rsidRPr="00E07116" w:rsidRDefault="007E4F72">
      <w:pPr>
        <w:widowControl w:val="0"/>
        <w:autoSpaceDE w:val="0"/>
        <w:autoSpaceDN w:val="0"/>
        <w:adjustRightInd w:val="0"/>
        <w:jc w:val="both"/>
        <w:rPr>
          <w:color w:val="1C1C1C"/>
          <w:szCs w:val="26"/>
        </w:rPr>
      </w:pPr>
    </w:p>
    <w:p w14:paraId="2FC56D1D" w14:textId="77777777" w:rsidR="007E4F72" w:rsidRPr="00E07116" w:rsidRDefault="007E4F72">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43F7B066" w14:textId="77777777" w:rsidR="007E4F72" w:rsidRPr="00E07116" w:rsidRDefault="007E4F72">
      <w:pPr>
        <w:rPr>
          <w:b/>
          <w:color w:val="1C1C1C"/>
          <w:szCs w:val="26"/>
        </w:rPr>
      </w:pPr>
    </w:p>
    <w:p w14:paraId="1037221B" w14:textId="77777777" w:rsidR="007E4F72" w:rsidRPr="00E07116" w:rsidRDefault="007E4F72">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E24329D" w14:textId="77777777" w:rsidR="007E4F72" w:rsidRPr="00E07116" w:rsidRDefault="007E4F72">
      <w:pPr>
        <w:rPr>
          <w:b/>
          <w:color w:val="1C1C1C"/>
          <w:szCs w:val="26"/>
        </w:rPr>
      </w:pPr>
    </w:p>
    <w:p w14:paraId="3DB66B7B" w14:textId="77777777" w:rsidR="007E4F72" w:rsidRPr="00E07116" w:rsidRDefault="007E4F72">
      <w:pPr>
        <w:rPr>
          <w:color w:val="1C1C1C"/>
          <w:szCs w:val="26"/>
        </w:rPr>
      </w:pPr>
      <w:r w:rsidRPr="00E07116">
        <w:rPr>
          <w:color w:val="1C1C1C"/>
          <w:szCs w:val="26"/>
        </w:rPr>
        <w:t>Jean-Marie Tremblay, sociologue</w:t>
      </w:r>
    </w:p>
    <w:p w14:paraId="1A461B3D" w14:textId="77777777" w:rsidR="007E4F72" w:rsidRPr="00E07116" w:rsidRDefault="007E4F72">
      <w:pPr>
        <w:rPr>
          <w:color w:val="1C1C1C"/>
          <w:szCs w:val="26"/>
        </w:rPr>
      </w:pPr>
      <w:r w:rsidRPr="00E07116">
        <w:rPr>
          <w:color w:val="1C1C1C"/>
          <w:szCs w:val="26"/>
        </w:rPr>
        <w:t>Fondateur et Président-directeur général,</w:t>
      </w:r>
    </w:p>
    <w:p w14:paraId="0E8FA690" w14:textId="77777777" w:rsidR="007E4F72" w:rsidRPr="00E07116" w:rsidRDefault="007E4F72">
      <w:pPr>
        <w:rPr>
          <w:color w:val="000080"/>
        </w:rPr>
      </w:pPr>
      <w:r w:rsidRPr="00E07116">
        <w:rPr>
          <w:color w:val="000080"/>
          <w:szCs w:val="26"/>
        </w:rPr>
        <w:t>LES CLASSIQUES DES SCIENCES SOCIALES.</w:t>
      </w:r>
    </w:p>
    <w:p w14:paraId="37F5AD04" w14:textId="77777777" w:rsidR="007E4F72" w:rsidRPr="00CF4C8E" w:rsidRDefault="007E4F72" w:rsidP="007E4F72">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66FB4FF6" w14:textId="77777777" w:rsidR="007E4F72" w:rsidRPr="00CF4C8E" w:rsidRDefault="007E4F72" w:rsidP="007E4F72">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2378495" w14:textId="77777777" w:rsidR="007E4F72" w:rsidRPr="00CF4C8E" w:rsidRDefault="007E4F72" w:rsidP="007E4F72">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6E61767" w14:textId="77777777" w:rsidR="007E4F72" w:rsidRPr="00CF4C8E" w:rsidRDefault="007E4F72" w:rsidP="007E4F72">
      <w:pPr>
        <w:ind w:left="20" w:hanging="20"/>
        <w:jc w:val="both"/>
        <w:rPr>
          <w:sz w:val="24"/>
        </w:rPr>
      </w:pPr>
      <w:proofErr w:type="gramStart"/>
      <w:r w:rsidRPr="00CF4C8E">
        <w:rPr>
          <w:sz w:val="24"/>
        </w:rPr>
        <w:t>à</w:t>
      </w:r>
      <w:proofErr w:type="gramEnd"/>
      <w:r w:rsidRPr="00CF4C8E">
        <w:rPr>
          <w:sz w:val="24"/>
        </w:rPr>
        <w:t xml:space="preserve"> partir du texte de :</w:t>
      </w:r>
    </w:p>
    <w:p w14:paraId="341CAB00" w14:textId="77777777" w:rsidR="007E4F72" w:rsidRDefault="007E4F72" w:rsidP="007E4F72">
      <w:pPr>
        <w:ind w:firstLine="0"/>
        <w:jc w:val="both"/>
        <w:rPr>
          <w:sz w:val="24"/>
        </w:rPr>
      </w:pPr>
    </w:p>
    <w:p w14:paraId="4AD8FE02" w14:textId="77777777" w:rsidR="007E4F72" w:rsidRPr="00E07116" w:rsidRDefault="007E4F72" w:rsidP="007E4F72">
      <w:pPr>
        <w:ind w:left="20" w:hanging="20"/>
        <w:jc w:val="both"/>
      </w:pPr>
      <w:r>
        <w:t>Jean-Louis BENOÎT</w:t>
      </w:r>
    </w:p>
    <w:p w14:paraId="019578DC" w14:textId="77777777" w:rsidR="007E4F72" w:rsidRPr="00E07116" w:rsidRDefault="007E4F72" w:rsidP="007E4F72">
      <w:pPr>
        <w:ind w:left="20" w:hanging="20"/>
        <w:jc w:val="both"/>
      </w:pPr>
    </w:p>
    <w:p w14:paraId="5E4A3323" w14:textId="77777777" w:rsidR="007E4F72" w:rsidRPr="007F75CB" w:rsidRDefault="007E4F72" w:rsidP="007E4F72">
      <w:pPr>
        <w:ind w:left="20" w:hanging="20"/>
        <w:jc w:val="both"/>
      </w:pPr>
      <w:bookmarkStart w:id="0" w:name="_Toc14433343"/>
      <w:r w:rsidRPr="00847A6C">
        <w:rPr>
          <w:b/>
          <w:color w:val="0000FF"/>
        </w:rPr>
        <w:t>“État social démocratique,</w:t>
      </w:r>
      <w:r>
        <w:rPr>
          <w:b/>
          <w:color w:val="0000FF"/>
        </w:rPr>
        <w:t xml:space="preserve"> </w:t>
      </w:r>
      <w:r w:rsidRPr="00847A6C">
        <w:rPr>
          <w:b/>
          <w:color w:val="0000FF"/>
        </w:rPr>
        <w:t>démocratie, despotisme</w:t>
      </w:r>
      <w:r>
        <w:rPr>
          <w:b/>
          <w:color w:val="0000FF"/>
        </w:rPr>
        <w:t xml:space="preserve"> </w:t>
      </w:r>
      <w:r w:rsidRPr="00847A6C">
        <w:rPr>
          <w:b/>
          <w:color w:val="0000FF"/>
        </w:rPr>
        <w:t>et démocrat</w:t>
      </w:r>
      <w:r w:rsidRPr="00847A6C">
        <w:rPr>
          <w:b/>
          <w:color w:val="0000FF"/>
        </w:rPr>
        <w:t>u</w:t>
      </w:r>
      <w:r w:rsidRPr="00847A6C">
        <w:rPr>
          <w:b/>
          <w:color w:val="0000FF"/>
        </w:rPr>
        <w:t>re.”</w:t>
      </w:r>
    </w:p>
    <w:bookmarkEnd w:id="0"/>
    <w:p w14:paraId="5F98ADCA" w14:textId="77777777" w:rsidR="007E4F72" w:rsidRPr="00101A08" w:rsidRDefault="007E4F72" w:rsidP="007E4F72">
      <w:pPr>
        <w:ind w:left="20" w:hanging="20"/>
        <w:jc w:val="both"/>
        <w:rPr>
          <w:sz w:val="24"/>
        </w:rPr>
      </w:pPr>
    </w:p>
    <w:p w14:paraId="7F500F25" w14:textId="77777777" w:rsidR="007E4F72" w:rsidRPr="007F75CB" w:rsidRDefault="007E4F72" w:rsidP="007E4F72">
      <w:pPr>
        <w:ind w:left="20" w:hanging="20"/>
        <w:jc w:val="both"/>
        <w:rPr>
          <w:sz w:val="24"/>
        </w:rPr>
      </w:pPr>
    </w:p>
    <w:p w14:paraId="3D620CCE" w14:textId="77777777" w:rsidR="007E4F72" w:rsidRPr="00384B20" w:rsidRDefault="007E4F72" w:rsidP="007E4F72">
      <w:pPr>
        <w:ind w:hanging="20"/>
        <w:jc w:val="both"/>
        <w:rPr>
          <w:sz w:val="24"/>
        </w:rPr>
      </w:pPr>
      <w:r>
        <w:rPr>
          <w:sz w:val="24"/>
        </w:rPr>
        <w:t>Communication en visioconférence au Colloque commémoratif pour les 30 a</w:t>
      </w:r>
      <w:r>
        <w:rPr>
          <w:sz w:val="24"/>
        </w:rPr>
        <w:t>n</w:t>
      </w:r>
      <w:r>
        <w:rPr>
          <w:sz w:val="24"/>
        </w:rPr>
        <w:t>nées du Cours de Post-graduation en philosophie, Federal Universiity of Goiás, octobre 2023, 23 pp.</w:t>
      </w:r>
    </w:p>
    <w:p w14:paraId="7592192B" w14:textId="77777777" w:rsidR="007E4F72" w:rsidRPr="00384B20" w:rsidRDefault="007E4F72" w:rsidP="007E4F72">
      <w:pPr>
        <w:jc w:val="both"/>
        <w:rPr>
          <w:sz w:val="24"/>
        </w:rPr>
      </w:pPr>
    </w:p>
    <w:p w14:paraId="00DC7AC4" w14:textId="77777777" w:rsidR="007E4F72" w:rsidRPr="00384B20" w:rsidRDefault="007E4F72" w:rsidP="007E4F72">
      <w:pPr>
        <w:jc w:val="both"/>
        <w:rPr>
          <w:sz w:val="24"/>
        </w:rPr>
      </w:pPr>
    </w:p>
    <w:p w14:paraId="255E534C" w14:textId="77777777" w:rsidR="007E4F72" w:rsidRPr="00384B20" w:rsidRDefault="007E4F72" w:rsidP="007E4F72">
      <w:pPr>
        <w:ind w:left="20"/>
        <w:jc w:val="both"/>
        <w:rPr>
          <w:sz w:val="24"/>
        </w:rPr>
      </w:pPr>
      <w:r>
        <w:rPr>
          <w:sz w:val="24"/>
        </w:rPr>
        <w:t>L’auteur nous a</w:t>
      </w:r>
      <w:r w:rsidRPr="00384B20">
        <w:rPr>
          <w:sz w:val="24"/>
        </w:rPr>
        <w:t xml:space="preserve"> accordé </w:t>
      </w:r>
      <w:r>
        <w:rPr>
          <w:sz w:val="24"/>
        </w:rPr>
        <w:t xml:space="preserve">le 4 novembre 2023 son </w:t>
      </w:r>
      <w:r w:rsidRPr="00384B20">
        <w:rPr>
          <w:sz w:val="24"/>
        </w:rPr>
        <w:t>autoris</w:t>
      </w:r>
      <w:r w:rsidRPr="00384B20">
        <w:rPr>
          <w:sz w:val="24"/>
        </w:rPr>
        <w:t>a</w:t>
      </w:r>
      <w:r w:rsidRPr="00384B20">
        <w:rPr>
          <w:sz w:val="24"/>
        </w:rPr>
        <w:t xml:space="preserve">tion de diffuser en accès libre à tous ce </w:t>
      </w:r>
      <w:r>
        <w:rPr>
          <w:sz w:val="24"/>
        </w:rPr>
        <w:t>texte</w:t>
      </w:r>
      <w:r w:rsidRPr="00384B20">
        <w:rPr>
          <w:sz w:val="24"/>
        </w:rPr>
        <w:t xml:space="preserve"> dans Les Class</w:t>
      </w:r>
      <w:r w:rsidRPr="00384B20">
        <w:rPr>
          <w:sz w:val="24"/>
        </w:rPr>
        <w:t>i</w:t>
      </w:r>
      <w:r w:rsidRPr="00384B20">
        <w:rPr>
          <w:sz w:val="24"/>
        </w:rPr>
        <w:t>ques des sciences sociales.</w:t>
      </w:r>
      <w:r>
        <w:rPr>
          <w:sz w:val="24"/>
        </w:rPr>
        <w:t xml:space="preserve"> </w:t>
      </w:r>
    </w:p>
    <w:p w14:paraId="2EAE56E4" w14:textId="77777777" w:rsidR="007E4F72" w:rsidRPr="00384B20" w:rsidRDefault="007E4F72" w:rsidP="007E4F72">
      <w:pPr>
        <w:jc w:val="both"/>
        <w:rPr>
          <w:sz w:val="24"/>
        </w:rPr>
      </w:pPr>
    </w:p>
    <w:p w14:paraId="7148245B" w14:textId="77777777" w:rsidR="007E4F72" w:rsidRPr="00E644AD" w:rsidRDefault="00CA5E7E" w:rsidP="007E4F72">
      <w:pPr>
        <w:tabs>
          <w:tab w:val="left" w:pos="3150"/>
        </w:tabs>
        <w:ind w:firstLine="0"/>
        <w:rPr>
          <w:sz w:val="24"/>
        </w:rPr>
      </w:pPr>
      <w:r w:rsidRPr="00E644AD">
        <w:rPr>
          <w:noProof/>
          <w:sz w:val="24"/>
        </w:rPr>
        <w:drawing>
          <wp:inline distT="0" distB="0" distL="0" distR="0" wp14:anchorId="22025058" wp14:editId="4DD0FF48">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7E4F72" w:rsidRPr="00E644AD">
        <w:rPr>
          <w:sz w:val="24"/>
        </w:rPr>
        <w:t xml:space="preserve"> Courriel : </w:t>
      </w:r>
      <w:r w:rsidR="007E4F72" w:rsidRPr="00E644AD">
        <w:rPr>
          <w:sz w:val="24"/>
          <w:szCs w:val="28"/>
        </w:rPr>
        <w:t xml:space="preserve">Jean-Louis Benoît : </w:t>
      </w:r>
      <w:hyperlink r:id="rId15" w:history="1">
        <w:r w:rsidR="007E4F72" w:rsidRPr="004D4FD0">
          <w:rPr>
            <w:rStyle w:val="Hyperlien"/>
            <w:sz w:val="24"/>
            <w:szCs w:val="28"/>
          </w:rPr>
          <w:t>jeanlouis.benoit0612@orange.fr</w:t>
        </w:r>
      </w:hyperlink>
      <w:r w:rsidR="007E4F72">
        <w:rPr>
          <w:sz w:val="24"/>
          <w:szCs w:val="28"/>
        </w:rPr>
        <w:t xml:space="preserve"> </w:t>
      </w:r>
    </w:p>
    <w:p w14:paraId="77A7B01A" w14:textId="77777777" w:rsidR="007E4F72" w:rsidRPr="00384B20" w:rsidRDefault="007E4F72" w:rsidP="007E4F72">
      <w:pPr>
        <w:tabs>
          <w:tab w:val="left" w:pos="450"/>
          <w:tab w:val="left" w:pos="3150"/>
        </w:tabs>
        <w:ind w:left="20" w:hanging="20"/>
        <w:jc w:val="both"/>
        <w:rPr>
          <w:sz w:val="24"/>
        </w:rPr>
      </w:pPr>
    </w:p>
    <w:p w14:paraId="771BD366" w14:textId="77777777" w:rsidR="007E4F72" w:rsidRPr="00384B20" w:rsidRDefault="007E4F72" w:rsidP="007E4F72">
      <w:pPr>
        <w:ind w:left="20"/>
        <w:jc w:val="both"/>
        <w:rPr>
          <w:sz w:val="24"/>
        </w:rPr>
      </w:pPr>
    </w:p>
    <w:p w14:paraId="0189D6EF" w14:textId="77777777" w:rsidR="007E4F72" w:rsidRPr="00384B20" w:rsidRDefault="007E4F72">
      <w:pPr>
        <w:ind w:right="1800" w:firstLine="0"/>
        <w:jc w:val="both"/>
        <w:rPr>
          <w:sz w:val="24"/>
        </w:rPr>
      </w:pPr>
      <w:r w:rsidRPr="00384B20">
        <w:rPr>
          <w:sz w:val="24"/>
        </w:rPr>
        <w:t>Polices de caractères utilisée :</w:t>
      </w:r>
    </w:p>
    <w:p w14:paraId="20075170" w14:textId="77777777" w:rsidR="007E4F72" w:rsidRPr="00384B20" w:rsidRDefault="007E4F72">
      <w:pPr>
        <w:ind w:right="1800" w:firstLine="0"/>
        <w:jc w:val="both"/>
        <w:rPr>
          <w:sz w:val="24"/>
        </w:rPr>
      </w:pPr>
    </w:p>
    <w:p w14:paraId="53CBFB85" w14:textId="77777777" w:rsidR="007E4F72" w:rsidRPr="00384B20" w:rsidRDefault="007E4F72" w:rsidP="007E4F72">
      <w:pPr>
        <w:ind w:left="360" w:right="360" w:firstLine="0"/>
        <w:jc w:val="both"/>
        <w:rPr>
          <w:sz w:val="24"/>
        </w:rPr>
      </w:pPr>
      <w:r w:rsidRPr="00384B20">
        <w:rPr>
          <w:sz w:val="24"/>
        </w:rPr>
        <w:t>Pour le texte: Times New Roman, 14 points.</w:t>
      </w:r>
    </w:p>
    <w:p w14:paraId="537D0DBF" w14:textId="77777777" w:rsidR="007E4F72" w:rsidRPr="00384B20" w:rsidRDefault="007E4F72" w:rsidP="007E4F72">
      <w:pPr>
        <w:ind w:left="360" w:right="360" w:firstLine="0"/>
        <w:jc w:val="both"/>
        <w:rPr>
          <w:sz w:val="24"/>
        </w:rPr>
      </w:pPr>
      <w:r w:rsidRPr="00384B20">
        <w:rPr>
          <w:sz w:val="24"/>
        </w:rPr>
        <w:t>Pour les notes de bas de page : Times New Roman, 12 points.</w:t>
      </w:r>
    </w:p>
    <w:p w14:paraId="7F85343F" w14:textId="77777777" w:rsidR="007E4F72" w:rsidRPr="00384B20" w:rsidRDefault="007E4F72">
      <w:pPr>
        <w:ind w:left="360" w:right="1800" w:firstLine="0"/>
        <w:jc w:val="both"/>
        <w:rPr>
          <w:sz w:val="24"/>
        </w:rPr>
      </w:pPr>
    </w:p>
    <w:p w14:paraId="34324940" w14:textId="77777777" w:rsidR="007E4F72" w:rsidRPr="00384B20" w:rsidRDefault="007E4F72">
      <w:pPr>
        <w:ind w:right="360" w:firstLine="0"/>
        <w:jc w:val="both"/>
        <w:rPr>
          <w:sz w:val="24"/>
        </w:rPr>
      </w:pPr>
      <w:r w:rsidRPr="00384B20">
        <w:rPr>
          <w:sz w:val="24"/>
        </w:rPr>
        <w:t>Édition électronique réalisée avec le traitement de textes Microsoft Word 2008 pour Macintosh.</w:t>
      </w:r>
    </w:p>
    <w:p w14:paraId="0830F98A" w14:textId="77777777" w:rsidR="007E4F72" w:rsidRPr="00384B20" w:rsidRDefault="007E4F72">
      <w:pPr>
        <w:ind w:right="1800" w:firstLine="0"/>
        <w:jc w:val="both"/>
        <w:rPr>
          <w:sz w:val="24"/>
        </w:rPr>
      </w:pPr>
    </w:p>
    <w:p w14:paraId="59E1DC14" w14:textId="77777777" w:rsidR="007E4F72" w:rsidRPr="00384B20" w:rsidRDefault="007E4F72" w:rsidP="007E4F72">
      <w:pPr>
        <w:ind w:right="540" w:firstLine="0"/>
        <w:jc w:val="both"/>
        <w:rPr>
          <w:sz w:val="24"/>
        </w:rPr>
      </w:pPr>
      <w:r w:rsidRPr="00384B20">
        <w:rPr>
          <w:sz w:val="24"/>
        </w:rPr>
        <w:t>Mise en page sur papier format : LETTRE US, 8.5’’ x 11’’.</w:t>
      </w:r>
    </w:p>
    <w:p w14:paraId="48C4C6E7" w14:textId="77777777" w:rsidR="007E4F72" w:rsidRPr="00384B20" w:rsidRDefault="007E4F72">
      <w:pPr>
        <w:ind w:right="1800" w:firstLine="0"/>
        <w:jc w:val="both"/>
        <w:rPr>
          <w:sz w:val="24"/>
        </w:rPr>
      </w:pPr>
    </w:p>
    <w:p w14:paraId="400F6B60" w14:textId="77777777" w:rsidR="007E4F72" w:rsidRPr="00384B20" w:rsidRDefault="007E4F72" w:rsidP="007E4F72">
      <w:pPr>
        <w:ind w:firstLine="0"/>
        <w:jc w:val="both"/>
        <w:rPr>
          <w:sz w:val="24"/>
        </w:rPr>
      </w:pPr>
      <w:r w:rsidRPr="00384B20">
        <w:rPr>
          <w:sz w:val="24"/>
        </w:rPr>
        <w:t>Édition numérique réalisée le</w:t>
      </w:r>
      <w:r>
        <w:rPr>
          <w:sz w:val="24"/>
        </w:rPr>
        <w:t xml:space="preserve"> 5 novembre 2023 à Chicoutimi</w:t>
      </w:r>
      <w:r w:rsidRPr="00384B20">
        <w:rPr>
          <w:sz w:val="24"/>
        </w:rPr>
        <w:t>, Québec.</w:t>
      </w:r>
    </w:p>
    <w:p w14:paraId="2A972B73" w14:textId="77777777" w:rsidR="007E4F72" w:rsidRPr="00384B20" w:rsidRDefault="007E4F72">
      <w:pPr>
        <w:ind w:right="1800" w:firstLine="0"/>
        <w:jc w:val="both"/>
        <w:rPr>
          <w:sz w:val="24"/>
        </w:rPr>
      </w:pPr>
    </w:p>
    <w:p w14:paraId="046AB1FF" w14:textId="77777777" w:rsidR="007E4F72" w:rsidRPr="00E07116" w:rsidRDefault="00CA5E7E">
      <w:pPr>
        <w:ind w:right="1800" w:firstLine="0"/>
        <w:jc w:val="both"/>
      </w:pPr>
      <w:r w:rsidRPr="00E07116">
        <w:rPr>
          <w:noProof/>
        </w:rPr>
        <w:drawing>
          <wp:inline distT="0" distB="0" distL="0" distR="0" wp14:anchorId="65DE59A7" wp14:editId="1E22361C">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0C3B479A" w14:textId="77777777" w:rsidR="007E4F72" w:rsidRDefault="007E4F72" w:rsidP="007E4F72">
      <w:pPr>
        <w:ind w:left="20"/>
        <w:jc w:val="both"/>
      </w:pPr>
      <w:r>
        <w:br w:type="page"/>
      </w:r>
    </w:p>
    <w:p w14:paraId="593688C1" w14:textId="77777777" w:rsidR="007E4F72" w:rsidRDefault="007E4F72" w:rsidP="007E4F72">
      <w:pPr>
        <w:ind w:left="20"/>
        <w:jc w:val="both"/>
      </w:pPr>
    </w:p>
    <w:p w14:paraId="1C293B97" w14:textId="77777777" w:rsidR="007E4F72" w:rsidRDefault="007E4F72" w:rsidP="007E4F72">
      <w:pPr>
        <w:ind w:left="20"/>
        <w:jc w:val="both"/>
      </w:pPr>
      <w:r>
        <w:t>L’auteur</w:t>
      </w:r>
    </w:p>
    <w:p w14:paraId="74DFE3C6" w14:textId="77777777" w:rsidR="007E4F72" w:rsidRDefault="007E4F72" w:rsidP="007E4F72">
      <w:pPr>
        <w:ind w:left="20"/>
        <w:jc w:val="both"/>
      </w:pPr>
    </w:p>
    <w:p w14:paraId="4C320D8D" w14:textId="77777777" w:rsidR="007E4F72" w:rsidRDefault="007E4F72" w:rsidP="007E4F72">
      <w:pPr>
        <w:ind w:left="20"/>
        <w:jc w:val="both"/>
      </w:pPr>
    </w:p>
    <w:p w14:paraId="373EC658" w14:textId="77777777" w:rsidR="007E4F72" w:rsidRPr="0058603D" w:rsidRDefault="007E4F72" w:rsidP="007E4F72">
      <w:pPr>
        <w:ind w:left="20"/>
        <w:jc w:val="both"/>
        <w:rPr>
          <w:sz w:val="24"/>
        </w:rPr>
      </w:pPr>
      <w:r w:rsidRPr="00B73535">
        <w:rPr>
          <w:sz w:val="24"/>
        </w:rPr>
        <w:t>Jean-Louis BENOÎT, professeur agrégé, docteur ès Lettres, ense</w:t>
      </w:r>
      <w:r w:rsidRPr="00B73535">
        <w:rPr>
          <w:sz w:val="24"/>
        </w:rPr>
        <w:t>i</w:t>
      </w:r>
      <w:r w:rsidRPr="00B73535">
        <w:rPr>
          <w:sz w:val="24"/>
        </w:rPr>
        <w:t>gnant en Classe Préparatoire aux grandes Ecoles (e.r.) a consacré l’essentiel de ses reche</w:t>
      </w:r>
      <w:r w:rsidRPr="00B73535">
        <w:rPr>
          <w:sz w:val="24"/>
        </w:rPr>
        <w:t>r</w:t>
      </w:r>
      <w:r w:rsidRPr="00B73535">
        <w:rPr>
          <w:sz w:val="24"/>
        </w:rPr>
        <w:t>ches à l’œuvre d’Alexis de Tocqueville, il a publié livres et articles et organisé des colloques consacrés à l’auteur de La Démocratie en Amérique</w:t>
      </w:r>
      <w:r w:rsidRPr="0058603D">
        <w:rPr>
          <w:sz w:val="24"/>
        </w:rPr>
        <w:t>. Il nous a a</w:t>
      </w:r>
      <w:r w:rsidRPr="0058603D">
        <w:rPr>
          <w:sz w:val="24"/>
        </w:rPr>
        <w:t>c</w:t>
      </w:r>
      <w:r w:rsidRPr="0058603D">
        <w:rPr>
          <w:sz w:val="24"/>
        </w:rPr>
        <w:t xml:space="preserve">cordé le </w:t>
      </w:r>
      <w:r>
        <w:rPr>
          <w:sz w:val="24"/>
        </w:rPr>
        <w:t>23 novembre 2017</w:t>
      </w:r>
      <w:r w:rsidRPr="0058603D">
        <w:rPr>
          <w:sz w:val="24"/>
        </w:rPr>
        <w:t xml:space="preserve"> son autorisation de diffuser électroniqu</w:t>
      </w:r>
      <w:r w:rsidRPr="0058603D">
        <w:rPr>
          <w:sz w:val="24"/>
        </w:rPr>
        <w:t>e</w:t>
      </w:r>
      <w:r w:rsidRPr="0058603D">
        <w:rPr>
          <w:sz w:val="24"/>
        </w:rPr>
        <w:t xml:space="preserve">ment ce texte </w:t>
      </w:r>
      <w:r>
        <w:rPr>
          <w:sz w:val="24"/>
        </w:rPr>
        <w:t xml:space="preserve">en libre accès </w:t>
      </w:r>
      <w:r w:rsidRPr="0058603D">
        <w:rPr>
          <w:sz w:val="24"/>
        </w:rPr>
        <w:t>dans Les Classiques des sciences sociales.</w:t>
      </w:r>
    </w:p>
    <w:p w14:paraId="7E4BFBED" w14:textId="77777777" w:rsidR="007E4F72" w:rsidRDefault="007E4F72" w:rsidP="007E4F72">
      <w:pPr>
        <w:ind w:left="20"/>
        <w:jc w:val="both"/>
      </w:pPr>
      <w:r w:rsidRPr="00E07116">
        <w:br w:type="page"/>
      </w:r>
    </w:p>
    <w:p w14:paraId="440CAAC2" w14:textId="77777777" w:rsidR="007E4F72" w:rsidRPr="00E07116" w:rsidRDefault="007E4F72" w:rsidP="007E4F72">
      <w:pPr>
        <w:ind w:left="20"/>
        <w:jc w:val="both"/>
      </w:pPr>
    </w:p>
    <w:p w14:paraId="34FFB177" w14:textId="77777777" w:rsidR="007E4F72" w:rsidRPr="00E07116" w:rsidRDefault="007E4F72" w:rsidP="007E4F72">
      <w:pPr>
        <w:ind w:firstLine="0"/>
        <w:jc w:val="center"/>
      </w:pPr>
      <w:r>
        <w:t>Jean-Louis BENOÎT,</w:t>
      </w:r>
    </w:p>
    <w:p w14:paraId="5047E5AA" w14:textId="77777777" w:rsidR="007E4F72" w:rsidRPr="00E07116" w:rsidRDefault="007E4F72" w:rsidP="007E4F72">
      <w:pPr>
        <w:ind w:firstLine="0"/>
        <w:jc w:val="center"/>
      </w:pPr>
    </w:p>
    <w:p w14:paraId="714296E0" w14:textId="77777777" w:rsidR="007E4F72" w:rsidRDefault="007E4F72" w:rsidP="007E4F72">
      <w:pPr>
        <w:ind w:firstLine="0"/>
        <w:jc w:val="center"/>
        <w:rPr>
          <w:b/>
          <w:color w:val="000080"/>
        </w:rPr>
      </w:pPr>
      <w:r w:rsidRPr="00847A6C">
        <w:rPr>
          <w:b/>
          <w:color w:val="000080"/>
        </w:rPr>
        <w:t>“État social démocratique, démocratie,</w:t>
      </w:r>
      <w:r>
        <w:rPr>
          <w:b/>
          <w:color w:val="000080"/>
        </w:rPr>
        <w:br/>
      </w:r>
      <w:r w:rsidRPr="00847A6C">
        <w:rPr>
          <w:b/>
          <w:color w:val="000080"/>
        </w:rPr>
        <w:t>despotisme et démocrature.”</w:t>
      </w:r>
    </w:p>
    <w:p w14:paraId="22A313B3" w14:textId="77777777" w:rsidR="007E4F72" w:rsidRPr="00E07116" w:rsidRDefault="007E4F72" w:rsidP="007E4F72">
      <w:pPr>
        <w:ind w:firstLine="0"/>
        <w:jc w:val="center"/>
      </w:pPr>
    </w:p>
    <w:p w14:paraId="65378B79" w14:textId="77777777" w:rsidR="007E4F72" w:rsidRPr="00E07116" w:rsidRDefault="00CA5E7E" w:rsidP="007E4F72">
      <w:pPr>
        <w:spacing w:before="120" w:after="120"/>
        <w:ind w:firstLine="0"/>
        <w:jc w:val="center"/>
      </w:pPr>
      <w:r>
        <w:rPr>
          <w:noProof/>
        </w:rPr>
        <w:drawing>
          <wp:inline distT="0" distB="0" distL="0" distR="0" wp14:anchorId="21828CDE" wp14:editId="2862D912">
            <wp:extent cx="4051300" cy="5245100"/>
            <wp:effectExtent l="38100" t="38100" r="25400" b="254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1300" cy="5245100"/>
                    </a:xfrm>
                    <a:prstGeom prst="rect">
                      <a:avLst/>
                    </a:prstGeom>
                    <a:noFill/>
                    <a:ln w="28575" cmpd="sng">
                      <a:solidFill>
                        <a:srgbClr val="000000"/>
                      </a:solidFill>
                      <a:miter lim="800000"/>
                      <a:headEnd/>
                      <a:tailEnd/>
                    </a:ln>
                    <a:effectLst/>
                  </pic:spPr>
                </pic:pic>
              </a:graphicData>
            </a:graphic>
          </wp:inline>
        </w:drawing>
      </w:r>
    </w:p>
    <w:p w14:paraId="1EEE8BCF" w14:textId="77777777" w:rsidR="007E4F72" w:rsidRPr="00E07116" w:rsidRDefault="007E4F72" w:rsidP="007E4F72">
      <w:pPr>
        <w:jc w:val="both"/>
      </w:pPr>
    </w:p>
    <w:p w14:paraId="4076386D" w14:textId="77777777" w:rsidR="007E4F72" w:rsidRPr="00384B20" w:rsidRDefault="007E4F72" w:rsidP="007E4F72">
      <w:pPr>
        <w:ind w:firstLine="0"/>
        <w:jc w:val="both"/>
        <w:rPr>
          <w:sz w:val="24"/>
        </w:rPr>
      </w:pPr>
      <w:r>
        <w:rPr>
          <w:sz w:val="24"/>
        </w:rPr>
        <w:t>Communication en visioconférence au Colloque commémoratif pour les 30 a</w:t>
      </w:r>
      <w:r>
        <w:rPr>
          <w:sz w:val="24"/>
        </w:rPr>
        <w:t>n</w:t>
      </w:r>
      <w:r>
        <w:rPr>
          <w:sz w:val="24"/>
        </w:rPr>
        <w:t>nées du Cours de Post-graduation en philosophie, Federal Universiity of Goiás, octobre 2023, 23 pp.</w:t>
      </w:r>
    </w:p>
    <w:p w14:paraId="125F783B" w14:textId="77777777" w:rsidR="007E4F72" w:rsidRPr="00E07116" w:rsidRDefault="007E4F72" w:rsidP="007E4F72">
      <w:pPr>
        <w:jc w:val="both"/>
      </w:pPr>
      <w:r w:rsidRPr="00E07116">
        <w:br w:type="page"/>
      </w:r>
    </w:p>
    <w:p w14:paraId="73941F9C" w14:textId="77777777" w:rsidR="007E4F72" w:rsidRPr="00E07116" w:rsidRDefault="007E4F72" w:rsidP="007E4F72">
      <w:pPr>
        <w:jc w:val="both"/>
      </w:pPr>
    </w:p>
    <w:p w14:paraId="148D9C02" w14:textId="77777777" w:rsidR="007E4F72" w:rsidRPr="001E48FF" w:rsidRDefault="007E4F72" w:rsidP="007E4F72">
      <w:pPr>
        <w:spacing w:after="120"/>
        <w:ind w:firstLine="0"/>
        <w:jc w:val="center"/>
        <w:rPr>
          <w:sz w:val="24"/>
        </w:rPr>
      </w:pPr>
      <w:bookmarkStart w:id="1" w:name="tdm"/>
      <w:r w:rsidRPr="001E48FF">
        <w:rPr>
          <w:b/>
          <w:sz w:val="24"/>
        </w:rPr>
        <w:t>“État social démocratique, démocratie,</w:t>
      </w:r>
      <w:r w:rsidRPr="001E48FF">
        <w:rPr>
          <w:b/>
          <w:sz w:val="24"/>
        </w:rPr>
        <w:br/>
        <w:t>despotisme et démocrature.”</w:t>
      </w:r>
    </w:p>
    <w:p w14:paraId="17A6C7C7" w14:textId="77777777" w:rsidR="007E4F72" w:rsidRPr="00384B20" w:rsidRDefault="007E4F72" w:rsidP="007E4F72">
      <w:pPr>
        <w:pStyle w:val="planchest"/>
      </w:pPr>
      <w:r w:rsidRPr="00384B20">
        <w:t>Table des matières</w:t>
      </w:r>
      <w:bookmarkEnd w:id="1"/>
    </w:p>
    <w:p w14:paraId="744AE8F8" w14:textId="77777777" w:rsidR="007E4F72" w:rsidRPr="00E07116" w:rsidRDefault="007E4F72" w:rsidP="007E4F72">
      <w:pPr>
        <w:ind w:firstLine="0"/>
      </w:pPr>
    </w:p>
    <w:p w14:paraId="78D85D76" w14:textId="77777777" w:rsidR="007E4F72" w:rsidRPr="00E07116" w:rsidRDefault="007E4F72" w:rsidP="007E4F72">
      <w:pPr>
        <w:ind w:firstLine="0"/>
      </w:pPr>
    </w:p>
    <w:p w14:paraId="1F868350" w14:textId="77777777" w:rsidR="007E4F72" w:rsidRPr="00E15D2B" w:rsidRDefault="007E4F72" w:rsidP="007E4F72">
      <w:pPr>
        <w:spacing w:before="120" w:after="120"/>
        <w:ind w:left="540" w:hanging="540"/>
        <w:jc w:val="both"/>
        <w:rPr>
          <w:szCs w:val="28"/>
        </w:rPr>
      </w:pPr>
      <w:r>
        <w:rPr>
          <w:szCs w:val="28"/>
        </w:rPr>
        <w:t>I.</w:t>
      </w:r>
      <w:r>
        <w:rPr>
          <w:szCs w:val="28"/>
        </w:rPr>
        <w:tab/>
      </w:r>
      <w:hyperlink w:anchor="Etat_social_I" w:history="1">
        <w:r w:rsidRPr="00032CD7">
          <w:rPr>
            <w:rStyle w:val="Hyperlien"/>
            <w:szCs w:val="28"/>
          </w:rPr>
          <w:t>La problématique tocquevillienne</w:t>
        </w:r>
      </w:hyperlink>
    </w:p>
    <w:p w14:paraId="066848E4" w14:textId="77777777" w:rsidR="007E4F72" w:rsidRPr="00E15D2B" w:rsidRDefault="007E4F72" w:rsidP="007E4F72">
      <w:pPr>
        <w:spacing w:before="120" w:after="120"/>
        <w:ind w:left="540" w:hanging="540"/>
        <w:jc w:val="both"/>
        <w:rPr>
          <w:rFonts w:cs="Times New Roman (Corps CS)"/>
          <w:szCs w:val="28"/>
        </w:rPr>
      </w:pPr>
      <w:r>
        <w:rPr>
          <w:rFonts w:cs="Times New Roman (Corps CS)"/>
          <w:szCs w:val="28"/>
        </w:rPr>
        <w:t>II.</w:t>
      </w:r>
      <w:r>
        <w:rPr>
          <w:rFonts w:cs="Times New Roman (Corps CS)"/>
          <w:szCs w:val="28"/>
        </w:rPr>
        <w:tab/>
      </w:r>
      <w:hyperlink w:anchor="Etat_social_II" w:history="1">
        <w:r w:rsidRPr="00032CD7">
          <w:rPr>
            <w:rStyle w:val="Hyperlien"/>
            <w:rFonts w:cs="Times New Roman (Corps CS)"/>
            <w:szCs w:val="28"/>
          </w:rPr>
          <w:t>L’état social démocratique pour Tocqueville</w:t>
        </w:r>
      </w:hyperlink>
    </w:p>
    <w:p w14:paraId="69C10879" w14:textId="77777777" w:rsidR="007E4F72" w:rsidRPr="00E15D2B" w:rsidRDefault="007E4F72" w:rsidP="007E4F72">
      <w:pPr>
        <w:spacing w:before="120" w:after="120"/>
        <w:ind w:left="540" w:hanging="540"/>
        <w:jc w:val="both"/>
        <w:rPr>
          <w:szCs w:val="28"/>
        </w:rPr>
      </w:pPr>
      <w:r>
        <w:rPr>
          <w:szCs w:val="28"/>
        </w:rPr>
        <w:t>III.</w:t>
      </w:r>
      <w:r>
        <w:rPr>
          <w:szCs w:val="28"/>
        </w:rPr>
        <w:tab/>
      </w:r>
      <w:hyperlink w:anchor="Etat_social_III" w:history="1">
        <w:r w:rsidRPr="00032CD7">
          <w:rPr>
            <w:rStyle w:val="Hyperlien"/>
            <w:szCs w:val="28"/>
          </w:rPr>
          <w:t>De l’état social démocratique à la démocratie</w:t>
        </w:r>
      </w:hyperlink>
    </w:p>
    <w:p w14:paraId="2D6F0C42" w14:textId="77777777" w:rsidR="007E4F72" w:rsidRPr="00E15D2B" w:rsidRDefault="007E4F72" w:rsidP="007E4F72">
      <w:pPr>
        <w:spacing w:before="120" w:after="120"/>
        <w:ind w:left="540" w:hanging="540"/>
        <w:jc w:val="both"/>
        <w:rPr>
          <w:bCs/>
          <w:szCs w:val="28"/>
          <w:bdr w:val="none" w:sz="0" w:space="0" w:color="auto" w:frame="1"/>
        </w:rPr>
      </w:pPr>
      <w:r>
        <w:rPr>
          <w:bCs/>
          <w:szCs w:val="28"/>
          <w:bdr w:val="none" w:sz="0" w:space="0" w:color="auto" w:frame="1"/>
        </w:rPr>
        <w:t>IV.</w:t>
      </w:r>
      <w:r>
        <w:rPr>
          <w:bCs/>
          <w:szCs w:val="28"/>
          <w:bdr w:val="none" w:sz="0" w:space="0" w:color="auto" w:frame="1"/>
        </w:rPr>
        <w:tab/>
      </w:r>
      <w:hyperlink w:anchor="Etat_social_IV" w:history="1">
        <w:r w:rsidRPr="00032CD7">
          <w:rPr>
            <w:rStyle w:val="Hyperlien"/>
            <w:bCs/>
            <w:szCs w:val="28"/>
            <w:bdr w:val="none" w:sz="0" w:space="0" w:color="auto" w:frame="1"/>
          </w:rPr>
          <w:t>De la démocratie au despotisme</w:t>
        </w:r>
      </w:hyperlink>
    </w:p>
    <w:p w14:paraId="183614F3" w14:textId="77777777" w:rsidR="007E4F72" w:rsidRPr="00E15D2B" w:rsidRDefault="007E4F72" w:rsidP="007E4F72">
      <w:pPr>
        <w:spacing w:before="120" w:after="120"/>
        <w:ind w:left="540" w:hanging="540"/>
        <w:jc w:val="both"/>
        <w:rPr>
          <w:szCs w:val="28"/>
        </w:rPr>
      </w:pPr>
      <w:r>
        <w:rPr>
          <w:szCs w:val="28"/>
        </w:rPr>
        <w:t>V.</w:t>
      </w:r>
      <w:r>
        <w:rPr>
          <w:szCs w:val="28"/>
        </w:rPr>
        <w:tab/>
      </w:r>
      <w:hyperlink w:anchor="Etat_social_V" w:history="1">
        <w:r w:rsidRPr="00032CD7">
          <w:rPr>
            <w:rStyle w:val="Hyperlien"/>
            <w:szCs w:val="28"/>
          </w:rPr>
          <w:t>Du despotisme à la démocrature</w:t>
        </w:r>
      </w:hyperlink>
    </w:p>
    <w:p w14:paraId="6DCE6100" w14:textId="77777777" w:rsidR="007E4F72" w:rsidRPr="00E15D2B" w:rsidRDefault="007E4F72" w:rsidP="007E4F72">
      <w:pPr>
        <w:spacing w:before="120" w:after="120"/>
        <w:ind w:left="540" w:hanging="540"/>
        <w:jc w:val="both"/>
        <w:rPr>
          <w:szCs w:val="28"/>
          <w:bdr w:val="none" w:sz="0" w:space="0" w:color="auto" w:frame="1"/>
        </w:rPr>
      </w:pPr>
      <w:r>
        <w:rPr>
          <w:szCs w:val="28"/>
          <w:bdr w:val="none" w:sz="0" w:space="0" w:color="auto" w:frame="1"/>
        </w:rPr>
        <w:t>VI.</w:t>
      </w:r>
      <w:r>
        <w:rPr>
          <w:szCs w:val="28"/>
          <w:bdr w:val="none" w:sz="0" w:space="0" w:color="auto" w:frame="1"/>
        </w:rPr>
        <w:tab/>
      </w:r>
      <w:hyperlink w:anchor="Etat_social_VI" w:history="1">
        <w:r w:rsidRPr="00032CD7">
          <w:rPr>
            <w:rStyle w:val="Hyperlien"/>
            <w:szCs w:val="28"/>
            <w:bdr w:val="none" w:sz="0" w:space="0" w:color="auto" w:frame="1"/>
          </w:rPr>
          <w:t>Revenir à Tocqueville</w:t>
        </w:r>
      </w:hyperlink>
    </w:p>
    <w:p w14:paraId="216C3C15" w14:textId="77777777" w:rsidR="007E4F72" w:rsidRPr="00E07116" w:rsidRDefault="007E4F72" w:rsidP="007E4F72">
      <w:pPr>
        <w:ind w:left="540" w:hanging="540"/>
      </w:pPr>
    </w:p>
    <w:p w14:paraId="5049A780" w14:textId="77777777" w:rsidR="007E4F72" w:rsidRPr="00E07116" w:rsidRDefault="007E4F72" w:rsidP="007E4F72">
      <w:pPr>
        <w:ind w:left="20"/>
        <w:jc w:val="both"/>
      </w:pPr>
      <w:r>
        <w:br w:type="page"/>
      </w:r>
    </w:p>
    <w:p w14:paraId="34ABCA58" w14:textId="77777777" w:rsidR="007E4F72" w:rsidRPr="00E07116" w:rsidRDefault="007E4F72" w:rsidP="007E4F72">
      <w:pPr>
        <w:ind w:firstLine="0"/>
        <w:jc w:val="center"/>
      </w:pPr>
      <w:r>
        <w:t>Jean-Louis BENOÎT,</w:t>
      </w:r>
    </w:p>
    <w:p w14:paraId="3D7E5A93" w14:textId="77777777" w:rsidR="007E4F72" w:rsidRPr="00E07116" w:rsidRDefault="007E4F72" w:rsidP="007E4F72">
      <w:pPr>
        <w:ind w:firstLine="0"/>
        <w:jc w:val="center"/>
      </w:pPr>
    </w:p>
    <w:p w14:paraId="3365939E" w14:textId="77777777" w:rsidR="007E4F72" w:rsidRPr="00E46953" w:rsidRDefault="007E4F72" w:rsidP="007E4F72">
      <w:pPr>
        <w:ind w:firstLine="0"/>
        <w:jc w:val="center"/>
        <w:rPr>
          <w:b/>
          <w:color w:val="000080"/>
        </w:rPr>
      </w:pPr>
      <w:r w:rsidRPr="00E46953">
        <w:rPr>
          <w:b/>
          <w:color w:val="000080"/>
        </w:rPr>
        <w:t>“État social démocratique, démocratie,</w:t>
      </w:r>
    </w:p>
    <w:p w14:paraId="5ADCE28C" w14:textId="77777777" w:rsidR="007E4F72" w:rsidRDefault="007E4F72" w:rsidP="007E4F72">
      <w:pPr>
        <w:ind w:firstLine="0"/>
        <w:jc w:val="center"/>
      </w:pPr>
      <w:proofErr w:type="gramStart"/>
      <w:r w:rsidRPr="00E46953">
        <w:rPr>
          <w:b/>
          <w:color w:val="000080"/>
        </w:rPr>
        <w:t>despotisme</w:t>
      </w:r>
      <w:proofErr w:type="gramEnd"/>
      <w:r w:rsidRPr="00E46953">
        <w:rPr>
          <w:b/>
          <w:color w:val="000080"/>
        </w:rPr>
        <w:t xml:space="preserve"> et démocrature.”</w:t>
      </w:r>
      <w:r>
        <w:rPr>
          <w:b/>
          <w:color w:val="000080"/>
        </w:rPr>
        <w:t> </w:t>
      </w:r>
      <w:r>
        <w:rPr>
          <w:rStyle w:val="Appelnotedebasdep"/>
          <w:b/>
        </w:rPr>
        <w:footnoteReference w:customMarkFollows="1" w:id="1"/>
        <w:t>*</w:t>
      </w:r>
    </w:p>
    <w:p w14:paraId="66EC0001" w14:textId="77777777" w:rsidR="007E4F72" w:rsidRPr="00E07116" w:rsidRDefault="007E4F72" w:rsidP="007E4F72">
      <w:pPr>
        <w:jc w:val="both"/>
      </w:pPr>
    </w:p>
    <w:p w14:paraId="06C91CD4" w14:textId="77777777" w:rsidR="007E4F72" w:rsidRPr="00384B20" w:rsidRDefault="007E4F72" w:rsidP="007E4F72">
      <w:pPr>
        <w:ind w:firstLine="0"/>
        <w:jc w:val="both"/>
        <w:rPr>
          <w:sz w:val="24"/>
        </w:rPr>
      </w:pPr>
      <w:r>
        <w:rPr>
          <w:sz w:val="24"/>
        </w:rPr>
        <w:t>Communication en visioconférence au Colloque commémoratif pour les 30 a</w:t>
      </w:r>
      <w:r>
        <w:rPr>
          <w:sz w:val="24"/>
        </w:rPr>
        <w:t>n</w:t>
      </w:r>
      <w:r>
        <w:rPr>
          <w:sz w:val="24"/>
        </w:rPr>
        <w:t>nées du Cours de Post-graduation en philosophie, Federal Universiity of Goiás, octobre 2023, 23 pp.</w:t>
      </w:r>
    </w:p>
    <w:p w14:paraId="6C63AB28" w14:textId="77777777" w:rsidR="007E4F72" w:rsidRDefault="007E4F72" w:rsidP="007E4F72"/>
    <w:p w14:paraId="46AA1BEF" w14:textId="77777777" w:rsidR="007E4F72" w:rsidRDefault="007E4F72" w:rsidP="007E4F72"/>
    <w:p w14:paraId="06FE8A27" w14:textId="77777777" w:rsidR="007E4F72" w:rsidRPr="00E15D2B" w:rsidRDefault="007E4F72" w:rsidP="007E4F72">
      <w:pPr>
        <w:pStyle w:val="a"/>
      </w:pPr>
      <w:bookmarkStart w:id="2" w:name="Etat_social_I"/>
      <w:r w:rsidRPr="00E15D2B">
        <w:t>I</w:t>
      </w:r>
      <w:r>
        <w:t xml:space="preserve">. </w:t>
      </w:r>
      <w:r w:rsidRPr="00E15D2B">
        <w:t>La problématique tocquevillienne</w:t>
      </w:r>
    </w:p>
    <w:bookmarkEnd w:id="2"/>
    <w:p w14:paraId="6E06A3FA" w14:textId="77777777" w:rsidR="007E4F72" w:rsidRPr="00E15D2B" w:rsidRDefault="007E4F72" w:rsidP="007E4F72">
      <w:pPr>
        <w:spacing w:before="120" w:after="120"/>
        <w:jc w:val="both"/>
        <w:rPr>
          <w:rFonts w:cs="Times New Roman (Corps CS)"/>
          <w:szCs w:val="24"/>
        </w:rPr>
      </w:pPr>
    </w:p>
    <w:p w14:paraId="0FCD954D" w14:textId="77777777" w:rsidR="007E4F72" w:rsidRPr="00384B20" w:rsidRDefault="007E4F72" w:rsidP="007E4F72">
      <w:pPr>
        <w:ind w:right="90" w:firstLine="0"/>
        <w:jc w:val="both"/>
        <w:rPr>
          <w:sz w:val="20"/>
        </w:rPr>
      </w:pPr>
      <w:hyperlink w:anchor="tdm" w:history="1">
        <w:r w:rsidRPr="00384B20">
          <w:rPr>
            <w:rStyle w:val="Hyperlien"/>
            <w:sz w:val="20"/>
          </w:rPr>
          <w:t>Retour à la table des matières</w:t>
        </w:r>
      </w:hyperlink>
    </w:p>
    <w:p w14:paraId="5CE5589A" w14:textId="77777777" w:rsidR="007E4F72" w:rsidRPr="00E15D2B" w:rsidRDefault="007E4F72" w:rsidP="007E4F72">
      <w:pPr>
        <w:spacing w:before="120" w:after="120"/>
        <w:jc w:val="both"/>
        <w:rPr>
          <w:szCs w:val="24"/>
        </w:rPr>
      </w:pPr>
      <w:r w:rsidRPr="00E15D2B">
        <w:rPr>
          <w:rFonts w:cs="Times New Roman (Corps CS)"/>
          <w:szCs w:val="24"/>
        </w:rPr>
        <w:t>Depuis des années, voire des décennies, la démocratie est en crise, nota</w:t>
      </w:r>
      <w:r w:rsidRPr="00E15D2B">
        <w:rPr>
          <w:rFonts w:cs="Times New Roman (Corps CS)"/>
          <w:szCs w:val="24"/>
        </w:rPr>
        <w:t>m</w:t>
      </w:r>
      <w:r w:rsidRPr="00E15D2B">
        <w:rPr>
          <w:rFonts w:cs="Times New Roman (Corps CS)"/>
          <w:szCs w:val="24"/>
        </w:rPr>
        <w:t>ment dans nombre des grandes démocratie</w:t>
      </w:r>
      <w:r>
        <w:rPr>
          <w:rFonts w:cs="Times New Roman (Corps CS)"/>
          <w:szCs w:val="24"/>
        </w:rPr>
        <w:t>s</w:t>
      </w:r>
      <w:r w:rsidRPr="00E15D2B">
        <w:rPr>
          <w:rFonts w:cs="Times New Roman (Corps CS)"/>
          <w:szCs w:val="24"/>
        </w:rPr>
        <w:t xml:space="preserve"> historiques. Le cas des États-Unis est hautement significatif à cet égard. Lorsque le 1</w:t>
      </w:r>
      <w:r w:rsidRPr="00E15D2B">
        <w:rPr>
          <w:rFonts w:cs="Times New Roman (Corps CS)"/>
          <w:szCs w:val="24"/>
          <w:vertAlign w:val="superscript"/>
        </w:rPr>
        <w:t>er</w:t>
      </w:r>
      <w:r w:rsidRPr="00E15D2B">
        <w:rPr>
          <w:rFonts w:cs="Times New Roman (Corps CS)"/>
          <w:szCs w:val="24"/>
        </w:rPr>
        <w:t xml:space="preserve"> octobre 2005, je présentai à la Beinecke Library de l’université Yale, ma communication sur </w:t>
      </w:r>
      <w:r w:rsidRPr="00E15D2B">
        <w:rPr>
          <w:rFonts w:cs="Times New Roman (Corps CS)"/>
          <w:i/>
          <w:szCs w:val="24"/>
        </w:rPr>
        <w:t>La démocratie au risque de son armée</w:t>
      </w:r>
      <w:r w:rsidRPr="00E15D2B">
        <w:rPr>
          <w:rFonts w:cs="Times New Roman (Corps CS)"/>
          <w:szCs w:val="24"/>
        </w:rPr>
        <w:t>, je fus introduit par Theodor Caplow, président fond</w:t>
      </w:r>
      <w:r w:rsidRPr="00E15D2B">
        <w:rPr>
          <w:rFonts w:cs="Times New Roman (Corps CS)"/>
          <w:szCs w:val="24"/>
        </w:rPr>
        <w:t>a</w:t>
      </w:r>
      <w:r w:rsidRPr="00E15D2B">
        <w:rPr>
          <w:rFonts w:cs="Times New Roman (Corps CS)"/>
          <w:szCs w:val="24"/>
        </w:rPr>
        <w:t xml:space="preserve">teur de la </w:t>
      </w:r>
      <w:r w:rsidRPr="00E15D2B">
        <w:rPr>
          <w:rFonts w:cs="Times New Roman (Corps CS)"/>
          <w:i/>
          <w:szCs w:val="24"/>
        </w:rPr>
        <w:t xml:space="preserve">Tocqueville </w:t>
      </w:r>
      <w:proofErr w:type="gramStart"/>
      <w:r w:rsidRPr="00E15D2B">
        <w:rPr>
          <w:rFonts w:cs="Times New Roman (Corps CS)"/>
          <w:i/>
          <w:szCs w:val="24"/>
        </w:rPr>
        <w:t>Society</w:t>
      </w:r>
      <w:r w:rsidRPr="00E15D2B">
        <w:rPr>
          <w:rFonts w:cs="Times New Roman (Corps CS)"/>
          <w:szCs w:val="24"/>
        </w:rPr>
        <w:t xml:space="preserve">  </w:t>
      </w:r>
      <w:r w:rsidRPr="00E15D2B">
        <w:rPr>
          <w:szCs w:val="24"/>
        </w:rPr>
        <w:t>professeur</w:t>
      </w:r>
      <w:proofErr w:type="gramEnd"/>
      <w:r w:rsidRPr="00E15D2B">
        <w:rPr>
          <w:szCs w:val="24"/>
        </w:rPr>
        <w:t xml:space="preserve"> de sociologie à l’université de Virginie qui avait rédigé un texte remarquable sur le sujet, « </w:t>
      </w:r>
      <w:r w:rsidRPr="00E15D2B">
        <w:rPr>
          <w:i/>
          <w:szCs w:val="24"/>
        </w:rPr>
        <w:t>Le Léviathan passé au cr</w:t>
      </w:r>
      <w:r w:rsidRPr="00E15D2B">
        <w:rPr>
          <w:i/>
          <w:szCs w:val="24"/>
        </w:rPr>
        <w:t>i</w:t>
      </w:r>
      <w:r w:rsidRPr="00E15D2B">
        <w:rPr>
          <w:i/>
          <w:szCs w:val="24"/>
        </w:rPr>
        <w:t>ble</w:t>
      </w:r>
      <w:r>
        <w:rPr>
          <w:i/>
          <w:szCs w:val="24"/>
        </w:rPr>
        <w:t> :</w:t>
      </w:r>
      <w:r w:rsidRPr="00E15D2B">
        <w:rPr>
          <w:i/>
          <w:szCs w:val="24"/>
        </w:rPr>
        <w:t xml:space="preserve"> une évaluation de l’État américain au seuil du </w:t>
      </w:r>
      <w:r>
        <w:rPr>
          <w:i/>
          <w:szCs w:val="24"/>
        </w:rPr>
        <w:t>XX</w:t>
      </w:r>
      <w:r w:rsidRPr="00D05032">
        <w:rPr>
          <w:i/>
          <w:szCs w:val="24"/>
          <w:vertAlign w:val="superscript"/>
        </w:rPr>
        <w:t>e</w:t>
      </w:r>
      <w:r w:rsidRPr="00E15D2B">
        <w:rPr>
          <w:i/>
          <w:szCs w:val="24"/>
        </w:rPr>
        <w:t xml:space="preserve"> siècle </w:t>
      </w:r>
      <w:r w:rsidRPr="00E15D2B">
        <w:rPr>
          <w:szCs w:val="24"/>
        </w:rPr>
        <w:t>»</w:t>
      </w:r>
      <w:r>
        <w:rPr>
          <w:szCs w:val="24"/>
        </w:rPr>
        <w:t> </w:t>
      </w:r>
      <w:r>
        <w:rPr>
          <w:rStyle w:val="Appelnotedebasdep"/>
          <w:szCs w:val="24"/>
        </w:rPr>
        <w:footnoteReference w:id="2"/>
      </w:r>
      <w:r w:rsidRPr="00E15D2B">
        <w:rPr>
          <w:szCs w:val="24"/>
        </w:rPr>
        <w:t xml:space="preserve">. Nous savons que, depuis lors, l’état de la démocratie aux États-Unis ne s’est pas amélioré. </w:t>
      </w:r>
    </w:p>
    <w:p w14:paraId="6584FD89" w14:textId="77777777" w:rsidR="007E4F72" w:rsidRPr="00E15D2B" w:rsidRDefault="007E4F72" w:rsidP="007E4F72">
      <w:pPr>
        <w:spacing w:before="120" w:after="120"/>
        <w:jc w:val="both"/>
      </w:pPr>
      <w:r w:rsidRPr="00E15D2B">
        <w:t>Depuis des années et des décennies également, on a vu des pays en marche vers la démocratie comme la Russie, la Turquie, voire de vér</w:t>
      </w:r>
      <w:r w:rsidRPr="00E15D2B">
        <w:t>i</w:t>
      </w:r>
      <w:r w:rsidRPr="00E15D2B">
        <w:t>tables démocraties comme le Brésil, devenir de véritables démocrat</w:t>
      </w:r>
      <w:r w:rsidRPr="00E15D2B">
        <w:t>u</w:t>
      </w:r>
      <w:r w:rsidRPr="00E15D2B">
        <w:t>res, ou s’acheminer vers ce type de régime, la Hongrie par exemple mais d’autres pays également. Les an</w:t>
      </w:r>
      <w:r w:rsidRPr="00E15D2B">
        <w:t>a</w:t>
      </w:r>
      <w:r w:rsidRPr="00E15D2B">
        <w:t xml:space="preserve">lystes politiques demeurant bien en peine de comprendre l’origine et la nature de ce cheminement à propos duquel la lecture de Tocqueville fournit pourtant un éclairage </w:t>
      </w:r>
      <w:r w:rsidRPr="00E15D2B">
        <w:lastRenderedPageBreak/>
        <w:t>remarquable dont les analyses sont d’une parfaite actualité</w:t>
      </w:r>
      <w:r>
        <w:t> ;</w:t>
      </w:r>
      <w:r w:rsidRPr="00E15D2B">
        <w:t xml:space="preserve"> c’est un penseur majeur pour aujourd’hui qui établit comment, pour penser le surgiss</w:t>
      </w:r>
      <w:r w:rsidRPr="00E15D2B">
        <w:t>e</w:t>
      </w:r>
      <w:r w:rsidRPr="00E15D2B">
        <w:t>ment de la démocratie et les problèmes qui se posent à elle, il convient de partir de l’état social démocratique.</w:t>
      </w:r>
    </w:p>
    <w:p w14:paraId="39FF58B2" w14:textId="77777777" w:rsidR="007E4F72" w:rsidRPr="00E15D2B" w:rsidRDefault="007E4F72" w:rsidP="007E4F72">
      <w:pPr>
        <w:spacing w:before="120" w:after="120"/>
        <w:jc w:val="both"/>
      </w:pPr>
    </w:p>
    <w:p w14:paraId="13FA7C09" w14:textId="77777777" w:rsidR="007E4F72" w:rsidRPr="00E15D2B" w:rsidRDefault="007E4F72" w:rsidP="007E4F72">
      <w:pPr>
        <w:pStyle w:val="a"/>
      </w:pPr>
      <w:bookmarkStart w:id="3" w:name="Etat_social_II"/>
      <w:r w:rsidRPr="00E15D2B">
        <w:t>II</w:t>
      </w:r>
      <w:r>
        <w:t>.</w:t>
      </w:r>
      <w:r w:rsidRPr="00E15D2B">
        <w:t xml:space="preserve"> L’état social démocratique pour Tocqueville</w:t>
      </w:r>
    </w:p>
    <w:bookmarkEnd w:id="3"/>
    <w:p w14:paraId="0B7510CE" w14:textId="77777777" w:rsidR="007E4F72" w:rsidRPr="00E15D2B" w:rsidRDefault="007E4F72" w:rsidP="007E4F72">
      <w:pPr>
        <w:spacing w:before="120" w:after="120"/>
        <w:jc w:val="both"/>
        <w:rPr>
          <w:rFonts w:cs="Times New Roman (Corps CS)"/>
        </w:rPr>
      </w:pPr>
    </w:p>
    <w:p w14:paraId="251276C5" w14:textId="77777777" w:rsidR="007E4F72" w:rsidRPr="00384B20" w:rsidRDefault="007E4F72" w:rsidP="007E4F72">
      <w:pPr>
        <w:ind w:right="90" w:firstLine="0"/>
        <w:jc w:val="both"/>
        <w:rPr>
          <w:sz w:val="20"/>
        </w:rPr>
      </w:pPr>
      <w:hyperlink w:anchor="tdm" w:history="1">
        <w:r w:rsidRPr="00384B20">
          <w:rPr>
            <w:rStyle w:val="Hyperlien"/>
            <w:sz w:val="20"/>
          </w:rPr>
          <w:t>Retour à la table des matières</w:t>
        </w:r>
      </w:hyperlink>
    </w:p>
    <w:p w14:paraId="5063256D" w14:textId="77777777" w:rsidR="007E4F72" w:rsidRPr="00E15D2B" w:rsidRDefault="007E4F72" w:rsidP="007E4F72">
      <w:pPr>
        <w:spacing w:before="120" w:after="120"/>
        <w:jc w:val="both"/>
        <w:rPr>
          <w:rFonts w:cs="Times New Roman (Corps CS)"/>
        </w:rPr>
      </w:pPr>
      <w:r w:rsidRPr="00E15D2B">
        <w:rPr>
          <w:rFonts w:cs="Times New Roman (Corps CS)"/>
        </w:rPr>
        <w:t xml:space="preserve">Pour comprendre la problématique tocquevillienne, il faut d’abord reprendre le texte absolument remarquable que constitue l’introduction de </w:t>
      </w:r>
      <w:hyperlink r:id="rId18" w:history="1">
        <w:r w:rsidRPr="00C83C6A">
          <w:rPr>
            <w:rStyle w:val="Hyperlien"/>
            <w:rFonts w:cs="Times New Roman (Corps CS)"/>
            <w:i/>
          </w:rPr>
          <w:t>De la Démocratie en Amérique</w:t>
        </w:r>
      </w:hyperlink>
      <w:r w:rsidRPr="00E15D2B">
        <w:rPr>
          <w:rFonts w:cs="Times New Roman (Corps CS)"/>
          <w:i/>
        </w:rPr>
        <w:t xml:space="preserve"> </w:t>
      </w:r>
      <w:r w:rsidRPr="00E15D2B">
        <w:rPr>
          <w:rFonts w:cs="Times New Roman (Corps CS)"/>
        </w:rPr>
        <w:t xml:space="preserve">de 1835, </w:t>
      </w:r>
      <w:r>
        <w:rPr>
          <w:rFonts w:cs="Times New Roman (Corps CS)"/>
        </w:rPr>
        <w:t>—</w:t>
      </w:r>
      <w:r w:rsidRPr="00E15D2B">
        <w:rPr>
          <w:rFonts w:cs="Times New Roman (Corps CS)"/>
        </w:rPr>
        <w:t xml:space="preserve"> la pr</w:t>
      </w:r>
      <w:r w:rsidRPr="00E15D2B">
        <w:rPr>
          <w:rFonts w:cs="Times New Roman (Corps CS)"/>
        </w:rPr>
        <w:t>e</w:t>
      </w:r>
      <w:r w:rsidRPr="00E15D2B">
        <w:rPr>
          <w:rFonts w:cs="Times New Roman (Corps CS)"/>
        </w:rPr>
        <w:t xml:space="preserve">mière </w:t>
      </w:r>
      <w:r w:rsidRPr="00E15D2B">
        <w:rPr>
          <w:rFonts w:cs="Times New Roman (Corps CS)"/>
          <w:i/>
        </w:rPr>
        <w:t>Démocratie</w:t>
      </w:r>
      <w:r w:rsidRPr="00E15D2B">
        <w:rPr>
          <w:rFonts w:cs="Times New Roman (Corps CS)"/>
        </w:rPr>
        <w:t xml:space="preserve"> </w:t>
      </w:r>
      <w:r>
        <w:rPr>
          <w:rFonts w:cs="Times New Roman (Corps CS)"/>
        </w:rPr>
        <w:t>—</w:t>
      </w:r>
      <w:r w:rsidRPr="00E15D2B">
        <w:rPr>
          <w:rFonts w:cs="Times New Roman (Corps CS)"/>
        </w:rPr>
        <w:t>. Tocqueville est l’analyste de la démocratie m</w:t>
      </w:r>
      <w:r w:rsidRPr="00E15D2B">
        <w:rPr>
          <w:rFonts w:cs="Times New Roman (Corps CS)"/>
        </w:rPr>
        <w:t>o</w:t>
      </w:r>
      <w:r w:rsidRPr="00E15D2B">
        <w:rPr>
          <w:rFonts w:cs="Times New Roman (Corps CS)"/>
        </w:rPr>
        <w:t>derne</w:t>
      </w:r>
      <w:r>
        <w:rPr>
          <w:rFonts w:cs="Times New Roman (Corps CS)"/>
        </w:rPr>
        <w:t> ;</w:t>
      </w:r>
      <w:r w:rsidRPr="00E15D2B">
        <w:rPr>
          <w:rFonts w:cs="Times New Roman (Corps CS)"/>
        </w:rPr>
        <w:t xml:space="preserve"> Il explique le cheminement historique qui s’est produit, sing</w:t>
      </w:r>
      <w:r w:rsidRPr="00E15D2B">
        <w:rPr>
          <w:rFonts w:cs="Times New Roman (Corps CS)"/>
        </w:rPr>
        <w:t>u</w:t>
      </w:r>
      <w:r w:rsidRPr="00E15D2B">
        <w:rPr>
          <w:rFonts w:cs="Times New Roman (Corps CS)"/>
        </w:rPr>
        <w:t>lièr</w:t>
      </w:r>
      <w:r w:rsidRPr="00E15D2B">
        <w:rPr>
          <w:rFonts w:cs="Times New Roman (Corps CS)"/>
        </w:rPr>
        <w:t>e</w:t>
      </w:r>
      <w:r w:rsidRPr="00E15D2B">
        <w:rPr>
          <w:rFonts w:cs="Times New Roman (Corps CS)"/>
        </w:rPr>
        <w:t>ment en France, mais également dans les états de droit de l’Europe occidentale, depuis l’arrêt des Grandes Invasions</w:t>
      </w:r>
      <w:r>
        <w:rPr>
          <w:rFonts w:cs="Times New Roman (Corps CS)"/>
        </w:rPr>
        <w:t> :</w:t>
      </w:r>
    </w:p>
    <w:p w14:paraId="069FB9D7" w14:textId="77777777" w:rsidR="007E4F72" w:rsidRDefault="007E4F72" w:rsidP="007E4F72">
      <w:pPr>
        <w:pStyle w:val="Grillecouleur-Accent1"/>
      </w:pPr>
    </w:p>
    <w:p w14:paraId="38A92E85" w14:textId="77777777" w:rsidR="007E4F72" w:rsidRPr="00032CD7" w:rsidRDefault="007E4F72" w:rsidP="007E4F72">
      <w:pPr>
        <w:pStyle w:val="Grillecouleur-Accent1"/>
      </w:pPr>
      <w:r w:rsidRPr="00E15D2B">
        <w:t xml:space="preserve"> </w:t>
      </w:r>
      <w:r w:rsidRPr="00032CD7">
        <w:t>Si, à partir du XI</w:t>
      </w:r>
      <w:r w:rsidRPr="00032CD7">
        <w:rPr>
          <w:vertAlign w:val="superscript"/>
        </w:rPr>
        <w:t>e</w:t>
      </w:r>
      <w:r w:rsidRPr="00032CD7">
        <w:t xml:space="preserve"> siècle, vous examinez ce qui se passe en France de cinquante en cinquante années, au bout de chacune de ces péri</w:t>
      </w:r>
      <w:r w:rsidRPr="00032CD7">
        <w:t>o</w:t>
      </w:r>
      <w:r w:rsidRPr="00032CD7">
        <w:t>des, vous ne ma</w:t>
      </w:r>
      <w:r w:rsidRPr="00032CD7">
        <w:t>n</w:t>
      </w:r>
      <w:r w:rsidRPr="00032CD7">
        <w:t>querez point d'apercevoir qu'une double révolution s'est opérée dans l'état de la société. Le noble aura baissé dans l'échelle s</w:t>
      </w:r>
      <w:r w:rsidRPr="00032CD7">
        <w:t>o</w:t>
      </w:r>
      <w:r w:rsidRPr="00032CD7">
        <w:t>ciale, le roturier s'y sera élevé ; l'un descend, l'autre mo</w:t>
      </w:r>
      <w:r w:rsidRPr="00032CD7">
        <w:t>n</w:t>
      </w:r>
      <w:r w:rsidRPr="00032CD7">
        <w:t>te. Chaque demi-siècle les rapproche, et bientôt ils vont se toucher. (…)</w:t>
      </w:r>
    </w:p>
    <w:p w14:paraId="4D6A6DBF" w14:textId="77777777" w:rsidR="007E4F72" w:rsidRDefault="007E4F72" w:rsidP="007E4F72">
      <w:pPr>
        <w:pStyle w:val="Grillecouleur-Accent1"/>
      </w:pPr>
      <w:r w:rsidRPr="00032CD7">
        <w:t>Partout on a vu les divers incidents de la vie des peuples tourner au profit de la démocratie. (…) Le développement graduel de l'égalité des conditions est donc un fait providentiel, il en a les principaux c</w:t>
      </w:r>
      <w:r w:rsidRPr="00032CD7">
        <w:t>a</w:t>
      </w:r>
      <w:r w:rsidRPr="00032CD7">
        <w:t>ractères : il est universel, il est durable, il échappe chaque jour à la puissance humaine ; tous les évén</w:t>
      </w:r>
      <w:r w:rsidRPr="00032CD7">
        <w:t>e</w:t>
      </w:r>
      <w:r w:rsidRPr="00032CD7">
        <w:t>ments, comme tous les hommes, servent à son développement.</w:t>
      </w:r>
    </w:p>
    <w:p w14:paraId="07011287" w14:textId="77777777" w:rsidR="007E4F72" w:rsidRPr="00032CD7" w:rsidRDefault="007E4F72" w:rsidP="007E4F72">
      <w:pPr>
        <w:pStyle w:val="Grillecouleur-Accent1"/>
      </w:pPr>
    </w:p>
    <w:p w14:paraId="4F308C39" w14:textId="77777777" w:rsidR="007E4F72" w:rsidRPr="00E47313" w:rsidRDefault="007E4F72" w:rsidP="007E4F72">
      <w:pPr>
        <w:spacing w:before="120" w:after="120"/>
        <w:jc w:val="both"/>
      </w:pPr>
      <w:r w:rsidRPr="00E15D2B">
        <w:t>La démocratie moderne ne surgit donc pas d’un seul coup</w:t>
      </w:r>
      <w:r>
        <w:t> ;</w:t>
      </w:r>
      <w:r w:rsidRPr="00E15D2B">
        <w:t xml:space="preserve"> elle est le résu</w:t>
      </w:r>
      <w:r w:rsidRPr="00E15D2B">
        <w:t>l</w:t>
      </w:r>
      <w:r>
        <w:t>tat de l’établissement d’un É</w:t>
      </w:r>
      <w:r w:rsidRPr="00E15D2B">
        <w:t xml:space="preserve">tat </w:t>
      </w:r>
      <w:r w:rsidRPr="00E47313">
        <w:rPr>
          <w:u w:val="single"/>
        </w:rPr>
        <w:t>social démocratique</w:t>
      </w:r>
      <w:r w:rsidRPr="00E15D2B">
        <w:t xml:space="preserve"> qui est le terreau sur lequel et peut croître. (…) </w:t>
      </w:r>
      <w:r w:rsidRPr="00E15D2B">
        <w:rPr>
          <w:i/>
        </w:rPr>
        <w:t>Mais voici les rangs qui se confondent</w:t>
      </w:r>
      <w:r>
        <w:rPr>
          <w:i/>
        </w:rPr>
        <w:t> ;</w:t>
      </w:r>
      <w:r w:rsidRPr="00E15D2B">
        <w:rPr>
          <w:i/>
        </w:rPr>
        <w:t xml:space="preserve"> les barrières élevées e</w:t>
      </w:r>
      <w:r w:rsidRPr="00E15D2B">
        <w:rPr>
          <w:i/>
        </w:rPr>
        <w:t>n</w:t>
      </w:r>
      <w:r w:rsidRPr="00E15D2B">
        <w:rPr>
          <w:i/>
        </w:rPr>
        <w:t>tre les hommes s'abaissent</w:t>
      </w:r>
      <w:r>
        <w:rPr>
          <w:i/>
        </w:rPr>
        <w:t> ;</w:t>
      </w:r>
      <w:r w:rsidRPr="00E15D2B">
        <w:rPr>
          <w:i/>
        </w:rPr>
        <w:t xml:space="preserve"> on divise les domaines, le pouvoir se part</w:t>
      </w:r>
      <w:r w:rsidRPr="00E15D2B">
        <w:rPr>
          <w:i/>
        </w:rPr>
        <w:t>a</w:t>
      </w:r>
      <w:r w:rsidRPr="00E15D2B">
        <w:rPr>
          <w:i/>
        </w:rPr>
        <w:t>ge, les lumières se répandent, les intelligences s'égalisent</w:t>
      </w:r>
      <w:r>
        <w:rPr>
          <w:i/>
        </w:rPr>
        <w:t> ;</w:t>
      </w:r>
      <w:r w:rsidRPr="00E15D2B">
        <w:rPr>
          <w:i/>
        </w:rPr>
        <w:t xml:space="preserve"> l'état social devient démocratique, et l'empire de la démocratie s'établit enfin paisiblement dans les instit</w:t>
      </w:r>
      <w:r w:rsidRPr="00E15D2B">
        <w:rPr>
          <w:i/>
        </w:rPr>
        <w:t>u</w:t>
      </w:r>
      <w:r w:rsidRPr="00E15D2B">
        <w:rPr>
          <w:i/>
        </w:rPr>
        <w:t>tions et dans les mœurs.</w:t>
      </w:r>
    </w:p>
    <w:p w14:paraId="148055FB" w14:textId="77777777" w:rsidR="007E4F72" w:rsidRPr="00E15D2B" w:rsidRDefault="007E4F72" w:rsidP="007E4F72">
      <w:pPr>
        <w:spacing w:before="120" w:after="120"/>
        <w:jc w:val="both"/>
      </w:pPr>
      <w:r w:rsidRPr="00E15D2B">
        <w:lastRenderedPageBreak/>
        <w:t>Pour Tocqueville, la démocratie a directement à voir</w:t>
      </w:r>
      <w:r>
        <w:t xml:space="preserve"> avec l’état social, un nouvel É</w:t>
      </w:r>
      <w:r w:rsidRPr="00E15D2B">
        <w:t xml:space="preserve">tat social – démocratique - qui s’est instauré et sur lequel elle peut s’établir. Il </w:t>
      </w:r>
      <w:r w:rsidRPr="00E15D2B">
        <w:rPr>
          <w:bdr w:val="none" w:sz="0" w:space="0" w:color="auto" w:frame="1"/>
        </w:rPr>
        <w:t>introduit ainsi le concept</w:t>
      </w:r>
      <w:r>
        <w:rPr>
          <w:bdr w:val="none" w:sz="0" w:space="0" w:color="auto" w:frame="1"/>
        </w:rPr>
        <w:t xml:space="preserve"> </w:t>
      </w:r>
      <w:r>
        <w:t>d’</w:t>
      </w:r>
      <w:r w:rsidRPr="00E47313">
        <w:rPr>
          <w:u w:val="single"/>
        </w:rPr>
        <w:t xml:space="preserve">État social </w:t>
      </w:r>
      <w:r w:rsidRPr="00032CD7">
        <w:t>d</w:t>
      </w:r>
      <w:r w:rsidRPr="00032CD7">
        <w:t>é</w:t>
      </w:r>
      <w:r w:rsidRPr="00032CD7">
        <w:t xml:space="preserve">mocratique, correspondant à la société française de 1830. Le concept d’état social a déjà été employé par </w:t>
      </w:r>
      <w:r w:rsidRPr="00E15D2B">
        <w:t>Benjamin Constant et Guizot mais Tocqueville est le premier,</w:t>
      </w:r>
      <w:r w:rsidRPr="00032CD7">
        <w:t xml:space="preserve"> à l’exception peut-être de Bonal</w:t>
      </w:r>
      <w:r>
        <w:t>d, en 1810, à utiliser celui d</w:t>
      </w:r>
      <w:r w:rsidRPr="00E47313">
        <w:rPr>
          <w:i/>
        </w:rPr>
        <w:t>’État social démocratique</w:t>
      </w:r>
      <w:r w:rsidRPr="00032CD7">
        <w:t xml:space="preserve">, </w:t>
      </w:r>
      <w:r w:rsidRPr="00E15D2B">
        <w:t>concept opératoire qu’il d</w:t>
      </w:r>
      <w:r w:rsidRPr="00E15D2B">
        <w:t>é</w:t>
      </w:r>
      <w:r w:rsidRPr="00E15D2B">
        <w:t xml:space="preserve">finit ainsi  </w:t>
      </w:r>
    </w:p>
    <w:p w14:paraId="1A6F278C" w14:textId="77777777" w:rsidR="007E4F72" w:rsidRDefault="007E4F72" w:rsidP="007E4F72">
      <w:pPr>
        <w:pStyle w:val="Grillecouleur-Accent1"/>
      </w:pPr>
    </w:p>
    <w:p w14:paraId="354CE387" w14:textId="77777777" w:rsidR="007E4F72" w:rsidRDefault="007E4F72" w:rsidP="007E4F72">
      <w:pPr>
        <w:pStyle w:val="Grillecouleur-Accent1"/>
      </w:pPr>
      <w:r>
        <w:t>L’É</w:t>
      </w:r>
      <w:r w:rsidRPr="00E15D2B">
        <w:t>tat social est ordinairement le produit d’un fait, quelquefois des lois, le plus souvent de ces deux causes réunies</w:t>
      </w:r>
      <w:r>
        <w:t> ;</w:t>
      </w:r>
      <w:r w:rsidRPr="00E15D2B">
        <w:t xml:space="preserve"> mais une fois qu’il existe, on peut le considérer lui-même comme la cause première de la plupart des lois, des cout</w:t>
      </w:r>
      <w:r w:rsidRPr="00E15D2B">
        <w:t>u</w:t>
      </w:r>
      <w:r w:rsidRPr="00E15D2B">
        <w:t>mes et des idées qui règlent la conduite des nations</w:t>
      </w:r>
      <w:r>
        <w:t> ;</w:t>
      </w:r>
      <w:r w:rsidRPr="00E15D2B">
        <w:t xml:space="preserve"> ce qu’il ne produit pas, il le modifie.</w:t>
      </w:r>
    </w:p>
    <w:p w14:paraId="61C17853" w14:textId="77777777" w:rsidR="007E4F72" w:rsidRPr="00E15D2B" w:rsidRDefault="007E4F72" w:rsidP="007E4F72">
      <w:pPr>
        <w:pStyle w:val="Grillecouleur-Accent1"/>
      </w:pPr>
    </w:p>
    <w:p w14:paraId="5631F087" w14:textId="77777777" w:rsidR="007E4F72" w:rsidRPr="00E15D2B" w:rsidRDefault="007E4F72" w:rsidP="007E4F72">
      <w:pPr>
        <w:spacing w:before="120" w:after="120"/>
        <w:jc w:val="both"/>
      </w:pPr>
      <w:r w:rsidRPr="00E15D2B">
        <w:t>Pour connaître la législation et les mœurs d’un peuple, il faut donc comme</w:t>
      </w:r>
      <w:r w:rsidRPr="00E15D2B">
        <w:t>n</w:t>
      </w:r>
      <w:r w:rsidRPr="00E15D2B">
        <w:t>cer par étudier son état social.</w:t>
      </w:r>
    </w:p>
    <w:p w14:paraId="54E545DB" w14:textId="77777777" w:rsidR="007E4F72" w:rsidRPr="00E15D2B" w:rsidRDefault="007E4F72" w:rsidP="007E4F72">
      <w:pPr>
        <w:spacing w:before="120" w:after="120"/>
        <w:jc w:val="both"/>
      </w:pPr>
      <w:r w:rsidRPr="00032CD7">
        <w:t>En France, avant la fin du XVIII</w:t>
      </w:r>
      <w:r w:rsidRPr="00032CD7">
        <w:rPr>
          <w:vertAlign w:val="superscript"/>
        </w:rPr>
        <w:t>e</w:t>
      </w:r>
      <w:r w:rsidRPr="00032CD7">
        <w:t xml:space="preserve"> siècle, le système, ou le régime politique, n’est pas encore une démocratie mais les éléments constit</w:t>
      </w:r>
      <w:r w:rsidRPr="00032CD7">
        <w:t>u</w:t>
      </w:r>
      <w:r w:rsidRPr="00032CD7">
        <w:t>tifs de la démocratie sont déjà présents dans l’état social démocratique du pays, à la veille de la Révolution, qui se caractérise par une égal</w:t>
      </w:r>
      <w:r w:rsidRPr="00032CD7">
        <w:t>i</w:t>
      </w:r>
      <w:r w:rsidRPr="00032CD7">
        <w:t>satio</w:t>
      </w:r>
      <w:r>
        <w:t xml:space="preserve">n des fonctions et situations. </w:t>
      </w:r>
      <w:r w:rsidRPr="00032CD7">
        <w:t>« </w:t>
      </w:r>
      <w:r w:rsidRPr="00E47313">
        <w:rPr>
          <w:i/>
        </w:rPr>
        <w:t>La France était le pays où les hommes étaient devenus le plus semblables entre eux </w:t>
      </w:r>
      <w:r>
        <w:rPr>
          <w:rStyle w:val="Appelnotedebasdep"/>
        </w:rPr>
        <w:footnoteReference w:id="3"/>
      </w:r>
      <w:r>
        <w:t> </w:t>
      </w:r>
      <w:r w:rsidRPr="00032CD7">
        <w:t>», alors que, dans le même temps</w:t>
      </w:r>
      <w:r>
        <w:t xml:space="preserve"> </w:t>
      </w:r>
      <w:r w:rsidRPr="00032CD7">
        <w:t>« </w:t>
      </w:r>
      <w:r w:rsidRPr="00E47313">
        <w:rPr>
          <w:i/>
        </w:rPr>
        <w:t>ces hommes si semblables étaient plus séparés qu’ils ne l’avaient jamais été en petits groupes étrangers et indiff</w:t>
      </w:r>
      <w:r w:rsidRPr="00E47313">
        <w:rPr>
          <w:i/>
        </w:rPr>
        <w:t>é</w:t>
      </w:r>
      <w:r w:rsidRPr="00E47313">
        <w:rPr>
          <w:i/>
        </w:rPr>
        <w:t>rents les uns aux autres </w:t>
      </w:r>
      <w:r>
        <w:rPr>
          <w:rStyle w:val="Appelnotedebasdep"/>
        </w:rPr>
        <w:footnoteReference w:id="4"/>
      </w:r>
      <w:r>
        <w:t> </w:t>
      </w:r>
      <w:r w:rsidRPr="00032CD7">
        <w:t>» ; c’était là une contradiction qui ne se r</w:t>
      </w:r>
      <w:r w:rsidRPr="00032CD7">
        <w:t>é</w:t>
      </w:r>
      <w:r w:rsidRPr="00032CD7">
        <w:t>soudrait que par la Révolution.</w:t>
      </w:r>
    </w:p>
    <w:p w14:paraId="7AB5C217" w14:textId="77777777" w:rsidR="007E4F72" w:rsidRPr="00032CD7" w:rsidRDefault="007E4F72" w:rsidP="007E4F72">
      <w:pPr>
        <w:spacing w:before="120" w:after="120"/>
        <w:jc w:val="both"/>
      </w:pPr>
      <w:r>
        <w:t>L’É</w:t>
      </w:r>
      <w:r w:rsidRPr="00032CD7">
        <w:t>tat social démocratique c’est également la mobilité soci</w:t>
      </w:r>
      <w:r w:rsidRPr="00032CD7">
        <w:t>a</w:t>
      </w:r>
      <w:r w:rsidRPr="00032CD7">
        <w:t>le contrairement à la société aristocratique, ou de castes, dans laquelle les places sont figées.</w:t>
      </w:r>
    </w:p>
    <w:p w14:paraId="29E3DCE6" w14:textId="77777777" w:rsidR="007E4F72" w:rsidRPr="00E15D2B" w:rsidRDefault="007E4F72" w:rsidP="007E4F72">
      <w:pPr>
        <w:spacing w:before="120" w:after="120"/>
        <w:jc w:val="both"/>
      </w:pPr>
      <w:r>
        <w:t>L’É</w:t>
      </w:r>
      <w:r w:rsidRPr="00032CD7">
        <w:t>tat social démocratique est, pour Tocqueville condition néce</w:t>
      </w:r>
      <w:r w:rsidRPr="00032CD7">
        <w:t>s</w:t>
      </w:r>
      <w:r w:rsidRPr="00032CD7">
        <w:t>saire mais non suffisante de la démocratie.</w:t>
      </w:r>
    </w:p>
    <w:p w14:paraId="259E36CD" w14:textId="77777777" w:rsidR="007E4F72" w:rsidRPr="00E15D2B" w:rsidRDefault="007E4F72" w:rsidP="007E4F72">
      <w:pPr>
        <w:spacing w:before="120" w:after="120"/>
        <w:jc w:val="both"/>
        <w:rPr>
          <w:i/>
        </w:rPr>
      </w:pPr>
      <w:r w:rsidRPr="00E15D2B">
        <w:t xml:space="preserve"> Cependant, assimiler démocratie et état social démocratique relève de la m</w:t>
      </w:r>
      <w:r w:rsidRPr="00E15D2B">
        <w:t>a</w:t>
      </w:r>
      <w:r w:rsidRPr="00E15D2B">
        <w:t xml:space="preserve">ladresse et de l’impropriété, Tocqueville est on ne peut plus </w:t>
      </w:r>
      <w:r w:rsidRPr="00E15D2B">
        <w:lastRenderedPageBreak/>
        <w:t>clair là-dessus. Il affirme certes, d’entrée de jeu</w:t>
      </w:r>
      <w:r>
        <w:t> :</w:t>
      </w:r>
      <w:r w:rsidRPr="00E15D2B">
        <w:t xml:space="preserve"> «</w:t>
      </w:r>
      <w:r>
        <w:t> </w:t>
      </w:r>
      <w:r w:rsidRPr="00E47313">
        <w:rPr>
          <w:i/>
        </w:rPr>
        <w:t>Pour peu qu’on jette les regards sur la société c</w:t>
      </w:r>
      <w:r w:rsidRPr="00E47313">
        <w:rPr>
          <w:i/>
        </w:rPr>
        <w:t>i</w:t>
      </w:r>
      <w:r w:rsidRPr="00E47313">
        <w:rPr>
          <w:i/>
        </w:rPr>
        <w:t>vile et politique aux États-Unis, on découvre comme deux grands faits qui dominent tous les autres et dont le reste découle. La démocratie constitue l’état social. Le dogme de la souveraineté du peuple le droit politique</w:t>
      </w:r>
      <w:r w:rsidRPr="00E15D2B">
        <w:t>. » Mais il ajoute, i</w:t>
      </w:r>
      <w:r w:rsidRPr="00E15D2B">
        <w:t>m</w:t>
      </w:r>
      <w:r w:rsidRPr="00E15D2B">
        <w:t>médiatement après</w:t>
      </w:r>
      <w:r>
        <w:t> :</w:t>
      </w:r>
      <w:r w:rsidRPr="00E15D2B">
        <w:t xml:space="preserve"> « </w:t>
      </w:r>
      <w:r w:rsidRPr="00E47313">
        <w:rPr>
          <w:i/>
        </w:rPr>
        <w:t>Ces deux choses ne sont point analogues. La démocratie est une mani</w:t>
      </w:r>
      <w:r w:rsidRPr="00E47313">
        <w:rPr>
          <w:i/>
        </w:rPr>
        <w:t>è</w:t>
      </w:r>
      <w:r w:rsidRPr="00E47313">
        <w:rPr>
          <w:i/>
        </w:rPr>
        <w:t>re d’être de la société. La souveraineté du peuple, une forme de gouvernement. Elles ne sont point non plus ins</w:t>
      </w:r>
      <w:r w:rsidRPr="00E47313">
        <w:rPr>
          <w:i/>
        </w:rPr>
        <w:t>é</w:t>
      </w:r>
      <w:r w:rsidRPr="00E47313">
        <w:rPr>
          <w:i/>
        </w:rPr>
        <w:t>parables, car la démocratie s’arrange mieux encore du despotisme que de la liberté</w:t>
      </w:r>
      <w:r w:rsidRPr="00E15D2B">
        <w:t>. »</w:t>
      </w:r>
    </w:p>
    <w:p w14:paraId="41A928BF" w14:textId="77777777" w:rsidR="007E4F72" w:rsidRPr="00E15D2B" w:rsidRDefault="007E4F72" w:rsidP="007E4F72">
      <w:pPr>
        <w:spacing w:before="120" w:after="120"/>
        <w:jc w:val="both"/>
        <w:rPr>
          <w:szCs w:val="24"/>
        </w:rPr>
      </w:pPr>
      <w:r w:rsidRPr="00E15D2B">
        <w:rPr>
          <w:szCs w:val="24"/>
        </w:rPr>
        <w:t xml:space="preserve">Mais </w:t>
      </w:r>
      <w:r w:rsidRPr="00E15D2B">
        <w:rPr>
          <w:i/>
          <w:szCs w:val="24"/>
        </w:rPr>
        <w:t>ces deux choses</w:t>
      </w:r>
      <w:r w:rsidRPr="00E15D2B">
        <w:rPr>
          <w:szCs w:val="24"/>
        </w:rPr>
        <w:t xml:space="preserve"> sont corrélatives. La souveraineté du peuple est toujours plus ou moins une fiction là où n’est point établie la d</w:t>
      </w:r>
      <w:r w:rsidRPr="00E15D2B">
        <w:rPr>
          <w:szCs w:val="24"/>
        </w:rPr>
        <w:t>é</w:t>
      </w:r>
      <w:r w:rsidRPr="00E15D2B">
        <w:rPr>
          <w:szCs w:val="24"/>
        </w:rPr>
        <w:t xml:space="preserve">mocratie. </w:t>
      </w:r>
    </w:p>
    <w:p w14:paraId="118CEBCD" w14:textId="77777777" w:rsidR="007E4F72" w:rsidRPr="00E15D2B" w:rsidRDefault="007E4F72" w:rsidP="007E4F72">
      <w:pPr>
        <w:spacing w:before="120" w:after="120"/>
        <w:jc w:val="both"/>
      </w:pPr>
    </w:p>
    <w:p w14:paraId="663EC4BA" w14:textId="77777777" w:rsidR="007E4F72" w:rsidRPr="00E15D2B" w:rsidRDefault="007E4F72" w:rsidP="007E4F72">
      <w:pPr>
        <w:pStyle w:val="a"/>
      </w:pPr>
      <w:bookmarkStart w:id="4" w:name="Etat_social_III"/>
      <w:r w:rsidRPr="00E15D2B">
        <w:t>III</w:t>
      </w:r>
      <w:r>
        <w:t>.</w:t>
      </w:r>
      <w:r w:rsidRPr="00E15D2B">
        <w:t xml:space="preserve"> De l’état social démocratique à la démocratie</w:t>
      </w:r>
    </w:p>
    <w:bookmarkEnd w:id="4"/>
    <w:p w14:paraId="110E08B0" w14:textId="77777777" w:rsidR="007E4F72" w:rsidRDefault="007E4F72" w:rsidP="007E4F72">
      <w:pPr>
        <w:spacing w:before="120" w:after="120"/>
        <w:jc w:val="both"/>
      </w:pPr>
    </w:p>
    <w:p w14:paraId="626FF7BD" w14:textId="77777777" w:rsidR="007E4F72" w:rsidRPr="00384B20" w:rsidRDefault="007E4F72" w:rsidP="007E4F72">
      <w:pPr>
        <w:ind w:right="90" w:firstLine="0"/>
        <w:jc w:val="both"/>
        <w:rPr>
          <w:sz w:val="20"/>
        </w:rPr>
      </w:pPr>
      <w:hyperlink w:anchor="tdm" w:history="1">
        <w:r w:rsidRPr="00384B20">
          <w:rPr>
            <w:rStyle w:val="Hyperlien"/>
            <w:sz w:val="20"/>
          </w:rPr>
          <w:t>Retour à la table des matières</w:t>
        </w:r>
      </w:hyperlink>
    </w:p>
    <w:p w14:paraId="7C800983" w14:textId="77777777" w:rsidR="007E4F72" w:rsidRPr="00036C78" w:rsidRDefault="007E4F72" w:rsidP="007E4F72">
      <w:pPr>
        <w:spacing w:before="120" w:after="120"/>
        <w:jc w:val="both"/>
      </w:pPr>
      <w:r w:rsidRPr="00E15D2B">
        <w:t>L’état social démocratique met la société sur la voie du système ou du régime démocratique qui peut s’instaurer, ou non, sous la forme d’une monarchie con</w:t>
      </w:r>
      <w:r w:rsidRPr="00E15D2B">
        <w:t>s</w:t>
      </w:r>
      <w:r w:rsidRPr="00E15D2B">
        <w:t xml:space="preserve">titutionnelle (les démocraties les mieux établies </w:t>
      </w:r>
      <w:r w:rsidRPr="00C83C6A">
        <w:t>aujourd’hui en Europe sont les monarchies constitutionnelles des pays du Nord) ou d’une République</w:t>
      </w:r>
      <w:r>
        <w:t> </w:t>
      </w:r>
      <w:r>
        <w:rPr>
          <w:rStyle w:val="Appelnotedebasdep"/>
        </w:rPr>
        <w:footnoteReference w:id="5"/>
      </w:r>
      <w:r w:rsidRPr="00C83C6A">
        <w:t>.</w:t>
      </w:r>
      <w:r>
        <w:t xml:space="preserve"> </w:t>
      </w:r>
      <w:r w:rsidRPr="00036C78">
        <w:t xml:space="preserve">Le passage au régime démocratique suppose nécessairement la sortie d’un système de castes. Tocqueville oppose continuellement, dans la seconde </w:t>
      </w:r>
      <w:r w:rsidRPr="00036C78">
        <w:rPr>
          <w:i/>
        </w:rPr>
        <w:t>Démocratie</w:t>
      </w:r>
      <w:r w:rsidRPr="00036C78">
        <w:t>, 1840, la société aristocratique et la société démocratique.</w:t>
      </w:r>
    </w:p>
    <w:p w14:paraId="56F9F075" w14:textId="77777777" w:rsidR="007E4F72" w:rsidRPr="00036C78" w:rsidRDefault="007E4F72" w:rsidP="007E4F72">
      <w:pPr>
        <w:spacing w:before="120" w:after="120"/>
        <w:jc w:val="both"/>
        <w:rPr>
          <w:bdr w:val="none" w:sz="0" w:space="0" w:color="auto" w:frame="1"/>
        </w:rPr>
      </w:pPr>
      <w:r w:rsidRPr="00C83C6A">
        <w:rPr>
          <w:bdr w:val="none" w:sz="0" w:space="0" w:color="auto" w:frame="1"/>
        </w:rPr>
        <w:t xml:space="preserve">Pour lui la démocratie moderne est en train de naître, Hegel le dit avec justesse : </w:t>
      </w:r>
      <w:r w:rsidRPr="00C83C6A">
        <w:rPr>
          <w:i/>
          <w:iCs/>
          <w:bdr w:val="none" w:sz="0" w:space="0" w:color="auto" w:frame="1"/>
        </w:rPr>
        <w:t>la chouette de Minerve ne prend son envol qu’au cr</w:t>
      </w:r>
      <w:r w:rsidRPr="00C83C6A">
        <w:rPr>
          <w:i/>
          <w:iCs/>
          <w:bdr w:val="none" w:sz="0" w:space="0" w:color="auto" w:frame="1"/>
        </w:rPr>
        <w:t>é</w:t>
      </w:r>
      <w:r w:rsidRPr="00C83C6A">
        <w:rPr>
          <w:i/>
          <w:iCs/>
          <w:bdr w:val="none" w:sz="0" w:space="0" w:color="auto" w:frame="1"/>
        </w:rPr>
        <w:t xml:space="preserve">puscule. </w:t>
      </w:r>
      <w:r w:rsidRPr="00C83C6A">
        <w:rPr>
          <w:bdr w:val="none" w:sz="0" w:space="0" w:color="auto" w:frame="1"/>
        </w:rPr>
        <w:t xml:space="preserve"> Elle existe déjà aux États-Unis mais Tocqueville affirme qu’Athènes et les Républiques italiennes de la Renaissance ne sont pas des démocraties au même titre</w:t>
      </w:r>
      <w:r>
        <w:rPr>
          <w:bdr w:val="none" w:sz="0" w:space="0" w:color="auto" w:frame="1"/>
        </w:rPr>
        <w:t xml:space="preserve"> </w:t>
      </w:r>
      <w:r w:rsidRPr="00C83C6A">
        <w:rPr>
          <w:bdr w:val="none" w:sz="0" w:space="0" w:color="auto" w:frame="1"/>
        </w:rPr>
        <w:t>que la démocratie moderne qui s’établit peu à peu en Europe occidentale ; elle est même déjà là, gl</w:t>
      </w:r>
      <w:r w:rsidRPr="00C83C6A">
        <w:rPr>
          <w:bdr w:val="none" w:sz="0" w:space="0" w:color="auto" w:frame="1"/>
        </w:rPr>
        <w:t>o</w:t>
      </w:r>
      <w:r w:rsidRPr="00C83C6A">
        <w:rPr>
          <w:bdr w:val="none" w:sz="0" w:space="0" w:color="auto" w:frame="1"/>
        </w:rPr>
        <w:t xml:space="preserve">balement, au moment où il écrit. Elle s’est forgée peu à peu, il perçoit les prémices de sa </w:t>
      </w:r>
      <w:r w:rsidRPr="00036C78">
        <w:rPr>
          <w:bdr w:val="none" w:sz="0" w:space="0" w:color="auto" w:frame="1"/>
        </w:rPr>
        <w:t>naissance</w:t>
      </w:r>
      <w:r>
        <w:rPr>
          <w:bdr w:val="none" w:sz="0" w:space="0" w:color="auto" w:frame="1"/>
        </w:rPr>
        <w:t xml:space="preserve"> </w:t>
      </w:r>
      <w:r w:rsidRPr="00036C78">
        <w:rPr>
          <w:bdr w:val="none" w:sz="0" w:space="0" w:color="auto" w:frame="1"/>
        </w:rPr>
        <w:t xml:space="preserve">sept cents ans plus tôt, au onzième siècle </w:t>
      </w:r>
      <w:r w:rsidRPr="00036C78">
        <w:rPr>
          <w:bdr w:val="none" w:sz="0" w:space="0" w:color="auto" w:frame="1"/>
        </w:rPr>
        <w:lastRenderedPageBreak/>
        <w:t>avec le développement des villes médiévales après la fin des Grandes Invasions, l’essor du commerce, la réunion des assemblées villageo</w:t>
      </w:r>
      <w:r w:rsidRPr="00036C78">
        <w:rPr>
          <w:bdr w:val="none" w:sz="0" w:space="0" w:color="auto" w:frame="1"/>
        </w:rPr>
        <w:t>i</w:t>
      </w:r>
      <w:r w:rsidRPr="00036C78">
        <w:rPr>
          <w:bdr w:val="none" w:sz="0" w:space="0" w:color="auto" w:frame="1"/>
        </w:rPr>
        <w:t>ses, la montée en puissance des villes à Beffroi et l’élection des éch</w:t>
      </w:r>
      <w:r w:rsidRPr="00036C78">
        <w:rPr>
          <w:bdr w:val="none" w:sz="0" w:space="0" w:color="auto" w:frame="1"/>
        </w:rPr>
        <w:t>e</w:t>
      </w:r>
      <w:r w:rsidRPr="00036C78">
        <w:rPr>
          <w:bdr w:val="none" w:sz="0" w:space="0" w:color="auto" w:frame="1"/>
        </w:rPr>
        <w:t>vins ou capitouls, la réunion des États généraux…</w:t>
      </w:r>
    </w:p>
    <w:p w14:paraId="4D8A9ABC" w14:textId="77777777" w:rsidR="007E4F72" w:rsidRPr="00C83C6A" w:rsidRDefault="007E4F72" w:rsidP="007E4F72">
      <w:pPr>
        <w:spacing w:before="120" w:after="120"/>
        <w:jc w:val="both"/>
      </w:pPr>
      <w:r w:rsidRPr="00C83C6A">
        <w:rPr>
          <w:bdr w:val="none" w:sz="0" w:space="0" w:color="auto" w:frame="1"/>
        </w:rPr>
        <w:t>La démocratie suppose :</w:t>
      </w:r>
    </w:p>
    <w:p w14:paraId="595EFD28" w14:textId="77777777" w:rsidR="007E4F72" w:rsidRDefault="007E4F72" w:rsidP="007E4F72">
      <w:pPr>
        <w:spacing w:before="60" w:after="60"/>
        <w:ind w:left="1080" w:hanging="360"/>
        <w:jc w:val="both"/>
        <w:rPr>
          <w:bdr w:val="none" w:sz="0" w:space="0" w:color="auto" w:frame="1"/>
        </w:rPr>
      </w:pPr>
    </w:p>
    <w:p w14:paraId="2C22BFB9" w14:textId="77777777" w:rsidR="007E4F72" w:rsidRPr="00E15D2B" w:rsidRDefault="007E4F72" w:rsidP="007E4F72">
      <w:pPr>
        <w:spacing w:before="60" w:after="60"/>
        <w:ind w:left="1080" w:hanging="360"/>
        <w:jc w:val="both"/>
      </w:pPr>
      <w:r w:rsidRPr="00C83C6A">
        <w:rPr>
          <w:bdr w:val="none" w:sz="0" w:space="0" w:color="auto" w:frame="1"/>
        </w:rPr>
        <w:t>Le suffrage universel</w:t>
      </w:r>
    </w:p>
    <w:p w14:paraId="4C21EE07" w14:textId="77777777" w:rsidR="007E4F72" w:rsidRPr="00E15D2B" w:rsidRDefault="007E4F72" w:rsidP="007E4F72">
      <w:pPr>
        <w:spacing w:before="60" w:after="60"/>
        <w:ind w:left="1080" w:hanging="360"/>
        <w:jc w:val="both"/>
      </w:pPr>
      <w:r w:rsidRPr="00E15D2B">
        <w:rPr>
          <w:bdr w:val="none" w:sz="0" w:space="0" w:color="auto" w:frame="1"/>
        </w:rPr>
        <w:t>La garantie des droits de l’homme, l’habeas corpus </w:t>
      </w:r>
    </w:p>
    <w:p w14:paraId="4CB569DE" w14:textId="77777777" w:rsidR="007E4F72" w:rsidRPr="00E15D2B" w:rsidRDefault="007E4F72" w:rsidP="007E4F72">
      <w:pPr>
        <w:spacing w:before="60" w:after="60"/>
        <w:ind w:left="1080" w:hanging="360"/>
        <w:jc w:val="both"/>
      </w:pPr>
      <w:r w:rsidRPr="00E15D2B">
        <w:rPr>
          <w:bdr w:val="none" w:sz="0" w:space="0" w:color="auto" w:frame="1"/>
        </w:rPr>
        <w:t>La liberté de la presse</w:t>
      </w:r>
    </w:p>
    <w:p w14:paraId="66AB55FE" w14:textId="77777777" w:rsidR="007E4F72" w:rsidRPr="00E15D2B" w:rsidRDefault="007E4F72" w:rsidP="007E4F72">
      <w:pPr>
        <w:spacing w:before="60" w:after="60"/>
        <w:ind w:left="1080" w:hanging="360"/>
        <w:jc w:val="both"/>
      </w:pPr>
      <w:r w:rsidRPr="00E15D2B">
        <w:rPr>
          <w:bdr w:val="none" w:sz="0" w:space="0" w:color="auto" w:frame="1"/>
        </w:rPr>
        <w:t>Les associations (La science mère des démocraties et l’arbitraire contre le Tout-État)</w:t>
      </w:r>
    </w:p>
    <w:p w14:paraId="560EE423" w14:textId="77777777" w:rsidR="007E4F72" w:rsidRPr="00E15D2B" w:rsidRDefault="007E4F72" w:rsidP="007E4F72">
      <w:pPr>
        <w:spacing w:before="60" w:after="60"/>
        <w:ind w:left="1080" w:hanging="360"/>
        <w:jc w:val="both"/>
      </w:pPr>
      <w:r w:rsidRPr="00E15D2B">
        <w:rPr>
          <w:bdr w:val="none" w:sz="0" w:space="0" w:color="auto" w:frame="1"/>
        </w:rPr>
        <w:t>L’existence de corps intermédiaires</w:t>
      </w:r>
    </w:p>
    <w:p w14:paraId="1452FE04" w14:textId="77777777" w:rsidR="007E4F72" w:rsidRPr="00E15D2B" w:rsidRDefault="007E4F72" w:rsidP="007E4F72">
      <w:pPr>
        <w:spacing w:before="60" w:after="60"/>
        <w:ind w:left="1080" w:hanging="360"/>
        <w:jc w:val="both"/>
      </w:pPr>
      <w:r w:rsidRPr="00E15D2B">
        <w:rPr>
          <w:bdr w:val="none" w:sz="0" w:space="0" w:color="auto" w:frame="1"/>
        </w:rPr>
        <w:t>La séparation des pouvoirs</w:t>
      </w:r>
    </w:p>
    <w:p w14:paraId="4EE79720" w14:textId="77777777" w:rsidR="007E4F72" w:rsidRPr="00E15D2B" w:rsidRDefault="007E4F72" w:rsidP="007E4F72">
      <w:pPr>
        <w:spacing w:before="60" w:after="60"/>
        <w:ind w:left="1080" w:hanging="360"/>
        <w:jc w:val="both"/>
      </w:pPr>
      <w:r w:rsidRPr="00E15D2B">
        <w:rPr>
          <w:bdr w:val="none" w:sz="0" w:space="0" w:color="auto" w:frame="1"/>
        </w:rPr>
        <w:t>La sortie de la société de castes</w:t>
      </w:r>
    </w:p>
    <w:p w14:paraId="259D7EE4" w14:textId="77777777" w:rsidR="007E4F72" w:rsidRPr="00E15D2B" w:rsidRDefault="007E4F72" w:rsidP="007E4F72">
      <w:pPr>
        <w:spacing w:before="60" w:after="60"/>
        <w:ind w:left="1080" w:hanging="360"/>
        <w:jc w:val="both"/>
      </w:pPr>
      <w:r w:rsidRPr="00E15D2B">
        <w:rPr>
          <w:bdr w:val="none" w:sz="0" w:space="0" w:color="auto" w:frame="1"/>
        </w:rPr>
        <w:t>L’égalité des conditions</w:t>
      </w:r>
    </w:p>
    <w:p w14:paraId="2619C99F" w14:textId="77777777" w:rsidR="007E4F72" w:rsidRPr="00E15D2B" w:rsidRDefault="007E4F72" w:rsidP="007E4F72">
      <w:pPr>
        <w:spacing w:before="60" w:after="60"/>
        <w:ind w:left="1080" w:hanging="360"/>
        <w:jc w:val="both"/>
      </w:pPr>
      <w:r w:rsidRPr="00E15D2B">
        <w:rPr>
          <w:bdr w:val="none" w:sz="0" w:space="0" w:color="auto" w:frame="1"/>
        </w:rPr>
        <w:t>La mobilité sociale</w:t>
      </w:r>
    </w:p>
    <w:p w14:paraId="4658959A" w14:textId="77777777" w:rsidR="007E4F72" w:rsidRPr="00E15D2B" w:rsidRDefault="007E4F72" w:rsidP="007E4F72">
      <w:pPr>
        <w:spacing w:before="60" w:after="60"/>
        <w:ind w:left="1080" w:hanging="360"/>
        <w:jc w:val="both"/>
      </w:pPr>
      <w:r w:rsidRPr="00E15D2B">
        <w:rPr>
          <w:bdr w:val="none" w:sz="0" w:space="0" w:color="auto" w:frame="1"/>
        </w:rPr>
        <w:t>Le pouvoir appartient aux citoyens et, normalement, la dém</w:t>
      </w:r>
      <w:r w:rsidRPr="00E15D2B">
        <w:rPr>
          <w:bdr w:val="none" w:sz="0" w:space="0" w:color="auto" w:frame="1"/>
        </w:rPr>
        <w:t>o</w:t>
      </w:r>
      <w:r w:rsidRPr="00E15D2B">
        <w:rPr>
          <w:bdr w:val="none" w:sz="0" w:space="0" w:color="auto" w:frame="1"/>
        </w:rPr>
        <w:t>cratie part de la base vers le sommet</w:t>
      </w:r>
    </w:p>
    <w:p w14:paraId="4F7021AA" w14:textId="77777777" w:rsidR="007E4F72" w:rsidRPr="00036C78" w:rsidRDefault="007E4F72" w:rsidP="007E4F72">
      <w:pPr>
        <w:spacing w:before="60" w:after="60"/>
        <w:ind w:left="1080" w:hanging="360"/>
        <w:jc w:val="both"/>
        <w:rPr>
          <w:bCs/>
          <w:bdr w:val="none" w:sz="0" w:space="0" w:color="auto" w:frame="1"/>
        </w:rPr>
      </w:pPr>
      <w:r w:rsidRPr="00E15D2B">
        <w:rPr>
          <w:bCs/>
          <w:bdr w:val="none" w:sz="0" w:space="0" w:color="auto" w:frame="1"/>
        </w:rPr>
        <w:t>Elle repose sur un principe</w:t>
      </w:r>
      <w:r>
        <w:rPr>
          <w:bCs/>
          <w:bdr w:val="none" w:sz="0" w:space="0" w:color="auto" w:frame="1"/>
        </w:rPr>
        <w:t> :</w:t>
      </w:r>
      <w:r w:rsidRPr="00E15D2B">
        <w:rPr>
          <w:bCs/>
          <w:bdr w:val="none" w:sz="0" w:space="0" w:color="auto" w:frame="1"/>
        </w:rPr>
        <w:t xml:space="preserve"> la vertu, et au premier rang, la m</w:t>
      </w:r>
      <w:r w:rsidRPr="00E15D2B">
        <w:rPr>
          <w:bCs/>
          <w:bdr w:val="none" w:sz="0" w:space="0" w:color="auto" w:frame="1"/>
        </w:rPr>
        <w:t>o</w:t>
      </w:r>
      <w:r w:rsidRPr="00E15D2B">
        <w:rPr>
          <w:bCs/>
          <w:bdr w:val="none" w:sz="0" w:space="0" w:color="auto" w:frame="1"/>
        </w:rPr>
        <w:t>rale civique</w:t>
      </w:r>
      <w:r>
        <w:rPr>
          <w:bCs/>
          <w:bdr w:val="none" w:sz="0" w:space="0" w:color="auto" w:frame="1"/>
        </w:rPr>
        <w:t> ;</w:t>
      </w:r>
      <w:r w:rsidRPr="00E15D2B">
        <w:rPr>
          <w:bCs/>
          <w:bdr w:val="none" w:sz="0" w:space="0" w:color="auto" w:frame="1"/>
        </w:rPr>
        <w:t xml:space="preserve"> enfin, </w:t>
      </w:r>
      <w:r w:rsidRPr="00036C78">
        <w:rPr>
          <w:bCs/>
          <w:bdr w:val="none" w:sz="0" w:space="0" w:color="auto" w:frame="1"/>
        </w:rPr>
        <w:t>pour Tocqueville, comme pour Jeffe</w:t>
      </w:r>
      <w:r w:rsidRPr="00036C78">
        <w:rPr>
          <w:bCs/>
          <w:bdr w:val="none" w:sz="0" w:space="0" w:color="auto" w:frame="1"/>
        </w:rPr>
        <w:t>r</w:t>
      </w:r>
      <w:r w:rsidRPr="00036C78">
        <w:rPr>
          <w:bCs/>
          <w:bdr w:val="none" w:sz="0" w:space="0" w:color="auto" w:frame="1"/>
        </w:rPr>
        <w:t>son, la séparation du religieux et du politique.</w:t>
      </w:r>
    </w:p>
    <w:p w14:paraId="1BC8661B" w14:textId="77777777" w:rsidR="007E4F72" w:rsidRPr="00E15D2B" w:rsidRDefault="007E4F72" w:rsidP="007E4F72">
      <w:pPr>
        <w:spacing w:before="120" w:after="120"/>
        <w:jc w:val="both"/>
      </w:pPr>
    </w:p>
    <w:p w14:paraId="7201CA22" w14:textId="77777777" w:rsidR="007E4F72" w:rsidRPr="00E15D2B" w:rsidRDefault="007E4F72" w:rsidP="007E4F72">
      <w:pPr>
        <w:spacing w:before="120" w:after="120"/>
        <w:jc w:val="both"/>
      </w:pPr>
      <w:r w:rsidRPr="00E15D2B">
        <w:rPr>
          <w:bCs/>
          <w:bdr w:val="none" w:sz="0" w:space="0" w:color="auto" w:frame="1"/>
        </w:rPr>
        <w:t>La démocratie est donc un régime exigeant et fragile dont l’une des issues naturelles est le despotisme</w:t>
      </w:r>
    </w:p>
    <w:p w14:paraId="49B4809F" w14:textId="77777777" w:rsidR="007E4F72" w:rsidRPr="00E15D2B" w:rsidRDefault="007E4F72" w:rsidP="007E4F72">
      <w:pPr>
        <w:spacing w:before="120" w:after="120"/>
        <w:jc w:val="both"/>
      </w:pPr>
    </w:p>
    <w:p w14:paraId="2CB740C9" w14:textId="77777777" w:rsidR="007E4F72" w:rsidRPr="00E15D2B" w:rsidRDefault="007E4F72" w:rsidP="007E4F72">
      <w:pPr>
        <w:spacing w:before="120" w:after="120"/>
        <w:jc w:val="both"/>
        <w:rPr>
          <w:szCs w:val="24"/>
        </w:rPr>
      </w:pPr>
      <w:r>
        <w:rPr>
          <w:szCs w:val="24"/>
        </w:rPr>
        <w:t>Le passage de l’É</w:t>
      </w:r>
      <w:r w:rsidRPr="00E15D2B">
        <w:rPr>
          <w:szCs w:val="24"/>
        </w:rPr>
        <w:t>tat social démocratique à un régime démocrat</w:t>
      </w:r>
      <w:r w:rsidRPr="00E15D2B">
        <w:rPr>
          <w:szCs w:val="24"/>
        </w:rPr>
        <w:t>i</w:t>
      </w:r>
      <w:r w:rsidRPr="00E15D2B">
        <w:rPr>
          <w:szCs w:val="24"/>
        </w:rPr>
        <w:t>que permet ensuite aux individus d’accéder à une citoyenneté active, mais celle-ci exige une vertu et un courage civiques</w:t>
      </w:r>
      <w:r>
        <w:rPr>
          <w:szCs w:val="24"/>
        </w:rPr>
        <w:t> ;</w:t>
      </w:r>
      <w:r w:rsidRPr="00E15D2B">
        <w:rPr>
          <w:szCs w:val="24"/>
        </w:rPr>
        <w:t xml:space="preserve"> elle exige ég</w:t>
      </w:r>
      <w:r w:rsidRPr="00E15D2B">
        <w:rPr>
          <w:szCs w:val="24"/>
        </w:rPr>
        <w:t>a</w:t>
      </w:r>
      <w:r w:rsidRPr="00E15D2B">
        <w:rPr>
          <w:szCs w:val="24"/>
        </w:rPr>
        <w:t>lement que les citoyens ne sacrifient pas la liberté à l’égalité. Or il a</w:t>
      </w:r>
      <w:r w:rsidRPr="00E15D2B">
        <w:rPr>
          <w:szCs w:val="24"/>
        </w:rPr>
        <w:t>r</w:t>
      </w:r>
      <w:r w:rsidRPr="00E15D2B">
        <w:rPr>
          <w:szCs w:val="24"/>
        </w:rPr>
        <w:t>rive dans l’histoire que les citoyens cessent, de gré ou de force, d’être actifs, sacrifient la liberté à la tranquillité et/ou la sécurité, et che</w:t>
      </w:r>
      <w:r w:rsidRPr="00E15D2B">
        <w:rPr>
          <w:szCs w:val="24"/>
        </w:rPr>
        <w:t>r</w:t>
      </w:r>
      <w:r w:rsidRPr="00E15D2B">
        <w:rPr>
          <w:szCs w:val="24"/>
        </w:rPr>
        <w:t>chent la protection d’un État fort et rassurant, même s’il est libertic</w:t>
      </w:r>
      <w:r w:rsidRPr="00E15D2B">
        <w:rPr>
          <w:szCs w:val="24"/>
        </w:rPr>
        <w:t>i</w:t>
      </w:r>
      <w:r w:rsidRPr="00E15D2B">
        <w:rPr>
          <w:szCs w:val="24"/>
        </w:rPr>
        <w:t>de. On r</w:t>
      </w:r>
      <w:r w:rsidRPr="00E15D2B">
        <w:rPr>
          <w:szCs w:val="24"/>
        </w:rPr>
        <w:t>e</w:t>
      </w:r>
      <w:r w:rsidRPr="00E15D2B">
        <w:rPr>
          <w:szCs w:val="24"/>
        </w:rPr>
        <w:t>passe alors d’un r</w:t>
      </w:r>
      <w:r>
        <w:rPr>
          <w:szCs w:val="24"/>
        </w:rPr>
        <w:t>égime démocratique à un simple É</w:t>
      </w:r>
      <w:r w:rsidRPr="00E15D2B">
        <w:rPr>
          <w:szCs w:val="24"/>
        </w:rPr>
        <w:t xml:space="preserve">tat social démocratique. L’égalisation des conditions et la mobilité sociale </w:t>
      </w:r>
      <w:r w:rsidRPr="00E15D2B">
        <w:rPr>
          <w:szCs w:val="24"/>
        </w:rPr>
        <w:lastRenderedPageBreak/>
        <w:t>su</w:t>
      </w:r>
      <w:r w:rsidRPr="00E15D2B">
        <w:rPr>
          <w:szCs w:val="24"/>
        </w:rPr>
        <w:t>b</w:t>
      </w:r>
      <w:r w:rsidRPr="00E15D2B">
        <w:rPr>
          <w:szCs w:val="24"/>
        </w:rPr>
        <w:t xml:space="preserve">sistent </w:t>
      </w:r>
      <w:r>
        <w:rPr>
          <w:szCs w:val="24"/>
        </w:rPr>
        <w:t>—</w:t>
      </w:r>
      <w:r w:rsidRPr="00E15D2B">
        <w:rPr>
          <w:szCs w:val="24"/>
        </w:rPr>
        <w:t xml:space="preserve"> plus ou moins </w:t>
      </w:r>
      <w:r>
        <w:rPr>
          <w:szCs w:val="24"/>
        </w:rPr>
        <w:t>—</w:t>
      </w:r>
      <w:r w:rsidRPr="00E15D2B">
        <w:rPr>
          <w:szCs w:val="24"/>
        </w:rPr>
        <w:t xml:space="preserve"> l’opinion publique continue d’exister mais il y a là une régression d</w:t>
      </w:r>
      <w:r w:rsidRPr="00E15D2B">
        <w:rPr>
          <w:szCs w:val="24"/>
        </w:rPr>
        <w:t>é</w:t>
      </w:r>
      <w:r w:rsidRPr="00E15D2B">
        <w:rPr>
          <w:szCs w:val="24"/>
        </w:rPr>
        <w:t>mocratique.</w:t>
      </w:r>
    </w:p>
    <w:p w14:paraId="0D3D1D83" w14:textId="77777777" w:rsidR="007E4F72" w:rsidRPr="00E15D2B" w:rsidRDefault="007E4F72" w:rsidP="007E4F72">
      <w:pPr>
        <w:spacing w:before="120" w:after="120"/>
        <w:jc w:val="both"/>
        <w:rPr>
          <w:szCs w:val="24"/>
        </w:rPr>
      </w:pPr>
      <w:r w:rsidRPr="00E15D2B">
        <w:rPr>
          <w:szCs w:val="24"/>
        </w:rPr>
        <w:t>Tout ceci est capital, si l’on veut comprendre l’avertissement pol</w:t>
      </w:r>
      <w:r w:rsidRPr="00E15D2B">
        <w:rPr>
          <w:szCs w:val="24"/>
        </w:rPr>
        <w:t>i</w:t>
      </w:r>
      <w:r w:rsidRPr="00E15D2B">
        <w:rPr>
          <w:szCs w:val="24"/>
        </w:rPr>
        <w:t>tique et éthique, que constitue l’œuvre de Tocqueville. Pour lui, il n’existe, pour les États de droit européens en 1830, d’autre alternative, que la démocratie ou le despotisme. La démocratie cesse d’exister r</w:t>
      </w:r>
      <w:r w:rsidRPr="00E15D2B">
        <w:rPr>
          <w:szCs w:val="24"/>
        </w:rPr>
        <w:t>é</w:t>
      </w:r>
      <w:r w:rsidRPr="00E15D2B">
        <w:rPr>
          <w:szCs w:val="24"/>
        </w:rPr>
        <w:t xml:space="preserve">ellement lorsqu’elle sacrifie tout ou partie de la liberté à l’égalité </w:t>
      </w:r>
      <w:r>
        <w:rPr>
          <w:szCs w:val="24"/>
        </w:rPr>
        <w:t>—</w:t>
      </w:r>
      <w:r w:rsidRPr="00E15D2B">
        <w:rPr>
          <w:szCs w:val="24"/>
        </w:rPr>
        <w:t xml:space="preserve"> ou à la sécurité </w:t>
      </w:r>
      <w:r>
        <w:rPr>
          <w:szCs w:val="24"/>
        </w:rPr>
        <w:t>— ;</w:t>
      </w:r>
      <w:r w:rsidRPr="00E15D2B">
        <w:rPr>
          <w:szCs w:val="24"/>
        </w:rPr>
        <w:t xml:space="preserve"> c’est là une dérive quasi naturelle, et qui mène d</w:t>
      </w:r>
      <w:r w:rsidRPr="00E15D2B">
        <w:rPr>
          <w:szCs w:val="24"/>
        </w:rPr>
        <w:t>i</w:t>
      </w:r>
      <w:r w:rsidRPr="00E15D2B">
        <w:rPr>
          <w:szCs w:val="24"/>
        </w:rPr>
        <w:t>rectement au despotisme.</w:t>
      </w:r>
    </w:p>
    <w:p w14:paraId="7CA1F0CB" w14:textId="77777777" w:rsidR="007E4F72" w:rsidRPr="00E15D2B" w:rsidRDefault="007E4F72" w:rsidP="007E4F72">
      <w:pPr>
        <w:spacing w:before="120" w:after="120"/>
        <w:jc w:val="both"/>
      </w:pPr>
    </w:p>
    <w:p w14:paraId="6B9FA384" w14:textId="77777777" w:rsidR="007E4F72" w:rsidRPr="00E15D2B" w:rsidRDefault="007E4F72" w:rsidP="007E4F72">
      <w:pPr>
        <w:pStyle w:val="a"/>
        <w:rPr>
          <w:bdr w:val="none" w:sz="0" w:space="0" w:color="auto" w:frame="1"/>
        </w:rPr>
      </w:pPr>
      <w:bookmarkStart w:id="5" w:name="Etat_social_IV"/>
      <w:r w:rsidRPr="00E15D2B">
        <w:rPr>
          <w:bdr w:val="none" w:sz="0" w:space="0" w:color="auto" w:frame="1"/>
        </w:rPr>
        <w:t>IV</w:t>
      </w:r>
      <w:r>
        <w:rPr>
          <w:bdr w:val="none" w:sz="0" w:space="0" w:color="auto" w:frame="1"/>
        </w:rPr>
        <w:t>.</w:t>
      </w:r>
      <w:r w:rsidRPr="00E15D2B">
        <w:rPr>
          <w:bdr w:val="none" w:sz="0" w:space="0" w:color="auto" w:frame="1"/>
        </w:rPr>
        <w:t xml:space="preserve"> De la démocratie au despotisme </w:t>
      </w:r>
    </w:p>
    <w:bookmarkEnd w:id="5"/>
    <w:p w14:paraId="6650DDE3" w14:textId="77777777" w:rsidR="007E4F72" w:rsidRPr="00E15D2B" w:rsidRDefault="007E4F72" w:rsidP="007E4F72">
      <w:pPr>
        <w:spacing w:before="120" w:after="120"/>
        <w:jc w:val="both"/>
        <w:rPr>
          <w:bCs/>
          <w:bdr w:val="none" w:sz="0" w:space="0" w:color="auto" w:frame="1"/>
        </w:rPr>
      </w:pPr>
    </w:p>
    <w:p w14:paraId="475D2CB3" w14:textId="77777777" w:rsidR="007E4F72" w:rsidRPr="00384B20" w:rsidRDefault="007E4F72" w:rsidP="007E4F72">
      <w:pPr>
        <w:ind w:right="90" w:firstLine="0"/>
        <w:jc w:val="both"/>
        <w:rPr>
          <w:sz w:val="20"/>
        </w:rPr>
      </w:pPr>
      <w:hyperlink w:anchor="tdm" w:history="1">
        <w:r w:rsidRPr="00384B20">
          <w:rPr>
            <w:rStyle w:val="Hyperlien"/>
            <w:sz w:val="20"/>
          </w:rPr>
          <w:t>Retour à la table des matières</w:t>
        </w:r>
      </w:hyperlink>
    </w:p>
    <w:p w14:paraId="5C88A3B2" w14:textId="77777777" w:rsidR="007E4F72" w:rsidRPr="00E15D2B" w:rsidRDefault="007E4F72" w:rsidP="007E4F72">
      <w:pPr>
        <w:spacing w:before="120" w:after="120"/>
        <w:jc w:val="both"/>
        <w:rPr>
          <w:bCs/>
          <w:bdr w:val="none" w:sz="0" w:space="0" w:color="auto" w:frame="1"/>
        </w:rPr>
      </w:pPr>
      <w:r w:rsidRPr="00E15D2B">
        <w:rPr>
          <w:bCs/>
          <w:bdr w:val="none" w:sz="0" w:space="0" w:color="auto" w:frame="1"/>
        </w:rPr>
        <w:t>Pour Tocqueville la montée de l’état social démocratique est un processus inarrêtable, en France, dans les États de droit de l’Europe occidentale et, a</w:t>
      </w:r>
      <w:r w:rsidRPr="00E15D2B">
        <w:rPr>
          <w:bCs/>
          <w:bdr w:val="none" w:sz="0" w:space="0" w:color="auto" w:frame="1"/>
        </w:rPr>
        <w:t>u</w:t>
      </w:r>
      <w:r w:rsidRPr="00E15D2B">
        <w:rPr>
          <w:bCs/>
          <w:bdr w:val="none" w:sz="0" w:space="0" w:color="auto" w:frame="1"/>
        </w:rPr>
        <w:t xml:space="preserve">jourd’hui d’une certaine façon, sur l’ensemble de la planète, ce qui constituait l’épine dorsale de </w:t>
      </w:r>
      <w:r w:rsidRPr="00E15D2B">
        <w:rPr>
          <w:bCs/>
          <w:i/>
          <w:bdr w:val="none" w:sz="0" w:space="0" w:color="auto" w:frame="1"/>
        </w:rPr>
        <w:t>La fin de l’Histoire</w:t>
      </w:r>
      <w:r w:rsidRPr="00E15D2B">
        <w:rPr>
          <w:bCs/>
          <w:bdr w:val="none" w:sz="0" w:space="0" w:color="auto" w:frame="1"/>
        </w:rPr>
        <w:t xml:space="preserve"> de Fukuyama. Et, dans ce sens, pour To</w:t>
      </w:r>
      <w:r w:rsidRPr="00E15D2B">
        <w:rPr>
          <w:bCs/>
          <w:bdr w:val="none" w:sz="0" w:space="0" w:color="auto" w:frame="1"/>
        </w:rPr>
        <w:t>c</w:t>
      </w:r>
      <w:r w:rsidRPr="00E15D2B">
        <w:rPr>
          <w:bCs/>
          <w:bdr w:val="none" w:sz="0" w:space="0" w:color="auto" w:frame="1"/>
        </w:rPr>
        <w:t>queville le choix politique se résout désormais à une alternative très simple</w:t>
      </w:r>
      <w:r>
        <w:rPr>
          <w:bCs/>
          <w:bdr w:val="none" w:sz="0" w:space="0" w:color="auto" w:frame="1"/>
        </w:rPr>
        <w:t> :</w:t>
      </w:r>
      <w:r w:rsidRPr="00E15D2B">
        <w:rPr>
          <w:bCs/>
          <w:bdr w:val="none" w:sz="0" w:space="0" w:color="auto" w:frame="1"/>
        </w:rPr>
        <w:t xml:space="preserve"> démocratie ou desp</w:t>
      </w:r>
      <w:r w:rsidRPr="00E15D2B">
        <w:rPr>
          <w:bCs/>
          <w:bdr w:val="none" w:sz="0" w:space="0" w:color="auto" w:frame="1"/>
        </w:rPr>
        <w:t>o</w:t>
      </w:r>
      <w:r w:rsidRPr="00E15D2B">
        <w:rPr>
          <w:bCs/>
          <w:bdr w:val="none" w:sz="0" w:space="0" w:color="auto" w:frame="1"/>
        </w:rPr>
        <w:t>tisme.</w:t>
      </w:r>
    </w:p>
    <w:p w14:paraId="00FCC73F" w14:textId="77777777" w:rsidR="007E4F72" w:rsidRPr="00E15D2B" w:rsidRDefault="007E4F72" w:rsidP="007E4F72">
      <w:pPr>
        <w:spacing w:before="120" w:after="120"/>
        <w:jc w:val="both"/>
        <w:rPr>
          <w:bCs/>
          <w:bdr w:val="none" w:sz="0" w:space="0" w:color="auto" w:frame="1"/>
        </w:rPr>
      </w:pPr>
      <w:r w:rsidRPr="00E15D2B">
        <w:rPr>
          <w:bCs/>
          <w:bdr w:val="none" w:sz="0" w:space="0" w:color="auto" w:frame="1"/>
        </w:rPr>
        <w:t>Mais la situation se complique dans la mesure où la démocratie peut conduire quasi naturellement soit à une forme de despotisme, despotisme militaire, soit à la prise du pouvoir par un régime fort et illibéral et despotique, ou, d’une mani</w:t>
      </w:r>
      <w:r w:rsidRPr="00E15D2B">
        <w:rPr>
          <w:bCs/>
          <w:bdr w:val="none" w:sz="0" w:space="0" w:color="auto" w:frame="1"/>
        </w:rPr>
        <w:t>è</w:t>
      </w:r>
      <w:r w:rsidRPr="00E15D2B">
        <w:rPr>
          <w:bCs/>
          <w:bdr w:val="none" w:sz="0" w:space="0" w:color="auto" w:frame="1"/>
        </w:rPr>
        <w:t xml:space="preserve">re beaucoup plus perverse, la démocratie elle-même, peut devenir despotique. </w:t>
      </w:r>
    </w:p>
    <w:p w14:paraId="7C747EB8" w14:textId="77777777" w:rsidR="007E4F72" w:rsidRPr="00E15D2B" w:rsidRDefault="007E4F72" w:rsidP="007E4F72">
      <w:pPr>
        <w:spacing w:before="120" w:after="120"/>
        <w:jc w:val="both"/>
        <w:rPr>
          <w:bCs/>
          <w:i/>
          <w:bdr w:val="none" w:sz="0" w:space="0" w:color="auto" w:frame="1"/>
        </w:rPr>
      </w:pPr>
      <w:r w:rsidRPr="00E15D2B">
        <w:rPr>
          <w:bCs/>
          <w:bdr w:val="none" w:sz="0" w:space="0" w:color="auto" w:frame="1"/>
        </w:rPr>
        <w:t>Je parlerai donc ici de despotisme de type</w:t>
      </w:r>
      <w:r>
        <w:rPr>
          <w:bCs/>
          <w:bdr w:val="none" w:sz="0" w:space="0" w:color="auto" w:frame="1"/>
        </w:rPr>
        <w:t> </w:t>
      </w:r>
      <w:r w:rsidRPr="00E15D2B">
        <w:rPr>
          <w:bCs/>
          <w:bdr w:val="none" w:sz="0" w:space="0" w:color="auto" w:frame="1"/>
        </w:rPr>
        <w:t>1, de type</w:t>
      </w:r>
      <w:r>
        <w:rPr>
          <w:bCs/>
          <w:bdr w:val="none" w:sz="0" w:space="0" w:color="auto" w:frame="1"/>
        </w:rPr>
        <w:t> </w:t>
      </w:r>
      <w:r w:rsidRPr="00E15D2B">
        <w:rPr>
          <w:bCs/>
          <w:bdr w:val="none" w:sz="0" w:space="0" w:color="auto" w:frame="1"/>
        </w:rPr>
        <w:t>2 et de type</w:t>
      </w:r>
      <w:r>
        <w:rPr>
          <w:bCs/>
          <w:bdr w:val="none" w:sz="0" w:space="0" w:color="auto" w:frame="1"/>
        </w:rPr>
        <w:t> </w:t>
      </w:r>
      <w:r w:rsidRPr="00E15D2B">
        <w:rPr>
          <w:bCs/>
          <w:bdr w:val="none" w:sz="0" w:space="0" w:color="auto" w:frame="1"/>
        </w:rPr>
        <w:t xml:space="preserve">3, </w:t>
      </w:r>
      <w:proofErr w:type="gramStart"/>
      <w:r w:rsidRPr="00E15D2B">
        <w:rPr>
          <w:bCs/>
          <w:bdr w:val="none" w:sz="0" w:space="0" w:color="auto" w:frame="1"/>
        </w:rPr>
        <w:t xml:space="preserve">le  </w:t>
      </w:r>
      <w:r w:rsidRPr="00E15D2B">
        <w:rPr>
          <w:bCs/>
          <w:i/>
          <w:bdr w:val="none" w:sz="0" w:space="0" w:color="auto" w:frame="1"/>
        </w:rPr>
        <w:t>desp</w:t>
      </w:r>
      <w:r w:rsidRPr="00E15D2B">
        <w:rPr>
          <w:bCs/>
          <w:i/>
          <w:bdr w:val="none" w:sz="0" w:space="0" w:color="auto" w:frame="1"/>
        </w:rPr>
        <w:t>o</w:t>
      </w:r>
      <w:r w:rsidRPr="00E15D2B">
        <w:rPr>
          <w:bCs/>
          <w:i/>
          <w:bdr w:val="none" w:sz="0" w:space="0" w:color="auto" w:frame="1"/>
        </w:rPr>
        <w:t>tisme</w:t>
      </w:r>
      <w:proofErr w:type="gramEnd"/>
      <w:r w:rsidRPr="00E15D2B">
        <w:rPr>
          <w:bCs/>
          <w:i/>
          <w:bdr w:val="none" w:sz="0" w:space="0" w:color="auto" w:frame="1"/>
        </w:rPr>
        <w:t xml:space="preserve"> doux</w:t>
      </w:r>
      <w:r w:rsidRPr="00E15D2B">
        <w:rPr>
          <w:bCs/>
          <w:bdr w:val="none" w:sz="0" w:space="0" w:color="auto" w:frame="1"/>
        </w:rPr>
        <w:t>, dans la terminologie oxymorique tocquevillienne</w:t>
      </w:r>
      <w:r w:rsidRPr="00E15D2B">
        <w:rPr>
          <w:bCs/>
          <w:i/>
          <w:bdr w:val="none" w:sz="0" w:space="0" w:color="auto" w:frame="1"/>
        </w:rPr>
        <w:t>.</w:t>
      </w:r>
    </w:p>
    <w:p w14:paraId="1C2E59F3" w14:textId="77777777" w:rsidR="007E4F72" w:rsidRPr="00E15D2B" w:rsidRDefault="007E4F72" w:rsidP="007E4F72">
      <w:pPr>
        <w:spacing w:before="120" w:after="120"/>
        <w:jc w:val="both"/>
        <w:rPr>
          <w:bCs/>
          <w:bdr w:val="none" w:sz="0" w:space="0" w:color="auto" w:frame="1"/>
        </w:rPr>
      </w:pPr>
    </w:p>
    <w:p w14:paraId="393D7D18" w14:textId="77777777" w:rsidR="007E4F72" w:rsidRPr="006F20C4" w:rsidRDefault="007E4F72" w:rsidP="007E4F72">
      <w:pPr>
        <w:spacing w:before="120" w:after="120"/>
        <w:jc w:val="both"/>
        <w:rPr>
          <w:bCs/>
          <w:bdr w:val="none" w:sz="0" w:space="0" w:color="auto" w:frame="1"/>
        </w:rPr>
      </w:pPr>
      <w:r w:rsidRPr="00E15D2B">
        <w:t>James T. Schleifer</w:t>
      </w:r>
      <w:r>
        <w:t xml:space="preserve"> </w:t>
      </w:r>
      <w:r w:rsidRPr="00E15D2B">
        <w:t xml:space="preserve">souligne très justement dans </w:t>
      </w:r>
      <w:r w:rsidRPr="00E15D2B">
        <w:rPr>
          <w:i/>
        </w:rPr>
        <w:t>The Making of Tocqueville’s Democracy in America</w:t>
      </w:r>
      <w:r w:rsidRPr="00E15D2B">
        <w:t xml:space="preserve">, que, pour Tocqueville, chaque fois que le gouvernement populaire est l’expression de la volonté du plus grand nombre, il est, quelle que soit sa forme, </w:t>
      </w:r>
      <w:r w:rsidRPr="006F20C4">
        <w:rPr>
          <w:bCs/>
          <w:bdr w:val="none" w:sz="0" w:space="0" w:color="auto" w:frame="1"/>
        </w:rPr>
        <w:t>« </w:t>
      </w:r>
      <w:r w:rsidRPr="006F20C4">
        <w:rPr>
          <w:bCs/>
          <w:i/>
          <w:bdr w:val="none" w:sz="0" w:space="0" w:color="auto" w:frame="1"/>
        </w:rPr>
        <w:t>démocratique » ; et il ajoute : « Tocqueville était bien conscient que la volonté du pe</w:t>
      </w:r>
      <w:r w:rsidRPr="006F20C4">
        <w:rPr>
          <w:bCs/>
          <w:i/>
          <w:bdr w:val="none" w:sz="0" w:space="0" w:color="auto" w:frame="1"/>
        </w:rPr>
        <w:t>u</w:t>
      </w:r>
      <w:r w:rsidRPr="006F20C4">
        <w:rPr>
          <w:bCs/>
          <w:i/>
          <w:bdr w:val="none" w:sz="0" w:space="0" w:color="auto" w:frame="1"/>
        </w:rPr>
        <w:t>ple pouvait très bien s’arranger du despotisme. Pour lui, la démo</w:t>
      </w:r>
      <w:r w:rsidRPr="006F20C4">
        <w:rPr>
          <w:bCs/>
          <w:i/>
          <w:bdr w:val="none" w:sz="0" w:space="0" w:color="auto" w:frame="1"/>
        </w:rPr>
        <w:lastRenderedPageBreak/>
        <w:t>cr</w:t>
      </w:r>
      <w:r w:rsidRPr="006F20C4">
        <w:rPr>
          <w:bCs/>
          <w:i/>
          <w:bdr w:val="none" w:sz="0" w:space="0" w:color="auto" w:frame="1"/>
        </w:rPr>
        <w:t>a</w:t>
      </w:r>
      <w:r w:rsidRPr="006F20C4">
        <w:rPr>
          <w:bCs/>
          <w:i/>
          <w:bdr w:val="none" w:sz="0" w:space="0" w:color="auto" w:frame="1"/>
        </w:rPr>
        <w:t>tie inclinait toujours plus facilement vers la tyrannie que vers la libe</w:t>
      </w:r>
      <w:r w:rsidRPr="006F20C4">
        <w:rPr>
          <w:bCs/>
          <w:i/>
          <w:bdr w:val="none" w:sz="0" w:space="0" w:color="auto" w:frame="1"/>
        </w:rPr>
        <w:t>r</w:t>
      </w:r>
      <w:r w:rsidRPr="006F20C4">
        <w:rPr>
          <w:bCs/>
          <w:i/>
          <w:bdr w:val="none" w:sz="0" w:space="0" w:color="auto" w:frame="1"/>
        </w:rPr>
        <w:t>té </w:t>
      </w:r>
      <w:r w:rsidRPr="006F20C4">
        <w:rPr>
          <w:bCs/>
          <w:bdr w:val="none" w:sz="0" w:space="0" w:color="auto" w:frame="1"/>
        </w:rPr>
        <w:t>».</w:t>
      </w:r>
    </w:p>
    <w:p w14:paraId="06F4D5F1" w14:textId="77777777" w:rsidR="007E4F72" w:rsidRPr="00E15D2B" w:rsidRDefault="007E4F72" w:rsidP="007E4F72">
      <w:pPr>
        <w:spacing w:before="120" w:after="120"/>
        <w:jc w:val="both"/>
        <w:rPr>
          <w:bdr w:val="none" w:sz="0" w:space="0" w:color="auto" w:frame="1"/>
        </w:rPr>
      </w:pPr>
      <w:r w:rsidRPr="00E15D2B">
        <w:rPr>
          <w:bdr w:val="none" w:sz="0" w:space="0" w:color="auto" w:frame="1"/>
        </w:rPr>
        <w:t>Dans l’ensemble de ses textes de Tocqueville fait référence au pa</w:t>
      </w:r>
      <w:r w:rsidRPr="00E15D2B">
        <w:rPr>
          <w:bdr w:val="none" w:sz="0" w:space="0" w:color="auto" w:frame="1"/>
        </w:rPr>
        <w:t>s</w:t>
      </w:r>
      <w:r w:rsidRPr="00E15D2B">
        <w:rPr>
          <w:bdr w:val="none" w:sz="0" w:space="0" w:color="auto" w:frame="1"/>
        </w:rPr>
        <w:t>sage de la démocratie à ces trois types de despotismes différents et qui font l’objet d’un consensus. Les deux premières formes de desp</w:t>
      </w:r>
      <w:r w:rsidRPr="00E15D2B">
        <w:rPr>
          <w:bdr w:val="none" w:sz="0" w:space="0" w:color="auto" w:frame="1"/>
        </w:rPr>
        <w:t>o</w:t>
      </w:r>
      <w:r w:rsidRPr="00E15D2B">
        <w:rPr>
          <w:bdr w:val="none" w:sz="0" w:space="0" w:color="auto" w:frame="1"/>
        </w:rPr>
        <w:t>tisme étant les mieux connues, il ne s’attarde pas à les présenter longu</w:t>
      </w:r>
      <w:r w:rsidRPr="00E15D2B">
        <w:rPr>
          <w:bdr w:val="none" w:sz="0" w:space="0" w:color="auto" w:frame="1"/>
        </w:rPr>
        <w:t>e</w:t>
      </w:r>
      <w:r w:rsidRPr="00E15D2B">
        <w:rPr>
          <w:bdr w:val="none" w:sz="0" w:space="0" w:color="auto" w:frame="1"/>
        </w:rPr>
        <w:t>ment.</w:t>
      </w:r>
    </w:p>
    <w:p w14:paraId="79C03851" w14:textId="77777777" w:rsidR="007E4F72" w:rsidRPr="00E15D2B" w:rsidRDefault="007E4F72" w:rsidP="007E4F72">
      <w:pPr>
        <w:spacing w:before="120" w:after="120"/>
        <w:jc w:val="both"/>
        <w:rPr>
          <w:bdr w:val="none" w:sz="0" w:space="0" w:color="auto" w:frame="1"/>
        </w:rPr>
      </w:pPr>
    </w:p>
    <w:p w14:paraId="5E3D7D5A" w14:textId="77777777" w:rsidR="007E4F72" w:rsidRPr="00E15D2B" w:rsidRDefault="007E4F72" w:rsidP="007E4F72">
      <w:pPr>
        <w:spacing w:before="120" w:after="120"/>
        <w:jc w:val="both"/>
        <w:rPr>
          <w:bdr w:val="none" w:sz="0" w:space="0" w:color="auto" w:frame="1"/>
        </w:rPr>
      </w:pPr>
    </w:p>
    <w:p w14:paraId="77FEBE55" w14:textId="77777777" w:rsidR="007E4F72" w:rsidRPr="00E15D2B" w:rsidRDefault="007E4F72" w:rsidP="007E4F72">
      <w:pPr>
        <w:spacing w:before="120" w:after="120"/>
        <w:jc w:val="both"/>
        <w:rPr>
          <w:szCs w:val="22"/>
        </w:rPr>
      </w:pPr>
      <w:r w:rsidRPr="00DD03DA">
        <w:rPr>
          <w:b/>
          <w:i/>
          <w:color w:val="0000FF"/>
          <w:bdr w:val="none" w:sz="0" w:space="0" w:color="auto" w:frame="1"/>
        </w:rPr>
        <w:t>Le despotisme de type 1</w:t>
      </w:r>
      <w:r w:rsidRPr="00E15D2B">
        <w:rPr>
          <w:bdr w:val="none" w:sz="0" w:space="0" w:color="auto" w:frame="1"/>
        </w:rPr>
        <w:t xml:space="preserve"> se caractérise par la</w:t>
      </w:r>
      <w:r w:rsidRPr="00E15D2B">
        <w:rPr>
          <w:bCs/>
          <w:bdr w:val="none" w:sz="0" w:space="0" w:color="auto" w:frame="1"/>
        </w:rPr>
        <w:t xml:space="preserve"> prise de pouvoir par un général victorieux. Tocqueville s’appuie naturellement sur l’exemple historique le plus récent, celui de Bonaparte dont le coup d’État du 18 Brumaire était attendu, désiré par une partie de la popul</w:t>
      </w:r>
      <w:r w:rsidRPr="00E15D2B">
        <w:rPr>
          <w:bCs/>
          <w:bdr w:val="none" w:sz="0" w:space="0" w:color="auto" w:frame="1"/>
        </w:rPr>
        <w:t>a</w:t>
      </w:r>
      <w:r w:rsidRPr="00E15D2B">
        <w:rPr>
          <w:bCs/>
          <w:bdr w:val="none" w:sz="0" w:space="0" w:color="auto" w:frame="1"/>
        </w:rPr>
        <w:t xml:space="preserve">tion. Il rapporte le fait suivant dans </w:t>
      </w:r>
      <w:hyperlink r:id="rId19" w:history="1">
        <w:r w:rsidRPr="00E47313">
          <w:rPr>
            <w:rStyle w:val="Hyperlien"/>
            <w:bCs/>
            <w:i/>
            <w:bdr w:val="none" w:sz="0" w:space="0" w:color="auto" w:frame="1"/>
          </w:rPr>
          <w:t>L’Ancien Régime et la Révol</w:t>
        </w:r>
        <w:r w:rsidRPr="00E47313">
          <w:rPr>
            <w:rStyle w:val="Hyperlien"/>
            <w:bCs/>
            <w:i/>
            <w:bdr w:val="none" w:sz="0" w:space="0" w:color="auto" w:frame="1"/>
          </w:rPr>
          <w:t>u</w:t>
        </w:r>
        <w:r w:rsidRPr="00E47313">
          <w:rPr>
            <w:rStyle w:val="Hyperlien"/>
            <w:bCs/>
            <w:i/>
            <w:bdr w:val="none" w:sz="0" w:space="0" w:color="auto" w:frame="1"/>
          </w:rPr>
          <w:t>tion</w:t>
        </w:r>
        <w:r w:rsidRPr="00E47313">
          <w:rPr>
            <w:rStyle w:val="Hyperlien"/>
            <w:bCs/>
            <w:bdr w:val="none" w:sz="0" w:space="0" w:color="auto" w:frame="1"/>
          </w:rPr>
          <w:t> </w:t>
        </w:r>
      </w:hyperlink>
      <w:r>
        <w:rPr>
          <w:bCs/>
          <w:bdr w:val="none" w:sz="0" w:space="0" w:color="auto" w:frame="1"/>
        </w:rPr>
        <w:t>:</w:t>
      </w:r>
      <w:r w:rsidRPr="00E15D2B">
        <w:rPr>
          <w:bCs/>
          <w:bdr w:val="none" w:sz="0" w:space="0" w:color="auto" w:frame="1"/>
        </w:rPr>
        <w:t xml:space="preserve"> e</w:t>
      </w:r>
      <w:r w:rsidRPr="00E15D2B">
        <w:rPr>
          <w:szCs w:val="22"/>
        </w:rPr>
        <w:t>n 1796, Bonaparte est revenu couvert de gloire de la campagne d’Italie et le Directoire a cru s’assurer de lui en le laissant s’engager dans la campagne d’Égypte en 1798. Militairement l’expédition a été un fiasco, maritime (la défaite navale et la prise d’Aboukir par les Anglais) et terrestre, mais cela n’a pas empêché Bonaparte – qui avait abandonné son armée – de re</w:t>
      </w:r>
      <w:r w:rsidRPr="00E15D2B">
        <w:rPr>
          <w:szCs w:val="22"/>
        </w:rPr>
        <w:t>s</w:t>
      </w:r>
      <w:r w:rsidRPr="00E15D2B">
        <w:rPr>
          <w:szCs w:val="22"/>
        </w:rPr>
        <w:t>ter auréolé des victoires d’Arcole et de Rivoli </w:t>
      </w:r>
      <w:r>
        <w:rPr>
          <w:rStyle w:val="Appelnotedebasdep"/>
          <w:szCs w:val="22"/>
        </w:rPr>
        <w:footnoteReference w:id="6"/>
      </w:r>
      <w:r w:rsidRPr="00E15D2B">
        <w:rPr>
          <w:szCs w:val="22"/>
        </w:rPr>
        <w:t xml:space="preserve"> ce qui lui permit de réussir le coup d’État du </w:t>
      </w:r>
      <w:hyperlink r:id="rId20" w:history="1">
        <w:r w:rsidRPr="003029E7">
          <w:rPr>
            <w:rStyle w:val="Hyperlien"/>
            <w:szCs w:val="22"/>
          </w:rPr>
          <w:t>18 brumaire</w:t>
        </w:r>
      </w:hyperlink>
      <w:r w:rsidRPr="00E15D2B">
        <w:rPr>
          <w:szCs w:val="22"/>
        </w:rPr>
        <w:t xml:space="preserve">. </w:t>
      </w:r>
    </w:p>
    <w:p w14:paraId="02D8BE84" w14:textId="77777777" w:rsidR="007E4F72" w:rsidRPr="00E15D2B" w:rsidRDefault="007E4F72" w:rsidP="007E4F72">
      <w:pPr>
        <w:spacing w:before="120" w:after="120"/>
        <w:jc w:val="both"/>
        <w:rPr>
          <w:szCs w:val="22"/>
        </w:rPr>
      </w:pPr>
      <w:r w:rsidRPr="00E15D2B">
        <w:rPr>
          <w:szCs w:val="22"/>
        </w:rPr>
        <w:t>C’est ici qu’il nous faut comprendre la nature du processus qui s’engage. Les généraux qui s’emparent du pouvoir en mettant sous le boisseau les libertés, b</w:t>
      </w:r>
      <w:r w:rsidRPr="00E15D2B">
        <w:rPr>
          <w:szCs w:val="22"/>
        </w:rPr>
        <w:t>é</w:t>
      </w:r>
      <w:r w:rsidRPr="00E15D2B">
        <w:rPr>
          <w:szCs w:val="22"/>
        </w:rPr>
        <w:t>néficient quasiment toujours du consensus d’une large partie du peuple qui cho</w:t>
      </w:r>
      <w:r w:rsidRPr="00E15D2B">
        <w:rPr>
          <w:szCs w:val="22"/>
        </w:rPr>
        <w:t>i</w:t>
      </w:r>
      <w:r w:rsidRPr="00E15D2B">
        <w:rPr>
          <w:szCs w:val="22"/>
        </w:rPr>
        <w:t>sit le coup de force d’un général vainqueur contre un système politique dém</w:t>
      </w:r>
      <w:r w:rsidRPr="00E15D2B">
        <w:rPr>
          <w:szCs w:val="22"/>
        </w:rPr>
        <w:t>o</w:t>
      </w:r>
      <w:r w:rsidRPr="00E15D2B">
        <w:rPr>
          <w:szCs w:val="22"/>
        </w:rPr>
        <w:t>cratique, républicain ou non, qui a perdu ses vertus et par conséquent sa légit</w:t>
      </w:r>
      <w:r w:rsidRPr="00E15D2B">
        <w:rPr>
          <w:szCs w:val="22"/>
        </w:rPr>
        <w:t>i</w:t>
      </w:r>
      <w:r w:rsidRPr="00E15D2B">
        <w:rPr>
          <w:szCs w:val="22"/>
        </w:rPr>
        <w:t xml:space="preserve">mité. </w:t>
      </w:r>
    </w:p>
    <w:p w14:paraId="50117657" w14:textId="77777777" w:rsidR="007E4F72" w:rsidRPr="00E15D2B" w:rsidRDefault="007E4F72" w:rsidP="007E4F72">
      <w:pPr>
        <w:spacing w:before="120" w:after="120"/>
        <w:jc w:val="both"/>
        <w:rPr>
          <w:i/>
          <w:szCs w:val="22"/>
        </w:rPr>
      </w:pPr>
      <w:r w:rsidRPr="00E15D2B">
        <w:rPr>
          <w:szCs w:val="22"/>
        </w:rPr>
        <w:t>C’est parce que le Directoire est corrompu et discrédité que Bon</w:t>
      </w:r>
      <w:r w:rsidRPr="00E15D2B">
        <w:rPr>
          <w:szCs w:val="22"/>
        </w:rPr>
        <w:t>a</w:t>
      </w:r>
      <w:r w:rsidRPr="00E15D2B">
        <w:rPr>
          <w:szCs w:val="22"/>
        </w:rPr>
        <w:t>parte réussit le coup d’État du 18 Brumaire, malgré la médiocrité a</w:t>
      </w:r>
      <w:r w:rsidRPr="00E15D2B">
        <w:rPr>
          <w:szCs w:val="22"/>
        </w:rPr>
        <w:t>b</w:t>
      </w:r>
      <w:r w:rsidRPr="00E15D2B">
        <w:rPr>
          <w:szCs w:val="22"/>
        </w:rPr>
        <w:t>solue de ses discours et interventions. Tocqueville développe ces an</w:t>
      </w:r>
      <w:r w:rsidRPr="00E15D2B">
        <w:rPr>
          <w:szCs w:val="22"/>
        </w:rPr>
        <w:t>a</w:t>
      </w:r>
      <w:r w:rsidRPr="00E15D2B">
        <w:rPr>
          <w:szCs w:val="22"/>
        </w:rPr>
        <w:lastRenderedPageBreak/>
        <w:t xml:space="preserve">lyses restées sous-jacentes dans </w:t>
      </w:r>
      <w:r w:rsidRPr="00E15D2B">
        <w:rPr>
          <w:i/>
          <w:szCs w:val="22"/>
        </w:rPr>
        <w:t>Démocratie</w:t>
      </w:r>
      <w:r w:rsidRPr="00E15D2B">
        <w:rPr>
          <w:szCs w:val="22"/>
        </w:rPr>
        <w:t xml:space="preserve">, lorsqu’il écrit dans la seconde partie de </w:t>
      </w:r>
      <w:hyperlink r:id="rId21" w:history="1">
        <w:r w:rsidRPr="00C85301">
          <w:rPr>
            <w:rStyle w:val="Hyperlien"/>
            <w:i/>
            <w:szCs w:val="22"/>
          </w:rPr>
          <w:t>L’Ancien Régime</w:t>
        </w:r>
      </w:hyperlink>
      <w:r w:rsidRPr="00E15D2B">
        <w:rPr>
          <w:i/>
          <w:szCs w:val="22"/>
        </w:rPr>
        <w:t xml:space="preserve">, </w:t>
      </w:r>
      <w:r w:rsidRPr="00E15D2B">
        <w:rPr>
          <w:szCs w:val="22"/>
        </w:rPr>
        <w:t>le chapitre</w:t>
      </w:r>
      <w:r>
        <w:rPr>
          <w:szCs w:val="22"/>
        </w:rPr>
        <w:t> :</w:t>
      </w:r>
      <w:r w:rsidRPr="00E15D2B">
        <w:rPr>
          <w:szCs w:val="22"/>
        </w:rPr>
        <w:t xml:space="preserve"> </w:t>
      </w:r>
      <w:r w:rsidRPr="00E15D2B">
        <w:rPr>
          <w:i/>
          <w:szCs w:val="22"/>
        </w:rPr>
        <w:t>Comment la Rép</w:t>
      </w:r>
      <w:r w:rsidRPr="00E15D2B">
        <w:rPr>
          <w:i/>
          <w:szCs w:val="22"/>
        </w:rPr>
        <w:t>u</w:t>
      </w:r>
      <w:r w:rsidRPr="00E15D2B">
        <w:rPr>
          <w:i/>
          <w:szCs w:val="22"/>
        </w:rPr>
        <w:t xml:space="preserve">blique était prête à recevoir un maître </w:t>
      </w:r>
      <w:r w:rsidRPr="00E15D2B">
        <w:rPr>
          <w:szCs w:val="22"/>
        </w:rPr>
        <w:t>dans lequel il a</w:t>
      </w:r>
      <w:r w:rsidRPr="00E15D2B">
        <w:rPr>
          <w:szCs w:val="22"/>
        </w:rPr>
        <w:t>f</w:t>
      </w:r>
      <w:r w:rsidRPr="00E15D2B">
        <w:rPr>
          <w:szCs w:val="22"/>
        </w:rPr>
        <w:t>firme que </w:t>
      </w:r>
      <w:r w:rsidRPr="00E15D2B">
        <w:rPr>
          <w:i/>
          <w:szCs w:val="22"/>
        </w:rPr>
        <w:t>Les Français, qui avaient aimé, ou plutôt cru aimer la liberté en 1789, ne l’aimaient plus en 99</w:t>
      </w:r>
      <w:r>
        <w:rPr>
          <w:szCs w:val="22"/>
        </w:rPr>
        <w:t> </w:t>
      </w:r>
      <w:r>
        <w:rPr>
          <w:rStyle w:val="Appelnotedebasdep"/>
          <w:szCs w:val="22"/>
        </w:rPr>
        <w:footnoteReference w:id="7"/>
      </w:r>
      <w:r w:rsidRPr="00E15D2B">
        <w:rPr>
          <w:i/>
          <w:szCs w:val="22"/>
        </w:rPr>
        <w:t>.</w:t>
      </w:r>
    </w:p>
    <w:p w14:paraId="48F5BDC6" w14:textId="77777777" w:rsidR="007E4F72" w:rsidRPr="00E15D2B" w:rsidRDefault="007E4F72" w:rsidP="007E4F72">
      <w:pPr>
        <w:spacing w:before="120" w:after="120"/>
        <w:jc w:val="both"/>
      </w:pPr>
    </w:p>
    <w:p w14:paraId="167E416E" w14:textId="77777777" w:rsidR="007E4F72" w:rsidRDefault="00CA5E7E" w:rsidP="007E4F72">
      <w:pPr>
        <w:pStyle w:val="fig"/>
      </w:pPr>
      <w:r>
        <w:rPr>
          <w:noProof/>
        </w:rPr>
        <w:drawing>
          <wp:inline distT="0" distB="0" distL="0" distR="0" wp14:anchorId="732E58C2" wp14:editId="541006C8">
            <wp:extent cx="5029200" cy="47498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0" cy="4749800"/>
                    </a:xfrm>
                    <a:prstGeom prst="rect">
                      <a:avLst/>
                    </a:prstGeom>
                    <a:noFill/>
                    <a:ln>
                      <a:noFill/>
                    </a:ln>
                  </pic:spPr>
                </pic:pic>
              </a:graphicData>
            </a:graphic>
          </wp:inline>
        </w:drawing>
      </w:r>
    </w:p>
    <w:p w14:paraId="04A0CD0A" w14:textId="77777777" w:rsidR="007E4F72" w:rsidRPr="00E15D2B" w:rsidRDefault="007E4F72" w:rsidP="007E4F72">
      <w:pPr>
        <w:pStyle w:val="figst"/>
      </w:pPr>
      <w:r w:rsidRPr="00E15D2B">
        <w:t>François Bouchot Coup d’État du 18 Brumaire</w:t>
      </w:r>
    </w:p>
    <w:p w14:paraId="27E6B554" w14:textId="77777777" w:rsidR="007E4F72" w:rsidRPr="00E15D2B" w:rsidRDefault="007E4F72" w:rsidP="007E4F72">
      <w:pPr>
        <w:spacing w:before="120" w:after="120"/>
        <w:jc w:val="both"/>
        <w:rPr>
          <w:szCs w:val="22"/>
        </w:rPr>
      </w:pPr>
      <w:r w:rsidRPr="00E15D2B">
        <w:rPr>
          <w:szCs w:val="22"/>
        </w:rPr>
        <w:t xml:space="preserve"> </w:t>
      </w:r>
      <w:r>
        <w:rPr>
          <w:szCs w:val="22"/>
        </w:rPr>
        <w:br w:type="page"/>
      </w:r>
      <w:r w:rsidRPr="00DD03DA">
        <w:rPr>
          <w:b/>
          <w:i/>
          <w:color w:val="0000FF"/>
          <w:bdr w:val="none" w:sz="0" w:space="0" w:color="auto" w:frame="1"/>
        </w:rPr>
        <w:lastRenderedPageBreak/>
        <w:t>Le despotisme de type 2</w:t>
      </w:r>
      <w:r w:rsidRPr="00E15D2B">
        <w:rPr>
          <w:szCs w:val="22"/>
        </w:rPr>
        <w:t xml:space="preserve"> </w:t>
      </w:r>
    </w:p>
    <w:p w14:paraId="58C70FEF" w14:textId="77777777" w:rsidR="007E4F72" w:rsidRDefault="007E4F72" w:rsidP="007E4F72">
      <w:pPr>
        <w:spacing w:before="120" w:after="120"/>
        <w:jc w:val="both"/>
        <w:rPr>
          <w:szCs w:val="22"/>
        </w:rPr>
      </w:pPr>
    </w:p>
    <w:p w14:paraId="67BB3B68" w14:textId="77777777" w:rsidR="007E4F72" w:rsidRPr="00E15D2B" w:rsidRDefault="007E4F72" w:rsidP="007E4F72">
      <w:pPr>
        <w:spacing w:before="120" w:after="120"/>
        <w:jc w:val="both"/>
        <w:rPr>
          <w:szCs w:val="22"/>
        </w:rPr>
      </w:pPr>
      <w:r w:rsidRPr="00E15D2B">
        <w:rPr>
          <w:szCs w:val="22"/>
        </w:rPr>
        <w:t>Il est assez proche du premier avec lequel il se confond parfois. Tocqueville en a fait l’expérience avec le coup d’État de Louis Nap</w:t>
      </w:r>
      <w:r w:rsidRPr="00E15D2B">
        <w:rPr>
          <w:szCs w:val="22"/>
        </w:rPr>
        <w:t>o</w:t>
      </w:r>
      <w:r w:rsidRPr="00E15D2B">
        <w:rPr>
          <w:szCs w:val="22"/>
        </w:rPr>
        <w:t>léon Bonaparte le 2 d</w:t>
      </w:r>
      <w:r w:rsidRPr="00E15D2B">
        <w:rPr>
          <w:szCs w:val="22"/>
        </w:rPr>
        <w:t>é</w:t>
      </w:r>
      <w:r w:rsidRPr="00E15D2B">
        <w:rPr>
          <w:szCs w:val="22"/>
        </w:rPr>
        <w:t>cembre 1851 La seconde République était condamnée dès son origine pui</w:t>
      </w:r>
      <w:r w:rsidRPr="00E15D2B">
        <w:rPr>
          <w:szCs w:val="22"/>
        </w:rPr>
        <w:t>s</w:t>
      </w:r>
      <w:r w:rsidRPr="00E15D2B">
        <w:rPr>
          <w:szCs w:val="22"/>
        </w:rPr>
        <w:t>qu’elle avait porté à la présidence un obsessionnel du coup d’État. To</w:t>
      </w:r>
      <w:r w:rsidRPr="00E15D2B">
        <w:rPr>
          <w:szCs w:val="22"/>
        </w:rPr>
        <w:t>c</w:t>
      </w:r>
      <w:r w:rsidRPr="00E15D2B">
        <w:rPr>
          <w:szCs w:val="22"/>
        </w:rPr>
        <w:t>queville tenta tout ce qui était en son pouvoir pour l’éviter, mais à l’été 1851</w:t>
      </w:r>
      <w:bookmarkStart w:id="6" w:name="_GoBack"/>
      <w:bookmarkEnd w:id="6"/>
      <w:r w:rsidRPr="00E15D2B">
        <w:rPr>
          <w:szCs w:val="22"/>
        </w:rPr>
        <w:t>, revenant à dans sa circon</w:t>
      </w:r>
      <w:r w:rsidRPr="00E15D2B">
        <w:rPr>
          <w:szCs w:val="22"/>
        </w:rPr>
        <w:t>s</w:t>
      </w:r>
      <w:r w:rsidRPr="00E15D2B">
        <w:rPr>
          <w:szCs w:val="22"/>
        </w:rPr>
        <w:t>cription, à Valognes</w:t>
      </w:r>
      <w:r>
        <w:rPr>
          <w:szCs w:val="22"/>
        </w:rPr>
        <w:t> </w:t>
      </w:r>
      <w:r>
        <w:rPr>
          <w:rStyle w:val="Appelnotedebasdep"/>
          <w:szCs w:val="22"/>
        </w:rPr>
        <w:footnoteReference w:id="8"/>
      </w:r>
      <w:r w:rsidRPr="00E15D2B">
        <w:rPr>
          <w:szCs w:val="22"/>
        </w:rPr>
        <w:t>, il constatait avec dépit que les paysans, et plus encore les bourgeois attendaient ce coup d’État. Les citoyens vo</w:t>
      </w:r>
      <w:r w:rsidRPr="00E15D2B">
        <w:rPr>
          <w:szCs w:val="22"/>
        </w:rPr>
        <w:t>u</w:t>
      </w:r>
      <w:r w:rsidRPr="00E15D2B">
        <w:rPr>
          <w:szCs w:val="22"/>
        </w:rPr>
        <w:t>laient un régime fort, le coup d’État fut le fait du Président auquel une partie de l’armée prêta son concours. Napoléon III le fit valider auss</w:t>
      </w:r>
      <w:r w:rsidRPr="00E15D2B">
        <w:rPr>
          <w:szCs w:val="22"/>
        </w:rPr>
        <w:t>i</w:t>
      </w:r>
      <w:r w:rsidRPr="00E15D2B">
        <w:rPr>
          <w:szCs w:val="22"/>
        </w:rPr>
        <w:t>tôt par un plébiscite le 20-21 décembre 1851, où il obtint 97% des su</w:t>
      </w:r>
      <w:r w:rsidRPr="00E15D2B">
        <w:rPr>
          <w:szCs w:val="22"/>
        </w:rPr>
        <w:t>f</w:t>
      </w:r>
      <w:r w:rsidRPr="00E15D2B">
        <w:rPr>
          <w:szCs w:val="22"/>
        </w:rPr>
        <w:t xml:space="preserve">frages. </w:t>
      </w:r>
    </w:p>
    <w:p w14:paraId="14E30117" w14:textId="77777777" w:rsidR="007E4F72" w:rsidRPr="00E15D2B" w:rsidRDefault="007E4F72" w:rsidP="007E4F72">
      <w:pPr>
        <w:spacing w:before="120" w:after="120"/>
        <w:jc w:val="both"/>
        <w:rPr>
          <w:szCs w:val="22"/>
        </w:rPr>
      </w:pPr>
      <w:r w:rsidRPr="00E15D2B">
        <w:rPr>
          <w:szCs w:val="22"/>
        </w:rPr>
        <w:t>Ces deux types de despotisme s’installent en bénéficiant d’un très large consensus.</w:t>
      </w:r>
    </w:p>
    <w:p w14:paraId="63AD8FF1" w14:textId="77777777" w:rsidR="007E4F72" w:rsidRPr="00E15D2B" w:rsidRDefault="00CA5E7E" w:rsidP="007E4F72">
      <w:pPr>
        <w:pStyle w:val="fig"/>
      </w:pPr>
      <w:r>
        <w:rPr>
          <w:noProof/>
        </w:rPr>
        <w:drawing>
          <wp:inline distT="0" distB="0" distL="0" distR="0" wp14:anchorId="05E10DB0" wp14:editId="25D6C30D">
            <wp:extent cx="4165600" cy="3022600"/>
            <wp:effectExtent l="12700" t="1270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65600" cy="3022600"/>
                    </a:xfrm>
                    <a:prstGeom prst="rect">
                      <a:avLst/>
                    </a:prstGeom>
                    <a:noFill/>
                    <a:ln w="12700" cmpd="sng">
                      <a:solidFill>
                        <a:srgbClr val="000000"/>
                      </a:solidFill>
                      <a:miter lim="800000"/>
                      <a:headEnd/>
                      <a:tailEnd/>
                    </a:ln>
                    <a:effectLst/>
                  </pic:spPr>
                </pic:pic>
              </a:graphicData>
            </a:graphic>
          </wp:inline>
        </w:drawing>
      </w:r>
    </w:p>
    <w:p w14:paraId="1478006C" w14:textId="77777777" w:rsidR="007E4F72" w:rsidRPr="00FF3B26" w:rsidRDefault="007E4F72" w:rsidP="007E4F72">
      <w:pPr>
        <w:pStyle w:val="figst"/>
      </w:pPr>
      <w:r w:rsidRPr="00FF3B26">
        <w:t>2 décembre 1851 gravure an</w:t>
      </w:r>
      <w:r w:rsidRPr="00FF3B26">
        <w:t>o</w:t>
      </w:r>
      <w:r w:rsidRPr="00FF3B26">
        <w:t>nyme</w:t>
      </w:r>
    </w:p>
    <w:p w14:paraId="5AB4E9FA" w14:textId="77777777" w:rsidR="007E4F72" w:rsidRPr="00E15D2B" w:rsidRDefault="007E4F72" w:rsidP="007E4F72">
      <w:pPr>
        <w:spacing w:before="120" w:after="120"/>
        <w:jc w:val="both"/>
        <w:rPr>
          <w:szCs w:val="22"/>
        </w:rPr>
      </w:pPr>
      <w:r>
        <w:rPr>
          <w:szCs w:val="22"/>
        </w:rPr>
        <w:br w:type="page"/>
      </w:r>
      <w:r w:rsidRPr="00E15D2B">
        <w:rPr>
          <w:szCs w:val="22"/>
        </w:rPr>
        <w:lastRenderedPageBreak/>
        <w:t>Il en est allé de même depuis lors</w:t>
      </w:r>
      <w:r>
        <w:rPr>
          <w:szCs w:val="22"/>
        </w:rPr>
        <w:t> :</w:t>
      </w:r>
      <w:r w:rsidRPr="00E15D2B">
        <w:rPr>
          <w:szCs w:val="22"/>
        </w:rPr>
        <w:t xml:space="preserve"> Hitler parvient au pouvoir au bénéfice d’une élection, Mussolini, Franco, Staline arrivent et /ou se maintiennent au pouvoir en bénéficiant eux aussi d’un large conse</w:t>
      </w:r>
      <w:r w:rsidRPr="00E15D2B">
        <w:rPr>
          <w:szCs w:val="22"/>
        </w:rPr>
        <w:t>n</w:t>
      </w:r>
      <w:r w:rsidRPr="00E15D2B">
        <w:rPr>
          <w:szCs w:val="22"/>
        </w:rPr>
        <w:t xml:space="preserve">sus. </w:t>
      </w:r>
    </w:p>
    <w:p w14:paraId="6981053E" w14:textId="77777777" w:rsidR="007E4F72" w:rsidRPr="00E15D2B" w:rsidRDefault="007E4F72" w:rsidP="007E4F72">
      <w:pPr>
        <w:spacing w:before="120" w:after="120"/>
        <w:jc w:val="both"/>
        <w:rPr>
          <w:szCs w:val="22"/>
        </w:rPr>
      </w:pPr>
      <w:r w:rsidRPr="00E15D2B">
        <w:rPr>
          <w:szCs w:val="22"/>
        </w:rPr>
        <w:t xml:space="preserve">Aujourd’hui les démocratures s’installent également à la suite d’un processus démocratique en bénéficiant des suffrages de la majorité des citoyens, en Russie, en Turquie au Brésil, </w:t>
      </w:r>
    </w:p>
    <w:p w14:paraId="15B30B2B" w14:textId="77777777" w:rsidR="007E4F72" w:rsidRPr="00E15D2B" w:rsidRDefault="007E4F72" w:rsidP="007E4F72">
      <w:pPr>
        <w:spacing w:before="120" w:after="120"/>
        <w:jc w:val="both"/>
        <w:rPr>
          <w:szCs w:val="22"/>
        </w:rPr>
      </w:pPr>
    </w:p>
    <w:p w14:paraId="10C03CD4" w14:textId="77777777" w:rsidR="007E4F72" w:rsidRPr="00E15D2B" w:rsidRDefault="007E4F72" w:rsidP="007E4F72">
      <w:pPr>
        <w:spacing w:before="120" w:after="120"/>
        <w:jc w:val="both"/>
        <w:rPr>
          <w:szCs w:val="22"/>
        </w:rPr>
      </w:pPr>
      <w:r w:rsidRPr="00B52C25">
        <w:rPr>
          <w:b/>
          <w:i/>
          <w:color w:val="0000FF"/>
          <w:szCs w:val="22"/>
        </w:rPr>
        <w:t>Le despotisme de type 3, ou despotisme doux</w:t>
      </w:r>
      <w:r w:rsidRPr="00B52C25">
        <w:rPr>
          <w:i/>
          <w:color w:val="0000FF"/>
          <w:szCs w:val="22"/>
        </w:rPr>
        <w:t> </w:t>
      </w:r>
      <w:r w:rsidRPr="00B52C25">
        <w:rPr>
          <w:rStyle w:val="Appelnotedebasdep"/>
          <w:szCs w:val="22"/>
        </w:rPr>
        <w:footnoteReference w:id="9"/>
      </w:r>
    </w:p>
    <w:p w14:paraId="39EA3A14" w14:textId="77777777" w:rsidR="007E4F72" w:rsidRPr="00E15D2B" w:rsidRDefault="007E4F72" w:rsidP="007E4F72">
      <w:pPr>
        <w:spacing w:before="120" w:after="120"/>
        <w:jc w:val="both"/>
      </w:pPr>
    </w:p>
    <w:p w14:paraId="69C2D96B" w14:textId="77777777" w:rsidR="007E4F72" w:rsidRPr="00E15D2B" w:rsidRDefault="007E4F72" w:rsidP="007E4F72">
      <w:pPr>
        <w:pStyle w:val="Grillecouleur-Accent1"/>
      </w:pPr>
      <w:r w:rsidRPr="00E15D2B">
        <w:t>Il semble que, si le despotisme venait à s'établir chez les nations démocrat</w:t>
      </w:r>
      <w:r w:rsidRPr="00E15D2B">
        <w:t>i</w:t>
      </w:r>
      <w:r w:rsidRPr="00E15D2B">
        <w:t>ques de nos jours, il aurait d'autres caractères</w:t>
      </w:r>
      <w:r>
        <w:t> :</w:t>
      </w:r>
      <w:r w:rsidRPr="00E15D2B">
        <w:t xml:space="preserve"> il serait plus étendu et plus doux, et il dégraderait les hommes sans les tou</w:t>
      </w:r>
      <w:r w:rsidRPr="00E15D2B">
        <w:t>r</w:t>
      </w:r>
      <w:r w:rsidRPr="00E15D2B">
        <w:t>menter. (…) Lorsque je songe aux petites passions des hommes de nos jours, à la mollesse de leurs mœurs, à l'étendue de leurs lumières, à la pureté de leur religion, à la douceur de leur morale, à leurs habitudes laborieuses et rangées, à la retenue qu'ils conservent presque tous dans le vice comme dans la vertu, je ne crains pas qu'ils re</w:t>
      </w:r>
      <w:r w:rsidRPr="00E15D2B">
        <w:t>n</w:t>
      </w:r>
      <w:r w:rsidRPr="00E15D2B">
        <w:t>contrent dans leurs chefs des tyrans, mais plutôt des tuteurs.</w:t>
      </w:r>
    </w:p>
    <w:p w14:paraId="731BDB00" w14:textId="77777777" w:rsidR="007E4F72" w:rsidRPr="00E15D2B" w:rsidRDefault="007E4F72" w:rsidP="007E4F72">
      <w:pPr>
        <w:spacing w:before="120" w:after="120"/>
        <w:jc w:val="both"/>
        <w:rPr>
          <w:i/>
        </w:rPr>
      </w:pPr>
    </w:p>
    <w:p w14:paraId="0EAD75E1" w14:textId="77777777" w:rsidR="007E4F72" w:rsidRPr="00E15D2B" w:rsidRDefault="007E4F72" w:rsidP="007E4F72">
      <w:pPr>
        <w:spacing w:before="120" w:after="120"/>
        <w:jc w:val="both"/>
      </w:pPr>
      <w:r w:rsidRPr="00E15D2B">
        <w:t>Ce despotisme doux qui est celui que nous chérissons dans notre société d</w:t>
      </w:r>
      <w:r w:rsidRPr="00E15D2B">
        <w:t>é</w:t>
      </w:r>
      <w:r w:rsidRPr="00E15D2B">
        <w:t>mocratique qui repose sur deux piliers</w:t>
      </w:r>
      <w:r>
        <w:t> :</w:t>
      </w:r>
      <w:r w:rsidRPr="00E15D2B">
        <w:t xml:space="preserve"> l’individualisme démocratique et le p</w:t>
      </w:r>
      <w:r w:rsidRPr="00E15D2B">
        <w:t>a</w:t>
      </w:r>
      <w:r w:rsidRPr="00E15D2B">
        <w:t>nurgisme généralisé de la société de masse.</w:t>
      </w:r>
    </w:p>
    <w:p w14:paraId="2F8FFB5A" w14:textId="77777777" w:rsidR="007E4F72" w:rsidRDefault="007E4F72" w:rsidP="007E4F72">
      <w:pPr>
        <w:pStyle w:val="Grillecouleur-Accent1"/>
      </w:pPr>
    </w:p>
    <w:p w14:paraId="41AA7187" w14:textId="77777777" w:rsidR="007E4F72" w:rsidRDefault="007E4F72" w:rsidP="007E4F72">
      <w:pPr>
        <w:pStyle w:val="Grillecouleur-Accent1"/>
      </w:pPr>
      <w:r w:rsidRPr="00E15D2B">
        <w:t>Je veux imaginer sous quels traits nouveaux le despotisme pourrait se pr</w:t>
      </w:r>
      <w:r w:rsidRPr="00E15D2B">
        <w:t>o</w:t>
      </w:r>
      <w:r w:rsidRPr="00E15D2B">
        <w:t>duire dans le monde</w:t>
      </w:r>
      <w:r>
        <w:t> :</w:t>
      </w:r>
      <w:r w:rsidRPr="00E15D2B">
        <w:t xml:space="preserve"> je vois une foule innombrable d'hommes semblables et égaux qui tournent sans repos sur eux-mêmes pour se procurer de petits et vu</w:t>
      </w:r>
      <w:r w:rsidRPr="00E15D2B">
        <w:t>l</w:t>
      </w:r>
      <w:r w:rsidRPr="00E15D2B">
        <w:t>gaires plaisirs, dont ils emplissent leur âme. Chacun d'eux, retiré à l'écart, est comme étranger à la destinée de tous les autres</w:t>
      </w:r>
      <w:r>
        <w:t> :</w:t>
      </w:r>
      <w:r w:rsidRPr="00E15D2B">
        <w:t xml:space="preserve"> ses enfants et ses amis partic</w:t>
      </w:r>
      <w:r w:rsidRPr="00E15D2B">
        <w:t>u</w:t>
      </w:r>
      <w:r w:rsidRPr="00E15D2B">
        <w:t>liers forment pour lui toute l'espèce humaine</w:t>
      </w:r>
      <w:r>
        <w:t> ;</w:t>
      </w:r>
      <w:r w:rsidRPr="00E15D2B">
        <w:t xml:space="preserve"> quant au demeurant de ses conc</w:t>
      </w:r>
      <w:r w:rsidRPr="00E15D2B">
        <w:t>i</w:t>
      </w:r>
      <w:r w:rsidRPr="00E15D2B">
        <w:t>toyens, il est à côté d'eux, mais il ne les voit pas</w:t>
      </w:r>
      <w:r>
        <w:t> ;</w:t>
      </w:r>
      <w:r w:rsidRPr="00E15D2B">
        <w:t xml:space="preserve"> il les touche et ne les sent point</w:t>
      </w:r>
      <w:r>
        <w:t> ;</w:t>
      </w:r>
      <w:r w:rsidRPr="00E15D2B">
        <w:t xml:space="preserve"> il n'existe qu'en lui-même et pour lui seul, et, s'il lui reste encore une f</w:t>
      </w:r>
      <w:r w:rsidRPr="00E15D2B">
        <w:t>a</w:t>
      </w:r>
      <w:r w:rsidRPr="00E15D2B">
        <w:t>mille, on peut dire du moins qu'il n'a plus de patrie.</w:t>
      </w:r>
    </w:p>
    <w:p w14:paraId="42D22CF9" w14:textId="77777777" w:rsidR="007E4F72" w:rsidRPr="00E15D2B" w:rsidRDefault="007E4F72" w:rsidP="007E4F72">
      <w:pPr>
        <w:pStyle w:val="Grillecouleur-Accent1"/>
      </w:pPr>
      <w:r w:rsidRPr="00E15D2B">
        <w:t>Au-dessus de ceux-là s'élève un pouvoir immense et tutélaire, qui se charge seul d'assurer leur jouissance et de veiller sur leur sort</w:t>
      </w:r>
      <w:r>
        <w:t> ;</w:t>
      </w:r>
      <w:r w:rsidRPr="00E15D2B">
        <w:t xml:space="preserve"> il est </w:t>
      </w:r>
      <w:r w:rsidRPr="00E15D2B">
        <w:lastRenderedPageBreak/>
        <w:t>absolu, détaillé, régulier, prévoyant et doux. Il ressemblerait à la puissance paternelle si, comme elle, il avait pour objet de préparer les hommes à l'âge viril</w:t>
      </w:r>
      <w:r>
        <w:t> ;</w:t>
      </w:r>
      <w:r w:rsidRPr="00E15D2B">
        <w:t xml:space="preserve"> mais il ne che</w:t>
      </w:r>
      <w:r w:rsidRPr="00E15D2B">
        <w:t>r</w:t>
      </w:r>
      <w:r w:rsidRPr="00E15D2B">
        <w:t>che, au contraire, qu'à les fixer irrévocablement dans l’enfance</w:t>
      </w:r>
      <w:r>
        <w:t> ;</w:t>
      </w:r>
      <w:r w:rsidRPr="00E15D2B">
        <w:t xml:space="preserve"> il aime que les citoyens se réjoui</w:t>
      </w:r>
      <w:r w:rsidRPr="00E15D2B">
        <w:t>s</w:t>
      </w:r>
      <w:r w:rsidRPr="00E15D2B">
        <w:t>sent, pourvu qu'ils ne songent qu'à se réjouir. Il travaille volo</w:t>
      </w:r>
      <w:r w:rsidRPr="00E15D2B">
        <w:t>n</w:t>
      </w:r>
      <w:r w:rsidRPr="00E15D2B">
        <w:t>tiers à leur bonheur</w:t>
      </w:r>
      <w:r>
        <w:t> ;</w:t>
      </w:r>
      <w:r w:rsidRPr="00E15D2B">
        <w:t xml:space="preserve"> mais il veut en être l'unique agent et le seul arbitre</w:t>
      </w:r>
      <w:r>
        <w:t> ;</w:t>
      </w:r>
      <w:r w:rsidRPr="00E15D2B">
        <w:t xml:space="preserve"> il pourvoit à leur sécurité, prévoit et assure leurs besoins, facilite leurs plaisirs, conduit leurs. Principales affaires, dirige leur industrie, règle leurs successions, divise leurs héritages, que ne peut-il leur ôter enti</w:t>
      </w:r>
      <w:r w:rsidRPr="00E15D2B">
        <w:t>è</w:t>
      </w:r>
      <w:r w:rsidRPr="00E15D2B">
        <w:t>rement le trouble de penser et la peine de vivre</w:t>
      </w:r>
      <w:r>
        <w:t> ?</w:t>
      </w:r>
    </w:p>
    <w:p w14:paraId="141419A3" w14:textId="77777777" w:rsidR="007E4F72" w:rsidRPr="00E15D2B" w:rsidRDefault="007E4F72" w:rsidP="007E4F72">
      <w:pPr>
        <w:spacing w:before="120" w:after="120"/>
        <w:jc w:val="both"/>
      </w:pPr>
      <w:r w:rsidRPr="00E15D2B">
        <w:t xml:space="preserve"> </w:t>
      </w:r>
    </w:p>
    <w:p w14:paraId="62283923" w14:textId="77777777" w:rsidR="007E4F72" w:rsidRPr="00E15D2B" w:rsidRDefault="007E4F72" w:rsidP="007E4F72">
      <w:pPr>
        <w:spacing w:before="120" w:after="120"/>
        <w:jc w:val="both"/>
      </w:pPr>
      <w:r w:rsidRPr="00E15D2B">
        <w:t>Et Tocqueville envisage déjà le résultat d’un régime politique de cette nature qui correspond très exactement à ce que nous connaissons aujourd’hui</w:t>
      </w:r>
      <w:r>
        <w:t> :</w:t>
      </w:r>
      <w:r w:rsidRPr="00E15D2B">
        <w:t xml:space="preserve"> une d</w:t>
      </w:r>
      <w:r w:rsidRPr="00E15D2B">
        <w:t>é</w:t>
      </w:r>
      <w:r w:rsidRPr="00E15D2B">
        <w:t>valuation absolue de la politique et du politique, des gouvernements et des gouvernants</w:t>
      </w:r>
      <w:r>
        <w:t> ;</w:t>
      </w:r>
      <w:r w:rsidRPr="00E15D2B">
        <w:t xml:space="preserve"> mais ne dit-on pas qu’en d</w:t>
      </w:r>
      <w:r w:rsidRPr="00E15D2B">
        <w:t>é</w:t>
      </w:r>
      <w:r w:rsidRPr="00E15D2B">
        <w:t>mocratie, nous avons les gouvernements que nous méritons. Tocqu</w:t>
      </w:r>
      <w:r w:rsidRPr="00E15D2B">
        <w:t>e</w:t>
      </w:r>
      <w:r w:rsidRPr="00E15D2B">
        <w:t>ville nous le dit à sa façon</w:t>
      </w:r>
      <w:r>
        <w:t> :</w:t>
      </w:r>
    </w:p>
    <w:p w14:paraId="3C24D306" w14:textId="77777777" w:rsidR="007E4F72" w:rsidRPr="00E15D2B" w:rsidRDefault="007E4F72" w:rsidP="007E4F72">
      <w:pPr>
        <w:spacing w:before="120" w:after="120"/>
        <w:jc w:val="both"/>
      </w:pPr>
    </w:p>
    <w:p w14:paraId="6BC068D1" w14:textId="77777777" w:rsidR="007E4F72" w:rsidRPr="00E15D2B" w:rsidRDefault="007E4F72" w:rsidP="007E4F72">
      <w:pPr>
        <w:pStyle w:val="Grillecouleur-Accent1"/>
      </w:pPr>
      <w:r w:rsidRPr="00E15D2B">
        <w:t>Il est, en effet, difficile de concevoir comment des hommes qui ont entièr</w:t>
      </w:r>
      <w:r w:rsidRPr="00E15D2B">
        <w:t>e</w:t>
      </w:r>
      <w:r w:rsidRPr="00E15D2B">
        <w:t>ment renoncé à l'habitude de se diriger eux-mêmes pourraient réussir à bien choisir ceux qui doivent les conduire</w:t>
      </w:r>
      <w:r>
        <w:t> ;</w:t>
      </w:r>
      <w:r w:rsidRPr="00E15D2B">
        <w:t xml:space="preserve"> et l'on ne fera point croire qu'un gouve</w:t>
      </w:r>
      <w:r w:rsidRPr="00E15D2B">
        <w:t>r</w:t>
      </w:r>
      <w:r w:rsidRPr="00E15D2B">
        <w:t>nement libéral, énergique et sage, puisse jamais sortir des suffrages d'un peuple de serviteurs.</w:t>
      </w:r>
    </w:p>
    <w:p w14:paraId="4F81F962" w14:textId="77777777" w:rsidR="007E4F72" w:rsidRDefault="007E4F72" w:rsidP="007E4F72">
      <w:pPr>
        <w:pStyle w:val="Grillecouleur-Accent1"/>
      </w:pPr>
      <w:r w:rsidRPr="00E15D2B">
        <w:t>Une constitution qui serait républicaine par la tête, et ultra-monarchique dans toutes les autres parties, m'a toujours semblé un monstre éphémère. Les vices des gouvernants et l'imbécillité des gouvernés ne tarderaient pas à en amener la ruine</w:t>
      </w:r>
      <w:r>
        <w:t> ;</w:t>
      </w:r>
      <w:r w:rsidRPr="00E15D2B">
        <w:t xml:space="preserve"> et le peuple, fatigué de ses représentants et de lui-même, créerait des institutions plus l</w:t>
      </w:r>
      <w:r w:rsidRPr="00E15D2B">
        <w:t>i</w:t>
      </w:r>
      <w:r w:rsidRPr="00E15D2B">
        <w:t>bres, ou retournerait bientôt s'étendre aux pieds d'un seul maître.</w:t>
      </w:r>
    </w:p>
    <w:p w14:paraId="48490E53" w14:textId="77777777" w:rsidR="007E4F72" w:rsidRPr="00E15D2B" w:rsidRDefault="007E4F72" w:rsidP="007E4F72">
      <w:pPr>
        <w:pStyle w:val="Grillecouleur-Accent1"/>
      </w:pPr>
    </w:p>
    <w:p w14:paraId="35B76B4E" w14:textId="77777777" w:rsidR="007E4F72" w:rsidRPr="00C85301" w:rsidRDefault="007E4F72" w:rsidP="007E4F72">
      <w:pPr>
        <w:spacing w:before="120" w:after="120"/>
        <w:jc w:val="both"/>
        <w:rPr>
          <w:b/>
          <w:u w:val="single"/>
        </w:rPr>
      </w:pPr>
      <w:r w:rsidRPr="00C85301">
        <w:rPr>
          <w:b/>
          <w:u w:val="single"/>
        </w:rPr>
        <w:t>Qu’est-ce que tout ceci sinon la voie qui mène aux démocrat</w:t>
      </w:r>
      <w:r w:rsidRPr="00C85301">
        <w:rPr>
          <w:b/>
          <w:u w:val="single"/>
        </w:rPr>
        <w:t>u</w:t>
      </w:r>
      <w:r w:rsidRPr="00C85301">
        <w:rPr>
          <w:b/>
          <w:u w:val="single"/>
        </w:rPr>
        <w:t>res qui fleuri</w:t>
      </w:r>
      <w:r w:rsidRPr="00C85301">
        <w:rPr>
          <w:b/>
          <w:u w:val="single"/>
        </w:rPr>
        <w:t>s</w:t>
      </w:r>
      <w:r w:rsidRPr="00C85301">
        <w:rPr>
          <w:b/>
          <w:u w:val="single"/>
        </w:rPr>
        <w:t>sent aujourd’hui.</w:t>
      </w:r>
    </w:p>
    <w:p w14:paraId="589C716A" w14:textId="77777777" w:rsidR="007E4F72" w:rsidRPr="00E15D2B" w:rsidRDefault="007E4F72" w:rsidP="007E4F72">
      <w:pPr>
        <w:spacing w:before="120" w:after="120"/>
        <w:jc w:val="both"/>
      </w:pPr>
    </w:p>
    <w:p w14:paraId="04B7E6CC" w14:textId="77777777" w:rsidR="007E4F72" w:rsidRPr="00E15D2B" w:rsidRDefault="007E4F72" w:rsidP="007E4F72">
      <w:pPr>
        <w:pStyle w:val="a"/>
      </w:pPr>
      <w:bookmarkStart w:id="7" w:name="Etat_social_V"/>
      <w:r w:rsidRPr="00E15D2B">
        <w:t>V</w:t>
      </w:r>
      <w:r>
        <w:t>.</w:t>
      </w:r>
      <w:r w:rsidRPr="00E15D2B">
        <w:t xml:space="preserve"> Du despotisme à la démocrature</w:t>
      </w:r>
    </w:p>
    <w:bookmarkEnd w:id="7"/>
    <w:p w14:paraId="1E1DDA2E" w14:textId="77777777" w:rsidR="007E4F72" w:rsidRPr="00E15D2B" w:rsidRDefault="007E4F72" w:rsidP="007E4F72">
      <w:pPr>
        <w:spacing w:before="120" w:after="120"/>
        <w:jc w:val="both"/>
      </w:pPr>
    </w:p>
    <w:p w14:paraId="7A47E7C8" w14:textId="77777777" w:rsidR="007E4F72" w:rsidRPr="00384B20" w:rsidRDefault="007E4F72" w:rsidP="007E4F72">
      <w:pPr>
        <w:ind w:right="90" w:firstLine="0"/>
        <w:jc w:val="both"/>
        <w:rPr>
          <w:sz w:val="20"/>
        </w:rPr>
      </w:pPr>
      <w:hyperlink w:anchor="tdm" w:history="1">
        <w:r w:rsidRPr="00384B20">
          <w:rPr>
            <w:rStyle w:val="Hyperlien"/>
            <w:sz w:val="20"/>
          </w:rPr>
          <w:t>Retour à la table des matières</w:t>
        </w:r>
      </w:hyperlink>
    </w:p>
    <w:p w14:paraId="3393D207" w14:textId="77777777" w:rsidR="007E4F72" w:rsidRPr="00E15D2B" w:rsidRDefault="007E4F72" w:rsidP="007E4F72">
      <w:pPr>
        <w:spacing w:before="120" w:after="120"/>
        <w:jc w:val="both"/>
      </w:pPr>
      <w:r w:rsidRPr="00E15D2B">
        <w:lastRenderedPageBreak/>
        <w:t xml:space="preserve">Le terme démocrature est nouveau, mais il qualifie bien la forme de nombre de pouvoirs actuels. </w:t>
      </w:r>
    </w:p>
    <w:p w14:paraId="48ED1F73" w14:textId="77777777" w:rsidR="007E4F72" w:rsidRPr="00E15D2B" w:rsidRDefault="007E4F72" w:rsidP="007E4F72">
      <w:pPr>
        <w:spacing w:before="120" w:after="120"/>
        <w:jc w:val="both"/>
      </w:pPr>
    </w:p>
    <w:p w14:paraId="4BDC4E80" w14:textId="77777777" w:rsidR="007E4F72" w:rsidRPr="00E15D2B" w:rsidRDefault="007E4F72" w:rsidP="007E4F72">
      <w:pPr>
        <w:spacing w:before="120" w:after="120"/>
        <w:jc w:val="both"/>
      </w:pPr>
      <w:r w:rsidRPr="00E15D2B">
        <w:t>Comment et pourquoi passe-t-on de la démocratie à la démocrat</w:t>
      </w:r>
      <w:r w:rsidRPr="00E15D2B">
        <w:t>u</w:t>
      </w:r>
      <w:r w:rsidRPr="00E15D2B">
        <w:t>re</w:t>
      </w:r>
      <w:r>
        <w:t> ?</w:t>
      </w:r>
    </w:p>
    <w:p w14:paraId="5DBC6887" w14:textId="77777777" w:rsidR="007E4F72" w:rsidRPr="00E15D2B" w:rsidRDefault="007E4F72" w:rsidP="007E4F72">
      <w:pPr>
        <w:spacing w:before="120" w:after="120"/>
        <w:jc w:val="both"/>
      </w:pPr>
    </w:p>
    <w:p w14:paraId="2002EFB1" w14:textId="77777777" w:rsidR="007E4F72" w:rsidRPr="00E15D2B" w:rsidRDefault="007E4F72" w:rsidP="007E4F72">
      <w:pPr>
        <w:spacing w:before="120" w:after="120"/>
        <w:jc w:val="both"/>
      </w:pPr>
      <w:r w:rsidRPr="00E15D2B">
        <w:t>Pour Tocqueville les démocraties sont des régimes fragiles dans la mesure où elles doivent/devraient reposer sur la vertu, comme la R</w:t>
      </w:r>
      <w:r w:rsidRPr="00E15D2B">
        <w:t>é</w:t>
      </w:r>
      <w:r w:rsidRPr="00E15D2B">
        <w:t>publique chez Monte</w:t>
      </w:r>
      <w:r w:rsidRPr="00E15D2B">
        <w:t>s</w:t>
      </w:r>
      <w:r w:rsidRPr="00E15D2B">
        <w:t xml:space="preserve">quieu, et sur des citoyens actifs. </w:t>
      </w:r>
    </w:p>
    <w:p w14:paraId="2BB21B50" w14:textId="77777777" w:rsidR="007E4F72" w:rsidRPr="00E15D2B" w:rsidRDefault="007E4F72" w:rsidP="007E4F72">
      <w:pPr>
        <w:spacing w:before="120" w:after="120"/>
        <w:jc w:val="both"/>
      </w:pPr>
      <w:r w:rsidRPr="00E15D2B">
        <w:t>Les démocraties appuyées sur ces valeurs se portent bien et const</w:t>
      </w:r>
      <w:r w:rsidRPr="00E15D2B">
        <w:t>i</w:t>
      </w:r>
      <w:r w:rsidRPr="00E15D2B">
        <w:t>tuent des modèles démocratiques, au premier rang desquelles les m</w:t>
      </w:r>
      <w:r w:rsidRPr="00E15D2B">
        <w:t>o</w:t>
      </w:r>
      <w:r w:rsidRPr="00E15D2B">
        <w:t>narchies constitutio</w:t>
      </w:r>
      <w:r w:rsidRPr="00E15D2B">
        <w:t>n</w:t>
      </w:r>
      <w:r w:rsidRPr="00E15D2B">
        <w:t>nelles du Nord de l’Europe. En revanche nombre de grandes démocratie</w:t>
      </w:r>
      <w:r>
        <w:t>s</w:t>
      </w:r>
      <w:r w:rsidRPr="00E15D2B">
        <w:t xml:space="preserve"> hist</w:t>
      </w:r>
      <w:r w:rsidRPr="00E15D2B">
        <w:t>o</w:t>
      </w:r>
      <w:r w:rsidRPr="00E15D2B">
        <w:t>riques connaissent une crise majeure dont elles portent l’entière responsabilité. Au premier rang de celles-ci la démocratie étatsunienne, que j’ai évoquée rap</w:t>
      </w:r>
      <w:r w:rsidRPr="00E15D2B">
        <w:t>i</w:t>
      </w:r>
      <w:r w:rsidRPr="00E15D2B">
        <w:t>dement en introduction. J’ajouterai également que le jeu des États-Unis consistant à déstabil</w:t>
      </w:r>
      <w:r w:rsidRPr="00E15D2B">
        <w:t>i</w:t>
      </w:r>
      <w:r w:rsidRPr="00E15D2B">
        <w:t>ser les régimes progressistes en Amérique latine par le jeu de la CIA et l’opération Condor renversant le pouvoir en place par des dictatures militaires, Chili, Argentine, Brésil, Uruguay… constitue un déni abs</w:t>
      </w:r>
      <w:r w:rsidRPr="00E15D2B">
        <w:t>o</w:t>
      </w:r>
      <w:r w:rsidRPr="00E15D2B">
        <w:t>lu de démocr</w:t>
      </w:r>
      <w:r w:rsidRPr="00E15D2B">
        <w:t>a</w:t>
      </w:r>
      <w:r w:rsidRPr="00E15D2B">
        <w:t>tie, tout comme la mise en place et/ou le soutient de despotes.  Un seul exemple, mais il éclaire toute la suite de la polit</w:t>
      </w:r>
      <w:r w:rsidRPr="00E15D2B">
        <w:t>i</w:t>
      </w:r>
      <w:r w:rsidRPr="00E15D2B">
        <w:t>que étatsunienne depuis la fin de la s</w:t>
      </w:r>
      <w:r w:rsidRPr="00E15D2B">
        <w:t>e</w:t>
      </w:r>
      <w:r w:rsidRPr="00E15D2B">
        <w:t xml:space="preserve">conde guerre mondiale. Le 19 août 1953 un coup d’État militaire à l’initiative de Churchill et de la CIA renvoie </w:t>
      </w:r>
      <w:r w:rsidRPr="00E15D2B">
        <w:rPr>
          <w:color w:val="3B3B3B"/>
          <w:szCs w:val="23"/>
        </w:rPr>
        <w:t>Mossadegh</w:t>
      </w:r>
      <w:r w:rsidRPr="00E15D2B">
        <w:t>, premier ministre, nationaliste et pr</w:t>
      </w:r>
      <w:r w:rsidRPr="00E15D2B">
        <w:t>o</w:t>
      </w:r>
      <w:r w:rsidRPr="00E15D2B">
        <w:t xml:space="preserve">gressiste, jugé comme rebelle et condamné à mort, mais non exécuté, et remet le Chah d’Iran sur le trône… </w:t>
      </w:r>
    </w:p>
    <w:p w14:paraId="6ACEA6E0" w14:textId="77777777" w:rsidR="007E4F72" w:rsidRDefault="007E4F72" w:rsidP="007E4F72">
      <w:pPr>
        <w:spacing w:before="120" w:after="120"/>
        <w:jc w:val="both"/>
        <w:rPr>
          <w:szCs w:val="18"/>
        </w:rPr>
      </w:pPr>
    </w:p>
    <w:p w14:paraId="14E4BEE9" w14:textId="77777777" w:rsidR="007E4F72" w:rsidRDefault="00CA5E7E" w:rsidP="007E4F72">
      <w:pPr>
        <w:pStyle w:val="fig"/>
      </w:pPr>
      <w:r>
        <w:rPr>
          <w:noProof/>
        </w:rPr>
        <w:drawing>
          <wp:inline distT="0" distB="0" distL="0" distR="0" wp14:anchorId="3B058059" wp14:editId="5D1999C4">
            <wp:extent cx="5029200" cy="1244600"/>
            <wp:effectExtent l="12700" t="1270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0" cy="1244600"/>
                    </a:xfrm>
                    <a:prstGeom prst="rect">
                      <a:avLst/>
                    </a:prstGeom>
                    <a:noFill/>
                    <a:ln w="12700" cmpd="sng">
                      <a:solidFill>
                        <a:srgbClr val="000000"/>
                      </a:solidFill>
                      <a:miter lim="800000"/>
                      <a:headEnd/>
                      <a:tailEnd/>
                    </a:ln>
                    <a:effectLst/>
                  </pic:spPr>
                </pic:pic>
              </a:graphicData>
            </a:graphic>
          </wp:inline>
        </w:drawing>
      </w:r>
    </w:p>
    <w:tbl>
      <w:tblPr>
        <w:tblW w:w="0" w:type="auto"/>
        <w:tblLook w:val="00BF" w:firstRow="1" w:lastRow="0" w:firstColumn="1" w:lastColumn="0" w:noHBand="0" w:noVBand="0"/>
      </w:tblPr>
      <w:tblGrid>
        <w:gridCol w:w="1966"/>
        <w:gridCol w:w="2654"/>
        <w:gridCol w:w="3300"/>
      </w:tblGrid>
      <w:tr w:rsidR="007E4F72" w:rsidRPr="00FF3B26" w14:paraId="1B00E5D9" w14:textId="77777777">
        <w:tc>
          <w:tcPr>
            <w:tcW w:w="1998" w:type="dxa"/>
          </w:tcPr>
          <w:p w14:paraId="267CBAE6" w14:textId="77777777" w:rsidR="007E4F72" w:rsidRPr="00FF3B26" w:rsidRDefault="007E4F72" w:rsidP="007E4F72">
            <w:pPr>
              <w:spacing w:before="120" w:after="120"/>
              <w:ind w:firstLine="0"/>
              <w:jc w:val="center"/>
              <w:rPr>
                <w:sz w:val="24"/>
                <w:szCs w:val="18"/>
              </w:rPr>
            </w:pPr>
            <w:r w:rsidRPr="00FF3B26">
              <w:rPr>
                <w:sz w:val="24"/>
                <w:szCs w:val="18"/>
              </w:rPr>
              <w:t>Chili, Augusto</w:t>
            </w:r>
            <w:r w:rsidRPr="00FF3B26">
              <w:rPr>
                <w:sz w:val="24"/>
                <w:szCs w:val="18"/>
              </w:rPr>
              <w:br/>
              <w:t>Pin</w:t>
            </w:r>
            <w:r w:rsidRPr="00FF3B26">
              <w:rPr>
                <w:sz w:val="24"/>
                <w:szCs w:val="18"/>
              </w:rPr>
              <w:t>o</w:t>
            </w:r>
            <w:r w:rsidRPr="00FF3B26">
              <w:rPr>
                <w:sz w:val="24"/>
                <w:szCs w:val="18"/>
              </w:rPr>
              <w:t>chet, 1973</w:t>
            </w:r>
          </w:p>
        </w:tc>
        <w:tc>
          <w:tcPr>
            <w:tcW w:w="2700" w:type="dxa"/>
          </w:tcPr>
          <w:p w14:paraId="1A1AE39F" w14:textId="77777777" w:rsidR="007E4F72" w:rsidRPr="00FF3B26" w:rsidRDefault="007E4F72" w:rsidP="007E4F72">
            <w:pPr>
              <w:spacing w:before="120" w:after="120"/>
              <w:ind w:firstLine="0"/>
              <w:jc w:val="center"/>
              <w:rPr>
                <w:sz w:val="24"/>
                <w:szCs w:val="18"/>
              </w:rPr>
            </w:pPr>
            <w:r w:rsidRPr="00FF3B26">
              <w:rPr>
                <w:sz w:val="24"/>
                <w:szCs w:val="18"/>
              </w:rPr>
              <w:t>Argentine, le g</w:t>
            </w:r>
            <w:r w:rsidRPr="00FF3B26">
              <w:rPr>
                <w:sz w:val="24"/>
                <w:szCs w:val="18"/>
              </w:rPr>
              <w:t>é</w:t>
            </w:r>
            <w:r w:rsidRPr="00FF3B26">
              <w:rPr>
                <w:sz w:val="24"/>
                <w:szCs w:val="18"/>
              </w:rPr>
              <w:t>néral</w:t>
            </w:r>
            <w:r w:rsidRPr="00FF3B26">
              <w:rPr>
                <w:sz w:val="24"/>
                <w:szCs w:val="18"/>
              </w:rPr>
              <w:br/>
              <w:t>Videla, 1976</w:t>
            </w:r>
          </w:p>
        </w:tc>
        <w:tc>
          <w:tcPr>
            <w:tcW w:w="3362" w:type="dxa"/>
          </w:tcPr>
          <w:p w14:paraId="149B0AFA" w14:textId="77777777" w:rsidR="007E4F72" w:rsidRPr="00FF3B26" w:rsidRDefault="007E4F72" w:rsidP="007E4F72">
            <w:pPr>
              <w:spacing w:before="120" w:after="120"/>
              <w:ind w:firstLine="0"/>
              <w:jc w:val="center"/>
              <w:rPr>
                <w:sz w:val="24"/>
                <w:szCs w:val="18"/>
              </w:rPr>
            </w:pPr>
            <w:r w:rsidRPr="00FF3B26">
              <w:rPr>
                <w:sz w:val="24"/>
                <w:szCs w:val="18"/>
              </w:rPr>
              <w:t>Brésil, Le Maréchal</w:t>
            </w:r>
            <w:r w:rsidRPr="00FF3B26">
              <w:rPr>
                <w:sz w:val="24"/>
                <w:szCs w:val="18"/>
              </w:rPr>
              <w:br/>
              <w:t>Castelo Branco, 1964</w:t>
            </w:r>
          </w:p>
        </w:tc>
      </w:tr>
    </w:tbl>
    <w:p w14:paraId="0C7E852F" w14:textId="77777777" w:rsidR="007E4F72" w:rsidRPr="00E15D2B" w:rsidRDefault="007E4F72" w:rsidP="007E4F72">
      <w:pPr>
        <w:spacing w:before="120" w:after="120"/>
        <w:jc w:val="both"/>
      </w:pPr>
    </w:p>
    <w:p w14:paraId="6CC81D42" w14:textId="77777777" w:rsidR="007E4F72" w:rsidRPr="00E15D2B" w:rsidRDefault="007E4F72" w:rsidP="007E4F72">
      <w:pPr>
        <w:spacing w:before="120" w:after="120"/>
        <w:jc w:val="both"/>
      </w:pPr>
      <w:r w:rsidRPr="00E15D2B">
        <w:t>Ailleurs, dans les démocraties libérales, les scandales financiers, le népoti</w:t>
      </w:r>
      <w:r w:rsidRPr="00E15D2B">
        <w:t>s</w:t>
      </w:r>
      <w:r w:rsidRPr="00E15D2B">
        <w:t xml:space="preserve">me, la captation du pouvoir par de nouvelles aristocraties d’État, dénoncées par Bourdieu, minent la crédibilité des démocraties, et le jeu politique lui-même. </w:t>
      </w:r>
    </w:p>
    <w:p w14:paraId="54176E3A" w14:textId="77777777" w:rsidR="007E4F72" w:rsidRPr="00E15D2B" w:rsidRDefault="007E4F72" w:rsidP="007E4F72">
      <w:pPr>
        <w:spacing w:before="120" w:after="120"/>
        <w:jc w:val="both"/>
      </w:pPr>
      <w:r w:rsidRPr="00E15D2B">
        <w:t xml:space="preserve">  Les démocraties libérales ne pourront restaurer leur image qu’au terme d’un long travail de justice et d’équité. Tocqueville a, dès 1840, analysé le mécanisme qui conduit ces pseudo-démocraties qui const</w:t>
      </w:r>
      <w:r w:rsidRPr="00E15D2B">
        <w:t>i</w:t>
      </w:r>
      <w:r w:rsidRPr="00E15D2B">
        <w:t>tuent les démocratures.</w:t>
      </w:r>
    </w:p>
    <w:p w14:paraId="21EC8DA6" w14:textId="77777777" w:rsidR="007E4F72" w:rsidRPr="00E15D2B" w:rsidRDefault="007E4F72" w:rsidP="007E4F72">
      <w:pPr>
        <w:spacing w:before="120" w:after="120"/>
        <w:jc w:val="both"/>
      </w:pPr>
    </w:p>
    <w:p w14:paraId="0B02E656" w14:textId="77777777" w:rsidR="007E4F72" w:rsidRPr="00E15D2B" w:rsidRDefault="007E4F72" w:rsidP="007E4F72">
      <w:pPr>
        <w:spacing w:before="120" w:after="120"/>
        <w:jc w:val="both"/>
        <w:rPr>
          <w:szCs w:val="22"/>
        </w:rPr>
      </w:pPr>
      <w:r w:rsidRPr="00E15D2B">
        <w:rPr>
          <w:szCs w:val="22"/>
        </w:rPr>
        <w:t>Le mot même est très remarquable</w:t>
      </w:r>
      <w:r>
        <w:rPr>
          <w:szCs w:val="22"/>
        </w:rPr>
        <w:t> ;</w:t>
      </w:r>
      <w:r w:rsidRPr="00E15D2B">
        <w:rPr>
          <w:szCs w:val="22"/>
        </w:rPr>
        <w:t xml:space="preserve"> il amalgame démocratie et dictature.</w:t>
      </w:r>
    </w:p>
    <w:p w14:paraId="094B1A3B" w14:textId="77777777" w:rsidR="007E4F72" w:rsidRPr="00E15D2B" w:rsidRDefault="007E4F72" w:rsidP="007E4F72">
      <w:pPr>
        <w:spacing w:before="120" w:after="120"/>
        <w:jc w:val="both"/>
        <w:rPr>
          <w:szCs w:val="22"/>
        </w:rPr>
      </w:pPr>
      <w:r w:rsidRPr="00E15D2B">
        <w:rPr>
          <w:szCs w:val="22"/>
        </w:rPr>
        <w:t>Les dirigeants de ces pays sont élus démocratiquement, bien que parfois la nature démocratique de l’élection demeure un peu probl</w:t>
      </w:r>
      <w:r w:rsidRPr="00E15D2B">
        <w:rPr>
          <w:szCs w:val="22"/>
        </w:rPr>
        <w:t>é</w:t>
      </w:r>
      <w:r w:rsidRPr="00E15D2B">
        <w:rPr>
          <w:szCs w:val="22"/>
        </w:rPr>
        <w:t>matique, mais ils le sont parfois avec une très grande majorité, Pout</w:t>
      </w:r>
      <w:r w:rsidRPr="00E15D2B">
        <w:rPr>
          <w:szCs w:val="22"/>
        </w:rPr>
        <w:t>i</w:t>
      </w:r>
      <w:r w:rsidRPr="00E15D2B">
        <w:rPr>
          <w:szCs w:val="22"/>
        </w:rPr>
        <w:t>ne, Bolsonaro, Herdogan. Une fois l’élection acquise, et forts du so</w:t>
      </w:r>
      <w:r w:rsidRPr="00E15D2B">
        <w:rPr>
          <w:szCs w:val="22"/>
        </w:rPr>
        <w:t>u</w:t>
      </w:r>
      <w:r w:rsidRPr="00E15D2B">
        <w:rPr>
          <w:szCs w:val="22"/>
        </w:rPr>
        <w:t>tien qui les a portés « démocratiquement » au pouvoir, les dirigeants se conduisent en véritables despotes dont tout l’effort consiste à rédu</w:t>
      </w:r>
      <w:r w:rsidRPr="00E15D2B">
        <w:rPr>
          <w:szCs w:val="22"/>
        </w:rPr>
        <w:t>i</w:t>
      </w:r>
      <w:r w:rsidRPr="00E15D2B">
        <w:rPr>
          <w:szCs w:val="22"/>
        </w:rPr>
        <w:t>re, supprimer ou détruire toutes les garanties démocratiques</w:t>
      </w:r>
      <w:r>
        <w:rPr>
          <w:szCs w:val="22"/>
        </w:rPr>
        <w:t> :</w:t>
      </w:r>
      <w:r w:rsidRPr="00E15D2B">
        <w:rPr>
          <w:szCs w:val="22"/>
        </w:rPr>
        <w:t xml:space="preserve"> corps intermédiaires, séparation des pouvoirs, indépendance de la justice, liberté de le presse, droits de l’homme…</w:t>
      </w:r>
    </w:p>
    <w:p w14:paraId="213A0AA0" w14:textId="77777777" w:rsidR="007E4F72" w:rsidRPr="00E15D2B" w:rsidRDefault="007E4F72" w:rsidP="007E4F72">
      <w:pPr>
        <w:spacing w:before="120" w:after="120"/>
        <w:jc w:val="both"/>
        <w:rPr>
          <w:szCs w:val="22"/>
        </w:rPr>
      </w:pPr>
    </w:p>
    <w:p w14:paraId="4AB650A6" w14:textId="77777777" w:rsidR="007E4F72" w:rsidRPr="00C85301" w:rsidRDefault="007E4F72" w:rsidP="007E4F72">
      <w:pPr>
        <w:spacing w:before="120" w:after="120"/>
        <w:jc w:val="both"/>
        <w:rPr>
          <w:b/>
          <w:i/>
          <w:color w:val="0000FF"/>
          <w:szCs w:val="22"/>
        </w:rPr>
      </w:pPr>
      <w:r w:rsidRPr="00C85301">
        <w:rPr>
          <w:b/>
          <w:i/>
          <w:color w:val="0000FF"/>
          <w:szCs w:val="22"/>
        </w:rPr>
        <w:t>Trois démocratures</w:t>
      </w:r>
    </w:p>
    <w:p w14:paraId="4F40D6CE" w14:textId="77777777" w:rsidR="007E4F72" w:rsidRDefault="007E4F72" w:rsidP="007E4F72">
      <w:pPr>
        <w:spacing w:before="120" w:after="120"/>
        <w:jc w:val="both"/>
        <w:rPr>
          <w:szCs w:val="22"/>
        </w:rPr>
      </w:pPr>
    </w:p>
    <w:p w14:paraId="057D8943" w14:textId="77777777" w:rsidR="007E4F72" w:rsidRPr="00E15D2B" w:rsidRDefault="00CA5E7E" w:rsidP="007E4F72">
      <w:pPr>
        <w:pStyle w:val="fig"/>
      </w:pPr>
      <w:r>
        <w:rPr>
          <w:noProof/>
        </w:rPr>
        <w:drawing>
          <wp:inline distT="0" distB="0" distL="0" distR="0" wp14:anchorId="3A2CE053" wp14:editId="66A6AE1C">
            <wp:extent cx="5016500" cy="977900"/>
            <wp:effectExtent l="12700" t="1270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16500" cy="977900"/>
                    </a:xfrm>
                    <a:prstGeom prst="rect">
                      <a:avLst/>
                    </a:prstGeom>
                    <a:noFill/>
                    <a:ln w="12700" cmpd="sng">
                      <a:solidFill>
                        <a:srgbClr val="000000"/>
                      </a:solidFill>
                      <a:miter lim="800000"/>
                      <a:headEnd/>
                      <a:tailEnd/>
                    </a:ln>
                    <a:effectLst/>
                  </pic:spPr>
                </pic:pic>
              </a:graphicData>
            </a:graphic>
          </wp:inline>
        </w:drawing>
      </w:r>
    </w:p>
    <w:tbl>
      <w:tblPr>
        <w:tblW w:w="0" w:type="auto"/>
        <w:tblLook w:val="00BF" w:firstRow="1" w:lastRow="0" w:firstColumn="1" w:lastColumn="0" w:noHBand="0" w:noVBand="0"/>
      </w:tblPr>
      <w:tblGrid>
        <w:gridCol w:w="3197"/>
        <w:gridCol w:w="2301"/>
        <w:gridCol w:w="2422"/>
      </w:tblGrid>
      <w:tr w:rsidR="007E4F72" w:rsidRPr="007E4F72" w14:paraId="66727072" w14:textId="77777777">
        <w:tc>
          <w:tcPr>
            <w:tcW w:w="3258" w:type="dxa"/>
          </w:tcPr>
          <w:p w14:paraId="3C077C72" w14:textId="77777777" w:rsidR="007E4F72" w:rsidRPr="007E4F72" w:rsidRDefault="007E4F72" w:rsidP="007E4F72">
            <w:pPr>
              <w:spacing w:before="120" w:after="120"/>
              <w:ind w:firstLine="0"/>
              <w:jc w:val="center"/>
              <w:rPr>
                <w:sz w:val="24"/>
                <w:szCs w:val="18"/>
              </w:rPr>
            </w:pPr>
            <w:r w:rsidRPr="007E4F72">
              <w:rPr>
                <w:sz w:val="24"/>
              </w:rPr>
              <w:t>La Russie de Poutine</w:t>
            </w:r>
          </w:p>
        </w:tc>
        <w:tc>
          <w:tcPr>
            <w:tcW w:w="2340" w:type="dxa"/>
          </w:tcPr>
          <w:p w14:paraId="063E0898" w14:textId="77777777" w:rsidR="007E4F72" w:rsidRPr="007E4F72" w:rsidRDefault="007E4F72" w:rsidP="007E4F72">
            <w:pPr>
              <w:spacing w:before="120" w:after="120"/>
              <w:ind w:firstLine="0"/>
              <w:jc w:val="center"/>
              <w:rPr>
                <w:sz w:val="24"/>
                <w:szCs w:val="18"/>
              </w:rPr>
            </w:pPr>
            <w:proofErr w:type="gramStart"/>
            <w:r w:rsidRPr="007E4F72">
              <w:rPr>
                <w:sz w:val="24"/>
              </w:rPr>
              <w:t>le</w:t>
            </w:r>
            <w:proofErr w:type="gramEnd"/>
            <w:r w:rsidRPr="007E4F72">
              <w:rPr>
                <w:sz w:val="24"/>
              </w:rPr>
              <w:t xml:space="preserve"> Brésil</w:t>
            </w:r>
            <w:r w:rsidRPr="007E4F72">
              <w:rPr>
                <w:sz w:val="24"/>
              </w:rPr>
              <w:br/>
              <w:t>de Bolson</w:t>
            </w:r>
            <w:r w:rsidRPr="007E4F72">
              <w:rPr>
                <w:sz w:val="24"/>
              </w:rPr>
              <w:t>a</w:t>
            </w:r>
            <w:r w:rsidRPr="007E4F72">
              <w:rPr>
                <w:sz w:val="24"/>
              </w:rPr>
              <w:t>ro</w:t>
            </w:r>
          </w:p>
        </w:tc>
        <w:tc>
          <w:tcPr>
            <w:tcW w:w="2462" w:type="dxa"/>
          </w:tcPr>
          <w:p w14:paraId="14DC6745" w14:textId="77777777" w:rsidR="007E4F72" w:rsidRPr="007E4F72" w:rsidRDefault="007E4F72" w:rsidP="007E4F72">
            <w:pPr>
              <w:spacing w:before="120" w:after="120"/>
              <w:ind w:firstLine="0"/>
              <w:jc w:val="center"/>
              <w:rPr>
                <w:sz w:val="24"/>
                <w:szCs w:val="18"/>
              </w:rPr>
            </w:pPr>
            <w:r w:rsidRPr="007E4F72">
              <w:rPr>
                <w:sz w:val="24"/>
              </w:rPr>
              <w:t>La Turquie</w:t>
            </w:r>
            <w:r w:rsidRPr="007E4F72">
              <w:rPr>
                <w:sz w:val="24"/>
              </w:rPr>
              <w:br/>
              <w:t>d’Erdogan</w:t>
            </w:r>
          </w:p>
        </w:tc>
      </w:tr>
    </w:tbl>
    <w:p w14:paraId="4F50AFF6" w14:textId="77777777" w:rsidR="007E4F72" w:rsidRPr="00E15D2B" w:rsidRDefault="007E4F72" w:rsidP="007E4F72">
      <w:pPr>
        <w:spacing w:before="120" w:after="120"/>
        <w:jc w:val="both"/>
      </w:pPr>
    </w:p>
    <w:p w14:paraId="657B5572" w14:textId="77777777" w:rsidR="007E4F72" w:rsidRPr="00E15D2B" w:rsidRDefault="007E4F72" w:rsidP="007E4F72">
      <w:pPr>
        <w:spacing w:before="120" w:after="120"/>
        <w:jc w:val="both"/>
        <w:rPr>
          <w:szCs w:val="22"/>
        </w:rPr>
      </w:pPr>
      <w:r w:rsidRPr="00E15D2B">
        <w:rPr>
          <w:szCs w:val="22"/>
        </w:rPr>
        <w:t xml:space="preserve"> Donc les citoyens votent librement et démocratiquement pour mettre sous le boisseau la démocratie et introduire un régime fort, un </w:t>
      </w:r>
      <w:r w:rsidRPr="00E15D2B">
        <w:rPr>
          <w:szCs w:val="22"/>
        </w:rPr>
        <w:lastRenderedPageBreak/>
        <w:t>despotisme, voire une dictature, avant de dire plus tard</w:t>
      </w:r>
      <w:r>
        <w:rPr>
          <w:szCs w:val="22"/>
        </w:rPr>
        <w:t> :</w:t>
      </w:r>
      <w:r w:rsidRPr="00E15D2B">
        <w:rPr>
          <w:szCs w:val="22"/>
        </w:rPr>
        <w:t> « </w:t>
      </w:r>
      <w:r w:rsidRPr="00E15D2B">
        <w:rPr>
          <w:i/>
          <w:szCs w:val="22"/>
        </w:rPr>
        <w:t>Nous n’avons pas voulu cela</w:t>
      </w:r>
      <w:r>
        <w:rPr>
          <w:i/>
          <w:szCs w:val="22"/>
        </w:rPr>
        <w:t> !</w:t>
      </w:r>
      <w:r w:rsidRPr="00E15D2B">
        <w:rPr>
          <w:szCs w:val="22"/>
        </w:rPr>
        <w:t xml:space="preserve"> » </w:t>
      </w:r>
    </w:p>
    <w:p w14:paraId="4789D187" w14:textId="77777777" w:rsidR="007E4F72" w:rsidRDefault="007E4F72" w:rsidP="007E4F72">
      <w:pPr>
        <w:spacing w:before="120" w:after="120"/>
        <w:jc w:val="both"/>
      </w:pPr>
    </w:p>
    <w:tbl>
      <w:tblPr>
        <w:tblW w:w="0" w:type="auto"/>
        <w:jc w:val="center"/>
        <w:tblLook w:val="00BF" w:firstRow="1" w:lastRow="0" w:firstColumn="1" w:lastColumn="0" w:noHBand="0" w:noVBand="0"/>
      </w:tblPr>
      <w:tblGrid>
        <w:gridCol w:w="2712"/>
        <w:gridCol w:w="5208"/>
      </w:tblGrid>
      <w:tr w:rsidR="007E4F72" w14:paraId="50356851" w14:textId="77777777">
        <w:trPr>
          <w:jc w:val="center"/>
        </w:trPr>
        <w:tc>
          <w:tcPr>
            <w:tcW w:w="2898" w:type="dxa"/>
          </w:tcPr>
          <w:p w14:paraId="0D37FD17" w14:textId="77777777" w:rsidR="007E4F72" w:rsidRDefault="00CA5E7E" w:rsidP="007E4F72">
            <w:pPr>
              <w:spacing w:before="120" w:after="120"/>
              <w:ind w:firstLine="0"/>
              <w:jc w:val="both"/>
            </w:pPr>
            <w:r>
              <w:rPr>
                <w:noProof/>
              </w:rPr>
              <w:drawing>
                <wp:inline distT="0" distB="0" distL="0" distR="0" wp14:anchorId="23725FD6" wp14:editId="75D34B49">
                  <wp:extent cx="1625600" cy="23749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5600" cy="2374900"/>
                          </a:xfrm>
                          <a:prstGeom prst="rect">
                            <a:avLst/>
                          </a:prstGeom>
                          <a:noFill/>
                          <a:ln>
                            <a:noFill/>
                          </a:ln>
                        </pic:spPr>
                      </pic:pic>
                    </a:graphicData>
                  </a:graphic>
                </wp:inline>
              </w:drawing>
            </w:r>
          </w:p>
        </w:tc>
        <w:tc>
          <w:tcPr>
            <w:tcW w:w="5238" w:type="dxa"/>
          </w:tcPr>
          <w:p w14:paraId="37F5150D" w14:textId="77777777" w:rsidR="007E4F72" w:rsidRDefault="00CA5E7E" w:rsidP="007E4F72">
            <w:pPr>
              <w:spacing w:before="120" w:after="120"/>
              <w:ind w:firstLine="0"/>
              <w:jc w:val="both"/>
            </w:pPr>
            <w:r>
              <w:rPr>
                <w:noProof/>
              </w:rPr>
              <w:drawing>
                <wp:inline distT="0" distB="0" distL="0" distR="0" wp14:anchorId="45FC38B7" wp14:editId="78188E6E">
                  <wp:extent cx="3238500" cy="2362200"/>
                  <wp:effectExtent l="12700" t="1270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8500" cy="2362200"/>
                          </a:xfrm>
                          <a:prstGeom prst="rect">
                            <a:avLst/>
                          </a:prstGeom>
                          <a:noFill/>
                          <a:ln w="12700" cmpd="sng">
                            <a:solidFill>
                              <a:srgbClr val="000000"/>
                            </a:solidFill>
                            <a:miter lim="800000"/>
                            <a:headEnd/>
                            <a:tailEnd/>
                          </a:ln>
                          <a:effectLst/>
                        </pic:spPr>
                      </pic:pic>
                    </a:graphicData>
                  </a:graphic>
                </wp:inline>
              </w:drawing>
            </w:r>
          </w:p>
        </w:tc>
      </w:tr>
    </w:tbl>
    <w:p w14:paraId="2BEFC80A" w14:textId="77777777" w:rsidR="007E4F72" w:rsidRPr="00E15D2B" w:rsidRDefault="007E4F72" w:rsidP="007E4F72">
      <w:pPr>
        <w:spacing w:before="120" w:after="120"/>
        <w:jc w:val="both"/>
      </w:pPr>
    </w:p>
    <w:p w14:paraId="28D9EE97" w14:textId="77777777" w:rsidR="007E4F72" w:rsidRPr="00E15D2B" w:rsidRDefault="007E4F72" w:rsidP="007E4F72">
      <w:pPr>
        <w:spacing w:before="120" w:after="120"/>
        <w:jc w:val="both"/>
      </w:pPr>
      <w:r w:rsidRPr="00E15D2B">
        <w:rPr>
          <w:color w:val="212529"/>
          <w:shd w:val="clear" w:color="auto" w:fill="FFFFFF"/>
        </w:rPr>
        <w:t>Après sa victoire aux éjections, Hitler devenait, en toute légalité, chancelier du Reich le 30 janvier 1933 pour faire ce qu’il avait anno</w:t>
      </w:r>
      <w:r w:rsidRPr="00E15D2B">
        <w:rPr>
          <w:color w:val="212529"/>
          <w:shd w:val="clear" w:color="auto" w:fill="FFFFFF"/>
        </w:rPr>
        <w:t>n</w:t>
      </w:r>
      <w:r w:rsidRPr="00E15D2B">
        <w:rPr>
          <w:color w:val="212529"/>
          <w:shd w:val="clear" w:color="auto" w:fill="FFFFFF"/>
        </w:rPr>
        <w:t>cé.</w:t>
      </w:r>
    </w:p>
    <w:p w14:paraId="4BA2F138" w14:textId="77777777" w:rsidR="007E4F72" w:rsidRPr="00E15D2B" w:rsidRDefault="007E4F72" w:rsidP="007E4F72">
      <w:pPr>
        <w:spacing w:before="120" w:after="120"/>
        <w:jc w:val="both"/>
      </w:pPr>
    </w:p>
    <w:p w14:paraId="450CCD6E" w14:textId="77777777" w:rsidR="007E4F72" w:rsidRPr="00E15D2B" w:rsidRDefault="007E4F72" w:rsidP="007E4F72">
      <w:pPr>
        <w:spacing w:before="120" w:after="120"/>
        <w:jc w:val="both"/>
        <w:rPr>
          <w:szCs w:val="22"/>
        </w:rPr>
      </w:pPr>
      <w:r w:rsidRPr="00E15D2B">
        <w:rPr>
          <w:szCs w:val="22"/>
        </w:rPr>
        <w:t xml:space="preserve">Tout ceci a déjà été écrit avec tant d’esprit par La Fontaine dans sa fable </w:t>
      </w:r>
      <w:r w:rsidRPr="00E15D2B">
        <w:rPr>
          <w:i/>
          <w:szCs w:val="22"/>
        </w:rPr>
        <w:t>Les grenouilles qui demandent un roi</w:t>
      </w:r>
      <w:r>
        <w:rPr>
          <w:szCs w:val="22"/>
        </w:rPr>
        <w:t> :</w:t>
      </w:r>
    </w:p>
    <w:p w14:paraId="1731D7DE" w14:textId="77777777" w:rsidR="007E4F72" w:rsidRDefault="007E4F72" w:rsidP="007E4F72">
      <w:pPr>
        <w:jc w:val="both"/>
        <w:rPr>
          <w:szCs w:val="22"/>
          <w:bdr w:val="none" w:sz="0" w:space="0" w:color="auto" w:frame="1"/>
        </w:rPr>
      </w:pPr>
    </w:p>
    <w:p w14:paraId="6E33307E" w14:textId="77777777" w:rsidR="007E4F72" w:rsidRPr="00E15D2B" w:rsidRDefault="007E4F72" w:rsidP="007E4F72">
      <w:pPr>
        <w:jc w:val="both"/>
        <w:rPr>
          <w:szCs w:val="22"/>
        </w:rPr>
      </w:pPr>
      <w:r w:rsidRPr="00E15D2B">
        <w:rPr>
          <w:szCs w:val="22"/>
          <w:bdr w:val="none" w:sz="0" w:space="0" w:color="auto" w:frame="1"/>
        </w:rPr>
        <w:t>Les Grenouilles, se lassant de l'état Démocratique,</w:t>
      </w:r>
    </w:p>
    <w:p w14:paraId="3CD8519A" w14:textId="77777777" w:rsidR="007E4F72" w:rsidRPr="00E15D2B" w:rsidRDefault="007E4F72" w:rsidP="007E4F72">
      <w:pPr>
        <w:jc w:val="both"/>
        <w:rPr>
          <w:szCs w:val="22"/>
        </w:rPr>
      </w:pPr>
      <w:r w:rsidRPr="00E15D2B">
        <w:rPr>
          <w:szCs w:val="22"/>
          <w:bdr w:val="none" w:sz="0" w:space="0" w:color="auto" w:frame="1"/>
        </w:rPr>
        <w:t>Par leurs clameurs firent tant</w:t>
      </w:r>
    </w:p>
    <w:p w14:paraId="51BF564A" w14:textId="77777777" w:rsidR="007E4F72" w:rsidRPr="00E15D2B" w:rsidRDefault="007E4F72" w:rsidP="007E4F72">
      <w:pPr>
        <w:jc w:val="both"/>
        <w:rPr>
          <w:szCs w:val="22"/>
          <w:bdr w:val="none" w:sz="0" w:space="0" w:color="auto" w:frame="1"/>
        </w:rPr>
      </w:pPr>
      <w:r w:rsidRPr="00E15D2B">
        <w:rPr>
          <w:szCs w:val="22"/>
          <w:bdr w:val="none" w:sz="0" w:space="0" w:color="auto" w:frame="1"/>
        </w:rPr>
        <w:t xml:space="preserve">Que Jupin les soumit au pouvoir </w:t>
      </w:r>
      <w:proofErr w:type="gramStart"/>
      <w:r w:rsidRPr="00E15D2B">
        <w:rPr>
          <w:szCs w:val="22"/>
          <w:bdr w:val="none" w:sz="0" w:space="0" w:color="auto" w:frame="1"/>
        </w:rPr>
        <w:t>Monarchique.(</w:t>
      </w:r>
      <w:proofErr w:type="gramEnd"/>
      <w:r w:rsidRPr="00E15D2B">
        <w:rPr>
          <w:szCs w:val="22"/>
          <w:bdr w:val="none" w:sz="0" w:space="0" w:color="auto" w:frame="1"/>
        </w:rPr>
        <w:t>…)</w:t>
      </w:r>
    </w:p>
    <w:p w14:paraId="345E2A74" w14:textId="77777777" w:rsidR="007E4F72" w:rsidRPr="00C85301" w:rsidRDefault="007E4F72" w:rsidP="007E4F72">
      <w:pPr>
        <w:jc w:val="both"/>
        <w:rPr>
          <w:szCs w:val="22"/>
          <w:bdr w:val="none" w:sz="0" w:space="0" w:color="auto" w:frame="1"/>
        </w:rPr>
      </w:pPr>
      <w:r w:rsidRPr="00C85301">
        <w:rPr>
          <w:szCs w:val="22"/>
          <w:bdr w:val="none" w:sz="0" w:space="0" w:color="auto" w:frame="1"/>
        </w:rPr>
        <w:t>Donnez-nous, dit ce peuple, un Roi qui se remue ! </w:t>
      </w:r>
    </w:p>
    <w:p w14:paraId="1B8F6841" w14:textId="77777777" w:rsidR="007E4F72" w:rsidRPr="00C85301" w:rsidRDefault="007E4F72" w:rsidP="007E4F72">
      <w:pPr>
        <w:jc w:val="both"/>
        <w:rPr>
          <w:szCs w:val="22"/>
          <w:bdr w:val="none" w:sz="0" w:space="0" w:color="auto" w:frame="1"/>
        </w:rPr>
      </w:pPr>
      <w:r w:rsidRPr="00C85301">
        <w:rPr>
          <w:szCs w:val="22"/>
          <w:bdr w:val="none" w:sz="0" w:space="0" w:color="auto" w:frame="1"/>
        </w:rPr>
        <w:t>Le Monarque des Dieux leur e</w:t>
      </w:r>
      <w:r w:rsidRPr="00C85301">
        <w:rPr>
          <w:szCs w:val="22"/>
          <w:bdr w:val="none" w:sz="0" w:space="0" w:color="auto" w:frame="1"/>
        </w:rPr>
        <w:t>n</w:t>
      </w:r>
      <w:r w:rsidRPr="00C85301">
        <w:rPr>
          <w:szCs w:val="22"/>
          <w:bdr w:val="none" w:sz="0" w:space="0" w:color="auto" w:frame="1"/>
        </w:rPr>
        <w:t>voie une Grue,</w:t>
      </w:r>
    </w:p>
    <w:p w14:paraId="679F3D5C" w14:textId="77777777" w:rsidR="007E4F72" w:rsidRPr="00C85301" w:rsidRDefault="007E4F72" w:rsidP="007E4F72">
      <w:pPr>
        <w:ind w:left="1080" w:firstLine="0"/>
        <w:jc w:val="both"/>
        <w:rPr>
          <w:szCs w:val="22"/>
          <w:bdr w:val="none" w:sz="0" w:space="0" w:color="auto" w:frame="1"/>
        </w:rPr>
      </w:pPr>
      <w:r w:rsidRPr="00C85301">
        <w:rPr>
          <w:szCs w:val="22"/>
          <w:bdr w:val="none" w:sz="0" w:space="0" w:color="auto" w:frame="1"/>
        </w:rPr>
        <w:t>Qui les croque, qui les tue,</w:t>
      </w:r>
      <w:r w:rsidRPr="00C85301">
        <w:rPr>
          <w:szCs w:val="22"/>
          <w:bdr w:val="none" w:sz="0" w:space="0" w:color="auto" w:frame="1"/>
        </w:rPr>
        <w:br/>
        <w:t>Qui Les gobe à son plaisir ;</w:t>
      </w:r>
      <w:r w:rsidRPr="00C85301">
        <w:rPr>
          <w:szCs w:val="22"/>
          <w:bdr w:val="none" w:sz="0" w:space="0" w:color="auto" w:frame="1"/>
        </w:rPr>
        <w:br/>
        <w:t>Et Grenouilles de se plaindre,</w:t>
      </w:r>
    </w:p>
    <w:p w14:paraId="6301D1A7" w14:textId="77777777" w:rsidR="007E4F72" w:rsidRPr="00C85301" w:rsidRDefault="007E4F72" w:rsidP="007E4F72">
      <w:pPr>
        <w:jc w:val="both"/>
        <w:rPr>
          <w:szCs w:val="22"/>
          <w:bdr w:val="none" w:sz="0" w:space="0" w:color="auto" w:frame="1"/>
        </w:rPr>
      </w:pPr>
      <w:r w:rsidRPr="00C85301">
        <w:rPr>
          <w:szCs w:val="22"/>
          <w:bdr w:val="none" w:sz="0" w:space="0" w:color="auto" w:frame="1"/>
        </w:rPr>
        <w:t>Et Jupin de leur dire : « Eh quoi ! votre désir</w:t>
      </w:r>
    </w:p>
    <w:p w14:paraId="57D4EEB3" w14:textId="77777777" w:rsidR="007E4F72" w:rsidRPr="00C85301" w:rsidRDefault="007E4F72" w:rsidP="007E4F72">
      <w:pPr>
        <w:ind w:left="1080" w:firstLine="0"/>
        <w:jc w:val="both"/>
        <w:rPr>
          <w:szCs w:val="22"/>
          <w:bdr w:val="none" w:sz="0" w:space="0" w:color="auto" w:frame="1"/>
        </w:rPr>
      </w:pPr>
      <w:r w:rsidRPr="00C85301">
        <w:rPr>
          <w:szCs w:val="22"/>
          <w:bdr w:val="none" w:sz="0" w:space="0" w:color="auto" w:frame="1"/>
        </w:rPr>
        <w:t>À ses lois croit-il nous astrei</w:t>
      </w:r>
      <w:r w:rsidRPr="00C85301">
        <w:rPr>
          <w:szCs w:val="22"/>
          <w:bdr w:val="none" w:sz="0" w:space="0" w:color="auto" w:frame="1"/>
        </w:rPr>
        <w:t>n</w:t>
      </w:r>
      <w:r w:rsidRPr="00C85301">
        <w:rPr>
          <w:szCs w:val="22"/>
          <w:bdr w:val="none" w:sz="0" w:space="0" w:color="auto" w:frame="1"/>
        </w:rPr>
        <w:t>dre ?</w:t>
      </w:r>
      <w:r w:rsidRPr="00C85301">
        <w:rPr>
          <w:szCs w:val="22"/>
          <w:bdr w:val="none" w:sz="0" w:space="0" w:color="auto" w:frame="1"/>
        </w:rPr>
        <w:br/>
        <w:t>Vous avez dû premièrement</w:t>
      </w:r>
      <w:r w:rsidRPr="00C85301">
        <w:rPr>
          <w:szCs w:val="22"/>
          <w:bdr w:val="none" w:sz="0" w:space="0" w:color="auto" w:frame="1"/>
        </w:rPr>
        <w:br/>
        <w:t xml:space="preserve">Garder votre </w:t>
      </w:r>
      <w:proofErr w:type="gramStart"/>
      <w:r w:rsidRPr="00C85301">
        <w:rPr>
          <w:szCs w:val="22"/>
          <w:bdr w:val="none" w:sz="0" w:space="0" w:color="auto" w:frame="1"/>
        </w:rPr>
        <w:t>gouvernement  ;</w:t>
      </w:r>
      <w:proofErr w:type="gramEnd"/>
    </w:p>
    <w:p w14:paraId="1ED62C9C" w14:textId="77777777" w:rsidR="007E4F72" w:rsidRPr="00C85301" w:rsidRDefault="007E4F72" w:rsidP="007E4F72">
      <w:pPr>
        <w:jc w:val="both"/>
        <w:rPr>
          <w:szCs w:val="22"/>
          <w:bdr w:val="none" w:sz="0" w:space="0" w:color="auto" w:frame="1"/>
        </w:rPr>
      </w:pPr>
      <w:r w:rsidRPr="00C85301">
        <w:rPr>
          <w:szCs w:val="22"/>
          <w:bdr w:val="none" w:sz="0" w:space="0" w:color="auto" w:frame="1"/>
        </w:rPr>
        <w:t>Mais ne l'ayant pas fait, il vous d</w:t>
      </w:r>
      <w:r w:rsidRPr="00C85301">
        <w:rPr>
          <w:szCs w:val="22"/>
          <w:bdr w:val="none" w:sz="0" w:space="0" w:color="auto" w:frame="1"/>
        </w:rPr>
        <w:t>e</w:t>
      </w:r>
      <w:r w:rsidRPr="00C85301">
        <w:rPr>
          <w:szCs w:val="22"/>
          <w:bdr w:val="none" w:sz="0" w:space="0" w:color="auto" w:frame="1"/>
        </w:rPr>
        <w:t>vait suffire</w:t>
      </w:r>
    </w:p>
    <w:p w14:paraId="197A1F83" w14:textId="77777777" w:rsidR="007E4F72" w:rsidRPr="00C85301" w:rsidRDefault="007E4F72" w:rsidP="007E4F72">
      <w:pPr>
        <w:jc w:val="both"/>
        <w:rPr>
          <w:bdr w:val="none" w:sz="0" w:space="0" w:color="auto" w:frame="1"/>
        </w:rPr>
      </w:pPr>
      <w:r w:rsidRPr="00C85301">
        <w:rPr>
          <w:szCs w:val="22"/>
          <w:bdr w:val="none" w:sz="0" w:space="0" w:color="auto" w:frame="1"/>
        </w:rPr>
        <w:lastRenderedPageBreak/>
        <w:t>Que votre premier Roi fut débonna</w:t>
      </w:r>
      <w:r w:rsidRPr="00C85301">
        <w:rPr>
          <w:szCs w:val="22"/>
          <w:bdr w:val="none" w:sz="0" w:space="0" w:color="auto" w:frame="1"/>
        </w:rPr>
        <w:t>i</w:t>
      </w:r>
      <w:r w:rsidRPr="00C85301">
        <w:rPr>
          <w:szCs w:val="22"/>
          <w:bdr w:val="none" w:sz="0" w:space="0" w:color="auto" w:frame="1"/>
        </w:rPr>
        <w:t>re et doux :</w:t>
      </w:r>
      <w:r w:rsidRPr="00C85301">
        <w:rPr>
          <w:bdr w:val="none" w:sz="0" w:space="0" w:color="auto" w:frame="1"/>
        </w:rPr>
        <w:t> </w:t>
      </w:r>
    </w:p>
    <w:p w14:paraId="7D1798F6" w14:textId="77777777" w:rsidR="007E4F72" w:rsidRDefault="007E4F72" w:rsidP="007E4F72">
      <w:pPr>
        <w:ind w:left="1080" w:firstLine="0"/>
        <w:jc w:val="both"/>
        <w:rPr>
          <w:szCs w:val="22"/>
          <w:bdr w:val="none" w:sz="0" w:space="0" w:color="auto" w:frame="1"/>
        </w:rPr>
      </w:pPr>
      <w:r w:rsidRPr="00C85301">
        <w:rPr>
          <w:szCs w:val="22"/>
          <w:bdr w:val="none" w:sz="0" w:space="0" w:color="auto" w:frame="1"/>
        </w:rPr>
        <w:t>De celui-ci contentez-vous,</w:t>
      </w:r>
    </w:p>
    <w:p w14:paraId="0D54144D" w14:textId="77777777" w:rsidR="007E4F72" w:rsidRPr="00C85301" w:rsidRDefault="007E4F72" w:rsidP="007E4F72">
      <w:pPr>
        <w:ind w:left="1080" w:firstLine="0"/>
        <w:jc w:val="both"/>
        <w:rPr>
          <w:szCs w:val="22"/>
          <w:bdr w:val="none" w:sz="0" w:space="0" w:color="auto" w:frame="1"/>
        </w:rPr>
      </w:pPr>
      <w:r w:rsidRPr="00C85301">
        <w:rPr>
          <w:szCs w:val="22"/>
          <w:bdr w:val="none" w:sz="0" w:space="0" w:color="auto" w:frame="1"/>
        </w:rPr>
        <w:t>De peur d'en rencontrer un pire. </w:t>
      </w:r>
    </w:p>
    <w:p w14:paraId="6D9B760F" w14:textId="77777777" w:rsidR="007E4F72" w:rsidRPr="00C85301" w:rsidRDefault="007E4F72" w:rsidP="007E4F72">
      <w:pPr>
        <w:jc w:val="both"/>
        <w:rPr>
          <w:szCs w:val="22"/>
          <w:bdr w:val="none" w:sz="0" w:space="0" w:color="auto" w:frame="1"/>
        </w:rPr>
      </w:pPr>
    </w:p>
    <w:p w14:paraId="000CFE1C" w14:textId="77777777" w:rsidR="007E4F72" w:rsidRPr="00E15D2B" w:rsidRDefault="007E4F72" w:rsidP="007E4F72">
      <w:pPr>
        <w:jc w:val="both"/>
        <w:rPr>
          <w:szCs w:val="22"/>
          <w:bdr w:val="none" w:sz="0" w:space="0" w:color="auto" w:frame="1"/>
        </w:rPr>
      </w:pPr>
      <w:r w:rsidRPr="00E15D2B">
        <w:rPr>
          <w:szCs w:val="22"/>
          <w:bdr w:val="none" w:sz="0" w:space="0" w:color="auto" w:frame="1"/>
        </w:rPr>
        <w:t xml:space="preserve">Ci-dessous, la fable illustrée par Benjamin Rabier  </w:t>
      </w:r>
    </w:p>
    <w:p w14:paraId="0D7D37F0" w14:textId="77777777" w:rsidR="007E4F72" w:rsidRPr="00E15D2B" w:rsidRDefault="007E4F72" w:rsidP="007E4F72">
      <w:pPr>
        <w:jc w:val="both"/>
        <w:rPr>
          <w:bdr w:val="none" w:sz="0" w:space="0" w:color="auto" w:frame="1"/>
        </w:rPr>
      </w:pPr>
    </w:p>
    <w:p w14:paraId="17D7BBC5" w14:textId="77777777" w:rsidR="007E4F72" w:rsidRPr="00E15D2B" w:rsidRDefault="00CA5E7E" w:rsidP="007E4F72">
      <w:pPr>
        <w:pStyle w:val="fig"/>
      </w:pPr>
      <w:r>
        <w:rPr>
          <w:noProof/>
        </w:rPr>
        <w:drawing>
          <wp:inline distT="0" distB="0" distL="0" distR="0" wp14:anchorId="611D1CE0" wp14:editId="34E9B496">
            <wp:extent cx="4013200" cy="5384800"/>
            <wp:effectExtent l="12700" t="1270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13200" cy="5384800"/>
                    </a:xfrm>
                    <a:prstGeom prst="rect">
                      <a:avLst/>
                    </a:prstGeom>
                    <a:noFill/>
                    <a:ln w="12700" cmpd="sng">
                      <a:solidFill>
                        <a:srgbClr val="000000"/>
                      </a:solidFill>
                      <a:miter lim="800000"/>
                      <a:headEnd/>
                      <a:tailEnd/>
                    </a:ln>
                    <a:effectLst/>
                  </pic:spPr>
                </pic:pic>
              </a:graphicData>
            </a:graphic>
          </wp:inline>
        </w:drawing>
      </w:r>
    </w:p>
    <w:p w14:paraId="4A4B43EF" w14:textId="77777777" w:rsidR="007E4F72" w:rsidRPr="00E15D2B" w:rsidRDefault="007E4F72" w:rsidP="007E4F72">
      <w:pPr>
        <w:spacing w:before="120" w:after="120"/>
        <w:jc w:val="both"/>
        <w:rPr>
          <w:bdr w:val="none" w:sz="0" w:space="0" w:color="auto" w:frame="1"/>
        </w:rPr>
      </w:pPr>
      <w:r>
        <w:rPr>
          <w:bdr w:val="none" w:sz="0" w:space="0" w:color="auto" w:frame="1"/>
        </w:rPr>
        <w:br w:type="page"/>
      </w:r>
    </w:p>
    <w:p w14:paraId="447A0787" w14:textId="77777777" w:rsidR="007E4F72" w:rsidRPr="00E15D2B" w:rsidRDefault="007E4F72" w:rsidP="007E4F72">
      <w:pPr>
        <w:pStyle w:val="a"/>
        <w:rPr>
          <w:bdr w:val="none" w:sz="0" w:space="0" w:color="auto" w:frame="1"/>
        </w:rPr>
      </w:pPr>
      <w:r w:rsidRPr="00E15D2B">
        <w:rPr>
          <w:bdr w:val="none" w:sz="0" w:space="0" w:color="auto" w:frame="1"/>
        </w:rPr>
        <w:t>VI</w:t>
      </w:r>
      <w:r>
        <w:rPr>
          <w:bdr w:val="none" w:sz="0" w:space="0" w:color="auto" w:frame="1"/>
        </w:rPr>
        <w:t>.</w:t>
      </w:r>
      <w:r w:rsidRPr="00E15D2B">
        <w:rPr>
          <w:bdr w:val="none" w:sz="0" w:space="0" w:color="auto" w:frame="1"/>
        </w:rPr>
        <w:t xml:space="preserve"> Revenir à Tocqueville</w:t>
      </w:r>
    </w:p>
    <w:p w14:paraId="187F964B" w14:textId="77777777" w:rsidR="007E4F72" w:rsidRPr="00E15D2B" w:rsidRDefault="007E4F72" w:rsidP="007E4F72">
      <w:pPr>
        <w:spacing w:before="120" w:after="120"/>
        <w:jc w:val="both"/>
      </w:pPr>
    </w:p>
    <w:p w14:paraId="71B58353" w14:textId="77777777" w:rsidR="007E4F72" w:rsidRPr="00384B20" w:rsidRDefault="007E4F72" w:rsidP="007E4F72">
      <w:pPr>
        <w:ind w:right="90" w:firstLine="0"/>
        <w:jc w:val="both"/>
        <w:rPr>
          <w:sz w:val="20"/>
        </w:rPr>
      </w:pPr>
      <w:hyperlink w:anchor="tdm" w:history="1">
        <w:r w:rsidRPr="00384B20">
          <w:rPr>
            <w:rStyle w:val="Hyperlien"/>
            <w:sz w:val="20"/>
          </w:rPr>
          <w:t>Retour à la table des matières</w:t>
        </w:r>
      </w:hyperlink>
    </w:p>
    <w:p w14:paraId="5B7BFD50" w14:textId="77777777" w:rsidR="007E4F72" w:rsidRPr="00E15D2B" w:rsidRDefault="007E4F72" w:rsidP="007E4F72">
      <w:pPr>
        <w:spacing w:before="120" w:after="120"/>
        <w:jc w:val="both"/>
        <w:rPr>
          <w:bdr w:val="none" w:sz="0" w:space="0" w:color="auto" w:frame="1"/>
        </w:rPr>
      </w:pPr>
      <w:r w:rsidRPr="00E15D2B">
        <w:rPr>
          <w:bdr w:val="none" w:sz="0" w:space="0" w:color="auto" w:frame="1"/>
        </w:rPr>
        <w:t>Les démocratures ne peuvent se confondre avec d’autres régimes avec le</w:t>
      </w:r>
      <w:r w:rsidRPr="00E15D2B">
        <w:rPr>
          <w:bdr w:val="none" w:sz="0" w:space="0" w:color="auto" w:frame="1"/>
        </w:rPr>
        <w:t>s</w:t>
      </w:r>
      <w:r w:rsidRPr="00E15D2B">
        <w:rPr>
          <w:bdr w:val="none" w:sz="0" w:space="0" w:color="auto" w:frame="1"/>
        </w:rPr>
        <w:t>quelles elles peuvent toutefois avoir des points communs, les dictatures militaires par exemple, qui supposent un vol/viol du po</w:t>
      </w:r>
      <w:r w:rsidRPr="00E15D2B">
        <w:rPr>
          <w:bdr w:val="none" w:sz="0" w:space="0" w:color="auto" w:frame="1"/>
        </w:rPr>
        <w:t>u</w:t>
      </w:r>
      <w:r w:rsidRPr="00E15D2B">
        <w:rPr>
          <w:bdr w:val="none" w:sz="0" w:space="0" w:color="auto" w:frame="1"/>
        </w:rPr>
        <w:t>voir, les États où le vote n’existe pas, les monarchies moyen-orientales, la Chine. De même le régime mis en place en Hongrie n’est pas (encore) une démocrature même s’il en partage bien des caract</w:t>
      </w:r>
      <w:r w:rsidRPr="00E15D2B">
        <w:rPr>
          <w:bdr w:val="none" w:sz="0" w:space="0" w:color="auto" w:frame="1"/>
        </w:rPr>
        <w:t>é</w:t>
      </w:r>
      <w:r w:rsidRPr="00E15D2B">
        <w:rPr>
          <w:bdr w:val="none" w:sz="0" w:space="0" w:color="auto" w:frame="1"/>
        </w:rPr>
        <w:t xml:space="preserve">ristiques, en Israël, </w:t>
      </w:r>
      <w:r w:rsidRPr="00E15D2B">
        <w:rPr>
          <w:rFonts w:cs="Arial"/>
          <w:szCs w:val="22"/>
        </w:rPr>
        <w:t>Netannyahou v</w:t>
      </w:r>
      <w:r w:rsidRPr="00E15D2B">
        <w:rPr>
          <w:bdr w:val="none" w:sz="0" w:space="0" w:color="auto" w:frame="1"/>
        </w:rPr>
        <w:t>oudrait bien mettre en place une forme de démocrature, mais le pays résiste…</w:t>
      </w:r>
    </w:p>
    <w:p w14:paraId="3EB1D123" w14:textId="77777777" w:rsidR="007E4F72" w:rsidRDefault="007E4F72" w:rsidP="007E4F72">
      <w:pPr>
        <w:spacing w:before="120" w:after="120"/>
        <w:jc w:val="both"/>
        <w:rPr>
          <w:bdr w:val="none" w:sz="0" w:space="0" w:color="auto" w:frame="1"/>
        </w:rPr>
      </w:pPr>
      <w:r w:rsidRPr="00E15D2B">
        <w:rPr>
          <w:bdr w:val="none" w:sz="0" w:space="0" w:color="auto" w:frame="1"/>
        </w:rPr>
        <w:t>Tocqueville a déjà souligné toutes les dérives qui caractérisent a</w:t>
      </w:r>
      <w:r w:rsidRPr="00E15D2B">
        <w:rPr>
          <w:bdr w:val="none" w:sz="0" w:space="0" w:color="auto" w:frame="1"/>
        </w:rPr>
        <w:t>u</w:t>
      </w:r>
      <w:r w:rsidRPr="00E15D2B">
        <w:rPr>
          <w:bdr w:val="none" w:sz="0" w:space="0" w:color="auto" w:frame="1"/>
        </w:rPr>
        <w:t>jourd’hui les démocratures qui s’attaquent aux associations, à la libe</w:t>
      </w:r>
      <w:r w:rsidRPr="00E15D2B">
        <w:rPr>
          <w:bdr w:val="none" w:sz="0" w:space="0" w:color="auto" w:frame="1"/>
        </w:rPr>
        <w:t>r</w:t>
      </w:r>
      <w:r w:rsidRPr="00E15D2B">
        <w:rPr>
          <w:bdr w:val="none" w:sz="0" w:space="0" w:color="auto" w:frame="1"/>
        </w:rPr>
        <w:t>té de la presse, à l’indépendance de la justice</w:t>
      </w:r>
      <w:r>
        <w:rPr>
          <w:bdr w:val="none" w:sz="0" w:space="0" w:color="auto" w:frame="1"/>
        </w:rPr>
        <w:t> ;</w:t>
      </w:r>
      <w:r w:rsidRPr="00E15D2B">
        <w:rPr>
          <w:bdr w:val="none" w:sz="0" w:space="0" w:color="auto" w:frame="1"/>
        </w:rPr>
        <w:t xml:space="preserve"> voici ce qu’il écrit concernant ces dérives tératol</w:t>
      </w:r>
      <w:r w:rsidRPr="00E15D2B">
        <w:rPr>
          <w:bdr w:val="none" w:sz="0" w:space="0" w:color="auto" w:frame="1"/>
        </w:rPr>
        <w:t>o</w:t>
      </w:r>
      <w:r w:rsidRPr="00E15D2B">
        <w:rPr>
          <w:bdr w:val="none" w:sz="0" w:space="0" w:color="auto" w:frame="1"/>
        </w:rPr>
        <w:t xml:space="preserve">giques antidémocratiques dans les deux derniers chapitres de la seconde </w:t>
      </w:r>
      <w:r w:rsidRPr="00E15D2B">
        <w:rPr>
          <w:i/>
          <w:bdr w:val="none" w:sz="0" w:space="0" w:color="auto" w:frame="1"/>
        </w:rPr>
        <w:t>Dém</w:t>
      </w:r>
      <w:r w:rsidRPr="00E15D2B">
        <w:rPr>
          <w:i/>
          <w:bdr w:val="none" w:sz="0" w:space="0" w:color="auto" w:frame="1"/>
        </w:rPr>
        <w:t>o</w:t>
      </w:r>
      <w:r w:rsidRPr="00E15D2B">
        <w:rPr>
          <w:i/>
          <w:bdr w:val="none" w:sz="0" w:space="0" w:color="auto" w:frame="1"/>
        </w:rPr>
        <w:t>cratie</w:t>
      </w:r>
    </w:p>
    <w:p w14:paraId="46B0F4D8" w14:textId="77777777" w:rsidR="007E4F72" w:rsidRDefault="007E4F72" w:rsidP="007E4F72">
      <w:pPr>
        <w:spacing w:before="120" w:after="120"/>
        <w:jc w:val="both"/>
        <w:rPr>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7E4F72" w:rsidRPr="007E4F72" w14:paraId="55DBB51F" w14:textId="77777777">
        <w:tc>
          <w:tcPr>
            <w:tcW w:w="8060" w:type="dxa"/>
            <w:shd w:val="clear" w:color="auto" w:fill="EEECE1"/>
          </w:tcPr>
          <w:p w14:paraId="0DADE71A" w14:textId="77777777" w:rsidR="007E4F72" w:rsidRDefault="007E4F72" w:rsidP="007E4F72">
            <w:pPr>
              <w:spacing w:before="120" w:after="120"/>
              <w:ind w:left="180" w:right="104"/>
              <w:jc w:val="both"/>
            </w:pPr>
          </w:p>
          <w:p w14:paraId="638781BF" w14:textId="77777777" w:rsidR="007E4F72" w:rsidRPr="00E15D2B" w:rsidRDefault="007E4F72" w:rsidP="007E4F72">
            <w:pPr>
              <w:spacing w:before="120" w:after="120"/>
              <w:ind w:left="180" w:right="104"/>
              <w:jc w:val="both"/>
            </w:pPr>
            <w:r w:rsidRPr="00E15D2B">
              <w:t>Dans ce (type de despotisme), les citoyens sortent un moment de la dépe</w:t>
            </w:r>
            <w:r w:rsidRPr="00E15D2B">
              <w:t>n</w:t>
            </w:r>
            <w:r w:rsidRPr="00E15D2B">
              <w:t>dance pour indiquer leur maître, et y rentrent.</w:t>
            </w:r>
            <w:r>
              <w:t xml:space="preserve"> </w:t>
            </w:r>
            <w:r w:rsidRPr="00E15D2B">
              <w:t xml:space="preserve">(…) </w:t>
            </w:r>
          </w:p>
          <w:p w14:paraId="60896A28" w14:textId="77777777" w:rsidR="007E4F72" w:rsidRPr="00E15D2B" w:rsidRDefault="007E4F72" w:rsidP="007E4F72">
            <w:pPr>
              <w:spacing w:before="120" w:after="120"/>
              <w:ind w:left="180" w:right="104"/>
              <w:jc w:val="both"/>
            </w:pPr>
            <w:r w:rsidRPr="00E15D2B">
              <w:t>Ils se consolent d'être en tutelle, en songeant qu'ils ont eux-mêmes choisi leurs tuteurs. Chaque individu souffre qu'on l'att</w:t>
            </w:r>
            <w:r w:rsidRPr="00E15D2B">
              <w:t>a</w:t>
            </w:r>
            <w:r w:rsidRPr="00E15D2B">
              <w:t>che, parce qu'il voit que ce n'est pas un homme ni une classe, mais le peuple lui-même, qui tient le bout de la chaîne.</w:t>
            </w:r>
            <w:r>
              <w:t xml:space="preserve"> </w:t>
            </w:r>
            <w:r w:rsidRPr="00E15D2B">
              <w:t>(…)</w:t>
            </w:r>
          </w:p>
          <w:p w14:paraId="12BA5E58" w14:textId="77777777" w:rsidR="007E4F72" w:rsidRPr="00E15D2B" w:rsidRDefault="007E4F72" w:rsidP="007E4F72">
            <w:pPr>
              <w:spacing w:before="120" w:after="120"/>
              <w:ind w:left="180" w:right="104"/>
              <w:jc w:val="both"/>
            </w:pPr>
            <w:r w:rsidRPr="00E15D2B">
              <w:t>En vain chargerez-vous ces mêmes citoyens, que vous avez rendus si dépendants du pouvoir central, de choisir de temps à a</w:t>
            </w:r>
            <w:r w:rsidRPr="00E15D2B">
              <w:t>u</w:t>
            </w:r>
            <w:r w:rsidRPr="00E15D2B">
              <w:t>tre les r</w:t>
            </w:r>
            <w:r w:rsidRPr="00E15D2B">
              <w:t>e</w:t>
            </w:r>
            <w:r w:rsidRPr="00E15D2B">
              <w:t>présentants de ce pouvoir</w:t>
            </w:r>
            <w:r>
              <w:t> ;</w:t>
            </w:r>
            <w:r w:rsidRPr="00E15D2B">
              <w:t xml:space="preserve"> cet usage si important, mais si court et si rare, de leur libre arbitre, n'empêchera pas qu'ils ne pe</w:t>
            </w:r>
            <w:r w:rsidRPr="00E15D2B">
              <w:t>r</w:t>
            </w:r>
            <w:r w:rsidRPr="00E15D2B">
              <w:t>dent peu à peu la faculté de penser de sentir et d'agir par eux-mêmes, et qu'ils ne tombent ainsi graduellement au-dessous du n</w:t>
            </w:r>
            <w:r w:rsidRPr="00E15D2B">
              <w:t>i</w:t>
            </w:r>
            <w:r w:rsidRPr="00E15D2B">
              <w:t>veau de l'humanité.</w:t>
            </w:r>
            <w:r>
              <w:t xml:space="preserve"> </w:t>
            </w:r>
            <w:r w:rsidRPr="00E15D2B">
              <w:t xml:space="preserve">(…) </w:t>
            </w:r>
          </w:p>
          <w:p w14:paraId="12C21955" w14:textId="77777777" w:rsidR="007E4F72" w:rsidRPr="00E15D2B" w:rsidRDefault="007E4F72" w:rsidP="007E4F72">
            <w:pPr>
              <w:spacing w:before="120" w:after="120"/>
              <w:ind w:left="180" w:right="104"/>
              <w:jc w:val="both"/>
            </w:pPr>
            <w:r w:rsidRPr="00E15D2B">
              <w:t>J'ajoute qu'ils deviendront bientôt incapables d'exercer le grand et unique privilège qui leur reste. (…)</w:t>
            </w:r>
          </w:p>
          <w:p w14:paraId="3B5290AB" w14:textId="77777777" w:rsidR="007E4F72" w:rsidRDefault="007E4F72" w:rsidP="007E4F72">
            <w:pPr>
              <w:spacing w:before="120" w:after="120"/>
              <w:ind w:left="180" w:right="104"/>
              <w:jc w:val="both"/>
            </w:pPr>
          </w:p>
          <w:p w14:paraId="6984D233" w14:textId="77777777" w:rsidR="007E4F72" w:rsidRPr="00E15D2B" w:rsidRDefault="007E4F72" w:rsidP="007E4F72">
            <w:pPr>
              <w:spacing w:before="120" w:after="120"/>
              <w:ind w:left="180" w:right="104"/>
              <w:jc w:val="both"/>
            </w:pPr>
            <w:r w:rsidRPr="00E15D2B">
              <w:t>Il est, en effet, difficile de concevoir comment des hommes qui ont entièrement renoncé à l'habitude de se diriger eux-mêmes pou</w:t>
            </w:r>
            <w:r w:rsidRPr="00E15D2B">
              <w:t>r</w:t>
            </w:r>
            <w:r w:rsidRPr="00E15D2B">
              <w:t>raient réussir à bien choisir ceux qui doivent les conduire</w:t>
            </w:r>
            <w:r>
              <w:t> ;</w:t>
            </w:r>
            <w:r w:rsidRPr="00E15D2B">
              <w:t xml:space="preserve"> et l'on ne fera point croire qu'un gouve</w:t>
            </w:r>
            <w:r w:rsidRPr="00E15D2B">
              <w:t>r</w:t>
            </w:r>
            <w:r w:rsidRPr="00E15D2B">
              <w:t xml:space="preserve">nement libéral, énergique et sage, </w:t>
            </w:r>
            <w:proofErr w:type="gramStart"/>
            <w:r w:rsidRPr="00E15D2B">
              <w:t>pui</w:t>
            </w:r>
            <w:r w:rsidRPr="00E15D2B">
              <w:t>s</w:t>
            </w:r>
            <w:r w:rsidRPr="00E15D2B">
              <w:t>se jamais</w:t>
            </w:r>
            <w:proofErr w:type="gramEnd"/>
            <w:r w:rsidRPr="00E15D2B">
              <w:t xml:space="preserve"> sortir des suffrages d'un peuple de serviteurs. (…)</w:t>
            </w:r>
          </w:p>
          <w:p w14:paraId="2780E5D1" w14:textId="77777777" w:rsidR="007E4F72" w:rsidRPr="00E15D2B" w:rsidRDefault="007E4F72" w:rsidP="007E4F72">
            <w:pPr>
              <w:spacing w:before="120" w:after="120"/>
              <w:ind w:left="180" w:right="104"/>
              <w:jc w:val="both"/>
            </w:pPr>
            <w:r w:rsidRPr="00E15D2B">
              <w:t>(La pire des constitutions est) celle qui, après avoir concentré tous les po</w:t>
            </w:r>
            <w:r w:rsidRPr="00E15D2B">
              <w:t>u</w:t>
            </w:r>
            <w:r w:rsidRPr="00E15D2B">
              <w:t>voirs, les déposerait dans les mains d'un homme ou d'un corps irresponsable. De toutes les différentes formes que le despotisme démocratique pourrait prendre, celle-ci serait assur</w:t>
            </w:r>
            <w:r w:rsidRPr="00E15D2B">
              <w:t>é</w:t>
            </w:r>
            <w:r w:rsidRPr="00E15D2B">
              <w:t>ment la pire.</w:t>
            </w:r>
            <w:r>
              <w:t xml:space="preserve"> </w:t>
            </w:r>
            <w:r w:rsidRPr="00E15D2B">
              <w:t>(…)</w:t>
            </w:r>
          </w:p>
          <w:p w14:paraId="16FD3CFF" w14:textId="77777777" w:rsidR="007E4F72" w:rsidRDefault="007E4F72" w:rsidP="007E4F72">
            <w:pPr>
              <w:spacing w:before="120" w:after="120"/>
              <w:ind w:left="180" w:right="104"/>
              <w:jc w:val="both"/>
            </w:pPr>
            <w:r w:rsidRPr="00E15D2B">
              <w:t>Je crois qu'il est plus facile d'établir un gouvernement absolu et despotique chez un peuple où les conditions sont égales que chez un a</w:t>
            </w:r>
            <w:r w:rsidRPr="00E15D2B">
              <w:t>u</w:t>
            </w:r>
            <w:r w:rsidRPr="00E15D2B">
              <w:t>tre, et je pense que, si un pareil gouvernement était une fois établi chez un semblable peuple, non seulement il y opprimerait les ho</w:t>
            </w:r>
            <w:r w:rsidRPr="00E15D2B">
              <w:t>m</w:t>
            </w:r>
            <w:r w:rsidRPr="00E15D2B">
              <w:t>mes, mais qu'à la longue il ravirait à chacun d'eux plusieurs des principa</w:t>
            </w:r>
            <w:r>
              <w:t>ux attributs de l’humanité. (…)</w:t>
            </w:r>
          </w:p>
          <w:p w14:paraId="0C19D3B6" w14:textId="77777777" w:rsidR="007E4F72" w:rsidRPr="007E4F72" w:rsidRDefault="007E4F72" w:rsidP="007E4F72">
            <w:pPr>
              <w:spacing w:before="120" w:after="120"/>
              <w:ind w:left="180" w:right="104"/>
              <w:jc w:val="both"/>
              <w:rPr>
                <w:bdr w:val="none" w:sz="0" w:space="0" w:color="auto" w:frame="1"/>
              </w:rPr>
            </w:pPr>
          </w:p>
        </w:tc>
      </w:tr>
    </w:tbl>
    <w:p w14:paraId="68C05574" w14:textId="77777777" w:rsidR="007E4F72" w:rsidRPr="00E15D2B" w:rsidRDefault="007E4F72" w:rsidP="007E4F72">
      <w:pPr>
        <w:spacing w:before="120" w:after="120"/>
        <w:jc w:val="both"/>
        <w:rPr>
          <w:bdr w:val="none" w:sz="0" w:space="0" w:color="auto" w:frame="1"/>
        </w:rPr>
      </w:pPr>
    </w:p>
    <w:p w14:paraId="359B3243" w14:textId="77777777" w:rsidR="007E4F72" w:rsidRPr="00E15D2B" w:rsidRDefault="007E4F72" w:rsidP="007E4F72">
      <w:pPr>
        <w:spacing w:before="120" w:after="120"/>
        <w:jc w:val="both"/>
        <w:rPr>
          <w:i/>
        </w:rPr>
      </w:pPr>
    </w:p>
    <w:p w14:paraId="1DE3F621" w14:textId="77777777" w:rsidR="007E4F72" w:rsidRPr="00C85301" w:rsidRDefault="007E4F72" w:rsidP="007E4F72">
      <w:pPr>
        <w:spacing w:before="120" w:after="120"/>
        <w:jc w:val="both"/>
        <w:rPr>
          <w:b/>
          <w:i/>
          <w:color w:val="0000FF"/>
        </w:rPr>
      </w:pPr>
      <w:r w:rsidRPr="00C85301">
        <w:rPr>
          <w:b/>
          <w:i/>
          <w:color w:val="0000FF"/>
        </w:rPr>
        <w:t>Trouver des garanties</w:t>
      </w:r>
    </w:p>
    <w:p w14:paraId="4D6615E5" w14:textId="77777777" w:rsidR="007E4F72" w:rsidRDefault="007E4F72" w:rsidP="007E4F72">
      <w:pPr>
        <w:spacing w:before="120" w:after="120"/>
        <w:jc w:val="both"/>
      </w:pPr>
    </w:p>
    <w:p w14:paraId="6062DE16" w14:textId="77777777" w:rsidR="007E4F72" w:rsidRPr="00E15D2B" w:rsidRDefault="007E4F72" w:rsidP="007E4F72">
      <w:pPr>
        <w:spacing w:before="120" w:after="120"/>
        <w:jc w:val="both"/>
        <w:rPr>
          <w:rFonts w:eastAsia="Calibri"/>
        </w:rPr>
      </w:pPr>
      <w:r w:rsidRPr="00E15D2B">
        <w:t>Dans la première Démocratie Tocqueville indique clairement les modalités qui permettent de maintenir une démocratie véritable en évitant le despotisme et la tyrannie</w:t>
      </w:r>
      <w:r>
        <w:t> ;</w:t>
      </w:r>
      <w:r w:rsidRPr="00E15D2B">
        <w:t xml:space="preserve"> </w:t>
      </w:r>
      <w:r w:rsidRPr="00E15D2B">
        <w:rPr>
          <w:rFonts w:eastAsia="Calibri"/>
        </w:rPr>
        <w:t>il faut que le pouvoir limite le pouvoir et qu’il y ait place pour chacun des trois pouvoirs institutio</w:t>
      </w:r>
      <w:r w:rsidRPr="00E15D2B">
        <w:rPr>
          <w:rFonts w:eastAsia="Calibri"/>
        </w:rPr>
        <w:t>n</w:t>
      </w:r>
      <w:r w:rsidRPr="00E15D2B">
        <w:rPr>
          <w:rFonts w:eastAsia="Calibri"/>
        </w:rPr>
        <w:t>nels</w:t>
      </w:r>
      <w:r>
        <w:rPr>
          <w:rFonts w:eastAsia="Calibri"/>
        </w:rPr>
        <w:t> :</w:t>
      </w:r>
    </w:p>
    <w:p w14:paraId="4BEEE169" w14:textId="77777777" w:rsidR="007E4F72" w:rsidRDefault="007E4F72" w:rsidP="007E4F72">
      <w:pPr>
        <w:pStyle w:val="Grillecouleur-Accent1"/>
        <w:rPr>
          <w:rFonts w:eastAsia="Calibri"/>
        </w:rPr>
      </w:pPr>
    </w:p>
    <w:p w14:paraId="264A56CF" w14:textId="77777777" w:rsidR="007E4F72" w:rsidRDefault="007E4F72" w:rsidP="007E4F72">
      <w:pPr>
        <w:pStyle w:val="Grillecouleur-Accent1"/>
        <w:rPr>
          <w:rFonts w:eastAsia="Calibri"/>
        </w:rPr>
      </w:pPr>
      <w:r w:rsidRPr="00E15D2B">
        <w:rPr>
          <w:rFonts w:eastAsia="Calibri"/>
        </w:rPr>
        <w:t>Supposez, au contraire, un corps législatif composé de telle mani</w:t>
      </w:r>
      <w:r w:rsidRPr="00E15D2B">
        <w:rPr>
          <w:rFonts w:eastAsia="Calibri"/>
        </w:rPr>
        <w:t>è</w:t>
      </w:r>
      <w:r w:rsidRPr="00E15D2B">
        <w:rPr>
          <w:rFonts w:eastAsia="Calibri"/>
        </w:rPr>
        <w:t>re qu’il r</w:t>
      </w:r>
      <w:r w:rsidRPr="00E15D2B">
        <w:rPr>
          <w:rFonts w:eastAsia="Calibri"/>
        </w:rPr>
        <w:t>e</w:t>
      </w:r>
      <w:r w:rsidRPr="00E15D2B">
        <w:rPr>
          <w:rFonts w:eastAsia="Calibri"/>
        </w:rPr>
        <w:t>présente la majorité sans être nécessairement l’esclave de ses passions</w:t>
      </w:r>
      <w:r>
        <w:rPr>
          <w:rFonts w:eastAsia="Calibri"/>
        </w:rPr>
        <w:t> ;</w:t>
      </w:r>
      <w:r w:rsidRPr="00E15D2B">
        <w:rPr>
          <w:rFonts w:eastAsia="Calibri"/>
        </w:rPr>
        <w:t xml:space="preserve"> un pouvoir exécutif qui ait une force qui lui soit propre, une puissance judiciaire indépendante des deux autres pouvoirs</w:t>
      </w:r>
      <w:r>
        <w:rPr>
          <w:rFonts w:eastAsia="Calibri"/>
        </w:rPr>
        <w:t> ;</w:t>
      </w:r>
      <w:r w:rsidRPr="00E15D2B">
        <w:rPr>
          <w:rFonts w:eastAsia="Calibri"/>
        </w:rPr>
        <w:t xml:space="preserve"> vous aurez encore un gouvernement démocratique, mais il n’y aura presque plus de chances pour la tyrannie</w:t>
      </w:r>
      <w:r>
        <w:rPr>
          <w:rFonts w:eastAsia="Calibri"/>
        </w:rPr>
        <w:t>.</w:t>
      </w:r>
    </w:p>
    <w:p w14:paraId="0CF0F8A0" w14:textId="77777777" w:rsidR="007E4F72" w:rsidRPr="00E15D2B" w:rsidRDefault="007E4F72" w:rsidP="007E4F72">
      <w:pPr>
        <w:pStyle w:val="Grillecouleur-Accent1"/>
        <w:rPr>
          <w:rFonts w:eastAsia="Calibri"/>
        </w:rPr>
      </w:pPr>
    </w:p>
    <w:p w14:paraId="137ED929" w14:textId="77777777" w:rsidR="007E4F72" w:rsidRDefault="007E4F72" w:rsidP="007E4F72">
      <w:pPr>
        <w:spacing w:before="120" w:after="120"/>
        <w:jc w:val="both"/>
        <w:rPr>
          <w:rFonts w:eastAsia="Calibri"/>
        </w:rPr>
      </w:pPr>
      <w:r w:rsidRPr="00E15D2B">
        <w:rPr>
          <w:rFonts w:eastAsia="Calibri"/>
        </w:rPr>
        <w:lastRenderedPageBreak/>
        <w:t>C’est parce que la démocratie, comme Janus, possède un double visage</w:t>
      </w:r>
      <w:r w:rsidRPr="00E15D2B">
        <w:t xml:space="preserve"> </w:t>
      </w:r>
      <w:r w:rsidRPr="00E15D2B">
        <w:rPr>
          <w:rFonts w:eastAsia="Calibri"/>
        </w:rPr>
        <w:t>qu’elle peut être vile ou grande, tyrannie ou liberté, que To</w:t>
      </w:r>
      <w:r w:rsidRPr="00E15D2B">
        <w:rPr>
          <w:rFonts w:eastAsia="Calibri"/>
        </w:rPr>
        <w:t>c</w:t>
      </w:r>
      <w:r w:rsidRPr="00E15D2B">
        <w:rPr>
          <w:rFonts w:eastAsia="Calibri"/>
        </w:rPr>
        <w:t>queville indique les éléments nécessaires à la garantie de la démocr</w:t>
      </w:r>
      <w:r w:rsidRPr="00E15D2B">
        <w:rPr>
          <w:rFonts w:eastAsia="Calibri"/>
        </w:rPr>
        <w:t>a</w:t>
      </w:r>
      <w:r w:rsidRPr="00E15D2B">
        <w:rPr>
          <w:rFonts w:eastAsia="Calibri"/>
        </w:rPr>
        <w:t>tie véritable, le respect de la place laissée aux associations, véritable expression de la démocratie, la liberté de la presse remise en cause aujourd’hui par la force des grands groupes qui en opèrent une capt</w:t>
      </w:r>
      <w:r w:rsidRPr="00E15D2B">
        <w:rPr>
          <w:rFonts w:eastAsia="Calibri"/>
        </w:rPr>
        <w:t>a</w:t>
      </w:r>
      <w:r w:rsidRPr="00E15D2B">
        <w:rPr>
          <w:rFonts w:eastAsia="Calibri"/>
        </w:rPr>
        <w:t>tion, l’indépendance véritable de la justice, et surtout la défense abs</w:t>
      </w:r>
      <w:r w:rsidRPr="00E15D2B">
        <w:rPr>
          <w:rFonts w:eastAsia="Calibri"/>
        </w:rPr>
        <w:t>o</w:t>
      </w:r>
      <w:r w:rsidRPr="00E15D2B">
        <w:rPr>
          <w:rFonts w:eastAsia="Calibri"/>
        </w:rPr>
        <w:t>lue des libertés individuelles remises en cause  même dans les démocr</w:t>
      </w:r>
      <w:r w:rsidRPr="00E15D2B">
        <w:rPr>
          <w:rFonts w:eastAsia="Calibri"/>
        </w:rPr>
        <w:t>a</w:t>
      </w:r>
      <w:r w:rsidRPr="00E15D2B">
        <w:rPr>
          <w:rFonts w:eastAsia="Calibri"/>
        </w:rPr>
        <w:t xml:space="preserve">ties autoproclamées, dans le </w:t>
      </w:r>
      <w:r w:rsidRPr="00E15D2B">
        <w:rPr>
          <w:rFonts w:eastAsia="Calibri"/>
          <w:i/>
        </w:rPr>
        <w:t>Patriot Act</w:t>
      </w:r>
      <w:r w:rsidRPr="00E15D2B">
        <w:rPr>
          <w:rFonts w:eastAsia="Calibri"/>
        </w:rPr>
        <w:t>, par exemple</w:t>
      </w:r>
      <w:r>
        <w:rPr>
          <w:rFonts w:eastAsia="Calibri"/>
        </w:rPr>
        <w:t> !</w:t>
      </w:r>
    </w:p>
    <w:p w14:paraId="045DB4DE" w14:textId="77777777" w:rsidR="007E4F72" w:rsidRPr="00E15D2B" w:rsidRDefault="007E4F72" w:rsidP="007E4F72">
      <w:pPr>
        <w:spacing w:before="120" w:after="120"/>
        <w:jc w:val="both"/>
        <w:rPr>
          <w:rFonts w:eastAsia="Calibri"/>
        </w:rPr>
      </w:pPr>
    </w:p>
    <w:p w14:paraId="19F05A41" w14:textId="77777777" w:rsidR="007E4F72" w:rsidRPr="00E15D2B" w:rsidRDefault="007E4F72" w:rsidP="007E4F72">
      <w:pPr>
        <w:spacing w:before="120" w:after="120"/>
        <w:jc w:val="both"/>
        <w:rPr>
          <w:i/>
        </w:rPr>
      </w:pPr>
      <w:r w:rsidRPr="00C85301">
        <w:rPr>
          <w:color w:val="FF0000"/>
        </w:rPr>
        <w:t>L’association </w:t>
      </w:r>
      <w:r w:rsidRPr="00E15D2B">
        <w:t>est la garantie de la liberté si bien que la santé d’une démocr</w:t>
      </w:r>
      <w:r w:rsidRPr="00E15D2B">
        <w:t>a</w:t>
      </w:r>
      <w:r w:rsidRPr="00E15D2B">
        <w:t xml:space="preserve">tie est directement liée à la vie réelle de son tissu associatif et désormais </w:t>
      </w:r>
      <w:r w:rsidRPr="00E15D2B">
        <w:rPr>
          <w:i/>
        </w:rPr>
        <w:t>dans tous les pays démocratiques, la science de l’association est la science mère</w:t>
      </w:r>
      <w:r>
        <w:rPr>
          <w:i/>
        </w:rPr>
        <w:t> ;</w:t>
      </w:r>
      <w:r w:rsidRPr="00E15D2B">
        <w:rPr>
          <w:i/>
        </w:rPr>
        <w:t xml:space="preserve"> le progrès de toutes les autres d</w:t>
      </w:r>
      <w:r w:rsidRPr="00E15D2B">
        <w:rPr>
          <w:i/>
        </w:rPr>
        <w:t>é</w:t>
      </w:r>
      <w:r w:rsidRPr="00E15D2B">
        <w:rPr>
          <w:i/>
        </w:rPr>
        <w:t>pend du progrès de celle-là.</w:t>
      </w:r>
    </w:p>
    <w:p w14:paraId="34C32C88" w14:textId="77777777" w:rsidR="007E4F72" w:rsidRPr="00E15D2B" w:rsidRDefault="007E4F72" w:rsidP="007E4F72">
      <w:pPr>
        <w:spacing w:before="120" w:after="120"/>
        <w:jc w:val="both"/>
      </w:pPr>
      <w:r w:rsidRPr="00E15D2B">
        <w:t xml:space="preserve"> </w:t>
      </w:r>
    </w:p>
    <w:p w14:paraId="3E902ABC" w14:textId="77777777" w:rsidR="007E4F72" w:rsidRPr="00E15D2B" w:rsidRDefault="007E4F72" w:rsidP="007E4F72">
      <w:pPr>
        <w:spacing w:before="120" w:after="120"/>
        <w:jc w:val="both"/>
        <w:rPr>
          <w:i/>
        </w:rPr>
      </w:pPr>
      <w:r w:rsidRPr="00C85301">
        <w:rPr>
          <w:color w:val="FF0000"/>
        </w:rPr>
        <w:t>La liberté</w:t>
      </w:r>
      <w:r w:rsidRPr="00E15D2B">
        <w:t xml:space="preserve"> </w:t>
      </w:r>
      <w:r w:rsidRPr="00E15D2B">
        <w:rPr>
          <w:i/>
        </w:rPr>
        <w:t>est infiniment plus précieuse chez les nations démocrat</w:t>
      </w:r>
      <w:r w:rsidRPr="00E15D2B">
        <w:rPr>
          <w:i/>
        </w:rPr>
        <w:t>i</w:t>
      </w:r>
      <w:r w:rsidRPr="00E15D2B">
        <w:rPr>
          <w:i/>
        </w:rPr>
        <w:t>ques que chez toutes les autres</w:t>
      </w:r>
      <w:r>
        <w:rPr>
          <w:i/>
        </w:rPr>
        <w:t> ;</w:t>
      </w:r>
      <w:r w:rsidRPr="00E15D2B">
        <w:rPr>
          <w:i/>
        </w:rPr>
        <w:t xml:space="preserve"> elle seule guérit la plupart des maux que l'égalité peut produire. L'égalité isole et affaiblit les ho</w:t>
      </w:r>
      <w:r w:rsidRPr="00E15D2B">
        <w:rPr>
          <w:i/>
        </w:rPr>
        <w:t>m</w:t>
      </w:r>
      <w:r w:rsidRPr="00E15D2B">
        <w:rPr>
          <w:i/>
        </w:rPr>
        <w:t>mes</w:t>
      </w:r>
      <w:r>
        <w:rPr>
          <w:i/>
        </w:rPr>
        <w:t> ;</w:t>
      </w:r>
      <w:r w:rsidRPr="00E15D2B">
        <w:rPr>
          <w:i/>
        </w:rPr>
        <w:t xml:space="preserve"> mais la presse place à côté de chacun d'eux une arme très pui</w:t>
      </w:r>
      <w:r w:rsidRPr="00E15D2B">
        <w:rPr>
          <w:i/>
        </w:rPr>
        <w:t>s</w:t>
      </w:r>
      <w:r w:rsidRPr="00E15D2B">
        <w:rPr>
          <w:i/>
        </w:rPr>
        <w:t xml:space="preserve">sante, dont le plus faible et le plus isolé peut faire usage. (…) </w:t>
      </w:r>
      <w:r>
        <w:rPr>
          <w:i/>
        </w:rPr>
        <w:t>L</w:t>
      </w:r>
      <w:r w:rsidRPr="00E15D2B">
        <w:rPr>
          <w:i/>
        </w:rPr>
        <w:t>a pre</w:t>
      </w:r>
      <w:r w:rsidRPr="00E15D2B">
        <w:rPr>
          <w:i/>
        </w:rPr>
        <w:t>s</w:t>
      </w:r>
      <w:r w:rsidRPr="00E15D2B">
        <w:rPr>
          <w:i/>
        </w:rPr>
        <w:t xml:space="preserve">se lui permet d'appeler à son aide tous ses concitoyens et tous ses </w:t>
      </w:r>
      <w:proofErr w:type="gramStart"/>
      <w:r w:rsidRPr="00E15D2B">
        <w:rPr>
          <w:i/>
        </w:rPr>
        <w:t>sembl</w:t>
      </w:r>
      <w:r w:rsidRPr="00E15D2B">
        <w:rPr>
          <w:i/>
        </w:rPr>
        <w:t>a</w:t>
      </w:r>
      <w:r w:rsidRPr="00E15D2B">
        <w:rPr>
          <w:i/>
        </w:rPr>
        <w:t>bles.(</w:t>
      </w:r>
      <w:proofErr w:type="gramEnd"/>
      <w:r w:rsidRPr="00E15D2B">
        <w:rPr>
          <w:i/>
        </w:rPr>
        <w:t xml:space="preserve">…)  </w:t>
      </w:r>
    </w:p>
    <w:p w14:paraId="3BC43328" w14:textId="77777777" w:rsidR="007E4F72" w:rsidRPr="00E15D2B" w:rsidRDefault="007E4F72" w:rsidP="007E4F72">
      <w:pPr>
        <w:spacing w:before="120" w:after="120"/>
        <w:jc w:val="both"/>
        <w:rPr>
          <w:i/>
        </w:rPr>
      </w:pPr>
      <w:r w:rsidRPr="00E15D2B">
        <w:rPr>
          <w:i/>
        </w:rPr>
        <w:t>La presse est, par excellence, l'instrument démocratique de la l</w:t>
      </w:r>
      <w:r w:rsidRPr="00E15D2B">
        <w:rPr>
          <w:i/>
        </w:rPr>
        <w:t>i</w:t>
      </w:r>
      <w:r w:rsidRPr="00E15D2B">
        <w:rPr>
          <w:i/>
        </w:rPr>
        <w:t>berté.</w:t>
      </w:r>
    </w:p>
    <w:p w14:paraId="70EB5C98" w14:textId="77777777" w:rsidR="007E4F72" w:rsidRPr="00E15D2B" w:rsidRDefault="007E4F72" w:rsidP="007E4F72">
      <w:pPr>
        <w:spacing w:before="120" w:after="120"/>
        <w:jc w:val="both"/>
      </w:pPr>
    </w:p>
    <w:p w14:paraId="104C35F9" w14:textId="77777777" w:rsidR="007E4F72" w:rsidRPr="00E15D2B" w:rsidRDefault="007E4F72" w:rsidP="007E4F72">
      <w:pPr>
        <w:spacing w:before="120" w:after="120"/>
        <w:jc w:val="both"/>
        <w:rPr>
          <w:i/>
        </w:rPr>
      </w:pPr>
      <w:r w:rsidRPr="00C85301">
        <w:rPr>
          <w:color w:val="FF0000"/>
        </w:rPr>
        <w:t>Le pouvoir judiciaire est la garantie de la liberté des individus</w:t>
      </w:r>
      <w:r w:rsidRPr="00E15D2B">
        <w:t xml:space="preserve">. </w:t>
      </w:r>
      <w:r w:rsidRPr="00E15D2B">
        <w:rPr>
          <w:i/>
        </w:rPr>
        <w:t xml:space="preserve">Il est encore de l'essence de (son) pouvoir (…)  </w:t>
      </w:r>
      <w:proofErr w:type="gramStart"/>
      <w:r w:rsidRPr="00E15D2B">
        <w:rPr>
          <w:i/>
        </w:rPr>
        <w:t>d'être</w:t>
      </w:r>
      <w:proofErr w:type="gramEnd"/>
      <w:r w:rsidRPr="00E15D2B">
        <w:rPr>
          <w:i/>
        </w:rPr>
        <w:t xml:space="preserve"> sans cesse à la disposition du plus humble (des citoyens). Celui-ci, quelque faible qu'on le suppose, peut toujours forcer le juge d'écouter sa plainte et d'y répondre</w:t>
      </w:r>
      <w:r>
        <w:rPr>
          <w:i/>
        </w:rPr>
        <w:t> :</w:t>
      </w:r>
      <w:r w:rsidRPr="00E15D2B">
        <w:rPr>
          <w:i/>
        </w:rPr>
        <w:t xml:space="preserve"> cela tient à la constitution même du pouvoir judiciaire.</w:t>
      </w:r>
    </w:p>
    <w:p w14:paraId="56BF4395" w14:textId="77777777" w:rsidR="007E4F72" w:rsidRPr="00E15D2B" w:rsidRDefault="007E4F72" w:rsidP="007E4F72">
      <w:pPr>
        <w:spacing w:before="120" w:after="120"/>
        <w:jc w:val="both"/>
        <w:rPr>
          <w:i/>
        </w:rPr>
      </w:pPr>
      <w:r w:rsidRPr="00E15D2B">
        <w:rPr>
          <w:i/>
        </w:rPr>
        <w:t>Un semblable pouvoir est donc spécialement applicable aux b</w:t>
      </w:r>
      <w:r w:rsidRPr="00E15D2B">
        <w:rPr>
          <w:i/>
        </w:rPr>
        <w:t>e</w:t>
      </w:r>
      <w:r w:rsidRPr="00E15D2B">
        <w:rPr>
          <w:i/>
        </w:rPr>
        <w:t>soins de la l</w:t>
      </w:r>
      <w:r w:rsidRPr="00E15D2B">
        <w:rPr>
          <w:i/>
        </w:rPr>
        <w:t>i</w:t>
      </w:r>
      <w:r w:rsidRPr="00E15D2B">
        <w:rPr>
          <w:i/>
        </w:rPr>
        <w:t xml:space="preserve">berté, dans un temps où l’œil et la main du souverain s'introduisent sans cesse parmi les plus minces détails des actions humaines, et où les particuliers, trop faibles pour se protéger eux-mêmes, sont trop isolés pour pouvoir compter sur le secours de leurs </w:t>
      </w:r>
      <w:r w:rsidRPr="00E15D2B">
        <w:rPr>
          <w:i/>
        </w:rPr>
        <w:lastRenderedPageBreak/>
        <w:t>pareils. La force des tribunaux a été, de tout temps, la plus grande garantie qui se puisse offrir à l'indépendance individuelle, mais cela est surtout vrai dans les siècles démocratiques</w:t>
      </w:r>
      <w:r>
        <w:rPr>
          <w:i/>
        </w:rPr>
        <w:t> ;</w:t>
      </w:r>
      <w:r w:rsidRPr="00E15D2B">
        <w:rPr>
          <w:i/>
        </w:rPr>
        <w:t xml:space="preserve"> les droits et les int</w:t>
      </w:r>
      <w:r w:rsidRPr="00E15D2B">
        <w:rPr>
          <w:i/>
        </w:rPr>
        <w:t>é</w:t>
      </w:r>
      <w:r w:rsidRPr="00E15D2B">
        <w:rPr>
          <w:i/>
        </w:rPr>
        <w:t>rêts particuliers y sont toujours en péril, si le pouvoir judiciaire ne grandit et ne s'étend à mesure que les conditions s'égalisent.</w:t>
      </w:r>
    </w:p>
    <w:p w14:paraId="029098D4" w14:textId="77777777" w:rsidR="007E4F72" w:rsidRPr="00E15D2B" w:rsidRDefault="007E4F72" w:rsidP="007E4F72">
      <w:pPr>
        <w:spacing w:before="120" w:after="120"/>
        <w:jc w:val="both"/>
      </w:pPr>
    </w:p>
    <w:p w14:paraId="0043AD80" w14:textId="77777777" w:rsidR="007E4F72" w:rsidRPr="00E15D2B" w:rsidRDefault="007E4F72" w:rsidP="007E4F72">
      <w:pPr>
        <w:spacing w:before="120" w:after="120"/>
        <w:jc w:val="both"/>
      </w:pPr>
      <w:r w:rsidRPr="00E15D2B">
        <w:t>Tocqueville a, on le voit, analysé toutes les dérives possibles et prévisibles des démocraties qui conduisent à cette forme de servitude volontaire que constituent aujourd’hui les despotismes et les démocr</w:t>
      </w:r>
      <w:r w:rsidRPr="00E15D2B">
        <w:t>a</w:t>
      </w:r>
      <w:r w:rsidRPr="00E15D2B">
        <w:t>tures pour lesquelles et dans lesquelles les citoyens acceptent la rem</w:t>
      </w:r>
      <w:r w:rsidRPr="00E15D2B">
        <w:t>i</w:t>
      </w:r>
      <w:r w:rsidRPr="00E15D2B">
        <w:t>se en cause des droits individuels et les libertés, en commençant év</w:t>
      </w:r>
      <w:r w:rsidRPr="00E15D2B">
        <w:t>i</w:t>
      </w:r>
      <w:r w:rsidRPr="00E15D2B">
        <w:t>demment en commençant par celles des autres</w:t>
      </w:r>
      <w:r>
        <w:t> ;</w:t>
      </w:r>
      <w:r w:rsidRPr="00E15D2B">
        <w:t xml:space="preserve"> mais c’est là la route de la servitude qui s’établit sur un consensus tragique.</w:t>
      </w:r>
    </w:p>
    <w:p w14:paraId="3F63A89F" w14:textId="77777777" w:rsidR="007E4F72" w:rsidRPr="00E15D2B" w:rsidRDefault="007E4F72" w:rsidP="007E4F72">
      <w:pPr>
        <w:spacing w:before="120" w:after="120"/>
        <w:jc w:val="both"/>
      </w:pPr>
    </w:p>
    <w:p w14:paraId="6D48B12C" w14:textId="77777777" w:rsidR="007E4F72" w:rsidRPr="00E15D2B" w:rsidRDefault="007E4F72" w:rsidP="007E4F72">
      <w:pPr>
        <w:pStyle w:val="Grillecouleur-Accent1"/>
      </w:pPr>
      <w:r w:rsidRPr="00E15D2B">
        <w:t xml:space="preserve"> Un autre instinct très naturel aux peuples démocratiques, et très dangereux, est celui qui les porte à mépriser les droits individuels et à en tenir peu de com</w:t>
      </w:r>
      <w:r w:rsidRPr="00E15D2B">
        <w:t>p</w:t>
      </w:r>
      <w:r w:rsidRPr="00E15D2B">
        <w:t>te. Il n'y a point dans ces temps-là de citoyen si obscur qu'il ne soit très dangereux de laisser opprimer, ni de droits individuels si peu importants qu'on puisse impunément livrer à l’arbitraire. (…)</w:t>
      </w:r>
    </w:p>
    <w:p w14:paraId="18C1D7A1" w14:textId="77777777" w:rsidR="007E4F72" w:rsidRPr="00E15D2B" w:rsidRDefault="007E4F72" w:rsidP="007E4F72">
      <w:pPr>
        <w:pStyle w:val="Grillecouleur-Accent1"/>
      </w:pPr>
      <w:r w:rsidRPr="00E15D2B">
        <w:t>Le despotisme me parait donc particulièrement à redouter dans les âges d</w:t>
      </w:r>
      <w:r w:rsidRPr="00E15D2B">
        <w:t>é</w:t>
      </w:r>
      <w:r w:rsidRPr="00E15D2B">
        <w:t>mocratiques.</w:t>
      </w:r>
    </w:p>
    <w:p w14:paraId="5F79EBAA" w14:textId="77777777" w:rsidR="007E4F72" w:rsidRPr="00E15D2B" w:rsidRDefault="007E4F72" w:rsidP="007E4F72">
      <w:pPr>
        <w:spacing w:before="120" w:after="120"/>
        <w:jc w:val="both"/>
        <w:rPr>
          <w:i/>
        </w:rPr>
      </w:pPr>
    </w:p>
    <w:p w14:paraId="6352D117" w14:textId="77777777" w:rsidR="007E4F72" w:rsidRPr="0022150D" w:rsidRDefault="007E4F72" w:rsidP="007E4F72">
      <w:pPr>
        <w:spacing w:before="120" w:after="120"/>
        <w:jc w:val="both"/>
        <w:rPr>
          <w:b/>
          <w:color w:val="0000FF"/>
          <w:bdr w:val="none" w:sz="0" w:space="0" w:color="auto" w:frame="1"/>
        </w:rPr>
      </w:pPr>
      <w:r w:rsidRPr="0022150D">
        <w:rPr>
          <w:b/>
          <w:color w:val="0000FF"/>
          <w:bdr w:val="none" w:sz="0" w:space="0" w:color="auto" w:frame="1"/>
        </w:rPr>
        <w:t>La fin de l’Histoire</w:t>
      </w:r>
    </w:p>
    <w:p w14:paraId="7B2C549D" w14:textId="77777777" w:rsidR="007E4F72" w:rsidRPr="00E15D2B" w:rsidRDefault="007E4F72" w:rsidP="007E4F72">
      <w:pPr>
        <w:spacing w:before="120" w:after="120"/>
        <w:jc w:val="both"/>
        <w:rPr>
          <w:bdr w:val="none" w:sz="0" w:space="0" w:color="auto" w:frame="1"/>
        </w:rPr>
      </w:pPr>
    </w:p>
    <w:p w14:paraId="6EB71580" w14:textId="77777777" w:rsidR="007E4F72" w:rsidRDefault="007E4F72" w:rsidP="007E4F72">
      <w:pPr>
        <w:spacing w:before="120" w:after="120"/>
        <w:jc w:val="both"/>
        <w:rPr>
          <w:bdr w:val="none" w:sz="0" w:space="0" w:color="auto" w:frame="1"/>
        </w:rPr>
      </w:pPr>
      <w:r w:rsidRPr="00E15D2B">
        <w:rPr>
          <w:bdr w:val="none" w:sz="0" w:space="0" w:color="auto" w:frame="1"/>
        </w:rPr>
        <w:t>Bien sûr, elle nous échappe. Pendant le XX</w:t>
      </w:r>
      <w:r w:rsidRPr="00D44174">
        <w:rPr>
          <w:bdr w:val="none" w:sz="0" w:space="0" w:color="auto" w:frame="1"/>
          <w:vertAlign w:val="superscript"/>
        </w:rPr>
        <w:t>e</w:t>
      </w:r>
      <w:r w:rsidRPr="00E15D2B">
        <w:rPr>
          <w:bdr w:val="none" w:sz="0" w:space="0" w:color="auto" w:frame="1"/>
        </w:rPr>
        <w:t xml:space="preserve"> siècle, par exemple, le monde a connu la montée des pires dictatures, le renouveau de la d</w:t>
      </w:r>
      <w:r w:rsidRPr="00E15D2B">
        <w:rPr>
          <w:bdr w:val="none" w:sz="0" w:space="0" w:color="auto" w:frame="1"/>
        </w:rPr>
        <w:t>é</w:t>
      </w:r>
      <w:r w:rsidRPr="00E15D2B">
        <w:rPr>
          <w:bdr w:val="none" w:sz="0" w:space="0" w:color="auto" w:frame="1"/>
        </w:rPr>
        <w:t>mocratie, le retour des despotismes, un regain de démocratisation avant de connaitre les horreurs du fanatisme religieux. Le seul espoir, modeste, que nous pouvons avoir, c’est de voir des démocratures et des despotismes passer ou repasser à la démocratie comme ce fut le cas en Grèce, en Argentine, au Chili, au Brésil. Tocqueville nous livre des analyses qui demeurent d’une parfaite actualité et nous indique les moyens nécessaires mais non suffisants de garantir la démocratie vér</w:t>
      </w:r>
      <w:r w:rsidRPr="00E15D2B">
        <w:rPr>
          <w:bdr w:val="none" w:sz="0" w:space="0" w:color="auto" w:frame="1"/>
        </w:rPr>
        <w:t>i</w:t>
      </w:r>
      <w:r w:rsidRPr="00E15D2B">
        <w:rPr>
          <w:bdr w:val="none" w:sz="0" w:space="0" w:color="auto" w:frame="1"/>
        </w:rPr>
        <w:t xml:space="preserve">table en évitant ses dérives monstrueuses. La voie est ouverte mais l’avenir incertain et problématique si elle ne retrouve sa vertu et ses </w:t>
      </w:r>
      <w:r w:rsidRPr="00E15D2B">
        <w:rPr>
          <w:bdr w:val="none" w:sz="0" w:space="0" w:color="auto" w:frame="1"/>
        </w:rPr>
        <w:lastRenderedPageBreak/>
        <w:t>valeurs. Que la conclusion que Tocqueville donnait à son texte, en 1840, nous serve de viatique et approfondi</w:t>
      </w:r>
      <w:r w:rsidRPr="00E15D2B">
        <w:rPr>
          <w:bdr w:val="none" w:sz="0" w:space="0" w:color="auto" w:frame="1"/>
        </w:rPr>
        <w:t>s</w:t>
      </w:r>
      <w:r w:rsidRPr="00E15D2B">
        <w:rPr>
          <w:bdr w:val="none" w:sz="0" w:space="0" w:color="auto" w:frame="1"/>
        </w:rPr>
        <w:t>se notre réflexion</w:t>
      </w:r>
      <w:r>
        <w:rPr>
          <w:bdr w:val="none" w:sz="0" w:space="0" w:color="auto" w:frame="1"/>
        </w:rPr>
        <w:t> :</w:t>
      </w:r>
    </w:p>
    <w:p w14:paraId="00C0C31E" w14:textId="77777777" w:rsidR="007E4F72" w:rsidRDefault="007E4F72" w:rsidP="007E4F72">
      <w:pPr>
        <w:spacing w:before="120" w:after="120"/>
        <w:jc w:val="both"/>
        <w:rPr>
          <w:bdr w:val="none" w:sz="0" w:space="0" w:color="auto" w:frame="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10"/>
      </w:tblGrid>
      <w:tr w:rsidR="007E4F72" w:rsidRPr="007E4F72" w14:paraId="61C3BD7B" w14:textId="77777777">
        <w:tc>
          <w:tcPr>
            <w:tcW w:w="8060" w:type="dxa"/>
            <w:shd w:val="clear" w:color="auto" w:fill="EEECE1"/>
          </w:tcPr>
          <w:p w14:paraId="7E0A13DC" w14:textId="77777777" w:rsidR="007E4F72" w:rsidRPr="007E4F72" w:rsidRDefault="007E4F72" w:rsidP="007E4F72">
            <w:pPr>
              <w:spacing w:before="120" w:after="120"/>
              <w:ind w:left="180" w:right="194"/>
              <w:jc w:val="both"/>
              <w:rPr>
                <w:i/>
              </w:rPr>
            </w:pPr>
            <w:r w:rsidRPr="007E4F72">
              <w:rPr>
                <w:i/>
              </w:rPr>
              <w:t>La Providence n’a créé le genre humain ni entièrement ind</w:t>
            </w:r>
            <w:r w:rsidRPr="007E4F72">
              <w:rPr>
                <w:i/>
              </w:rPr>
              <w:t>é</w:t>
            </w:r>
            <w:r w:rsidRPr="007E4F72">
              <w:rPr>
                <w:i/>
              </w:rPr>
              <w:t>pe</w:t>
            </w:r>
            <w:r w:rsidRPr="007E4F72">
              <w:rPr>
                <w:i/>
              </w:rPr>
              <w:t>n</w:t>
            </w:r>
            <w:r w:rsidRPr="007E4F72">
              <w:rPr>
                <w:i/>
              </w:rPr>
              <w:t>dant, ni tout à fait esclave. Elle trace, il est vrai, autour de chaque homme, un cercle fatal dont il ne peut sortir ; mais, dans ses vastes limites, l'homme est puissant et libre ; ainsi des pe</w:t>
            </w:r>
            <w:r w:rsidRPr="007E4F72">
              <w:rPr>
                <w:i/>
              </w:rPr>
              <w:t>u</w:t>
            </w:r>
            <w:r w:rsidRPr="007E4F72">
              <w:rPr>
                <w:i/>
              </w:rPr>
              <w:t>ples.</w:t>
            </w:r>
          </w:p>
          <w:p w14:paraId="63A8E771" w14:textId="77777777" w:rsidR="007E4F72" w:rsidRPr="007E4F72" w:rsidRDefault="007E4F72" w:rsidP="007E4F72">
            <w:pPr>
              <w:spacing w:before="120" w:after="120"/>
              <w:ind w:left="180" w:right="194" w:firstLine="0"/>
              <w:jc w:val="both"/>
              <w:rPr>
                <w:bdr w:val="none" w:sz="0" w:space="0" w:color="auto" w:frame="1"/>
              </w:rPr>
            </w:pPr>
            <w:r w:rsidRPr="007E4F72">
              <w:rPr>
                <w:i/>
              </w:rPr>
              <w:t>Les nations de nos jours ne sauraient faire que dans leur sein les conditions ne soient pas égales ; mais il dépend d'elles que l'égal</w:t>
            </w:r>
            <w:r w:rsidRPr="007E4F72">
              <w:rPr>
                <w:i/>
              </w:rPr>
              <w:t>i</w:t>
            </w:r>
            <w:r w:rsidRPr="007E4F72">
              <w:rPr>
                <w:i/>
              </w:rPr>
              <w:t>té les conduise à la servitude ou à la liberté, aux lumières ou à la barbarie, à la prospérité ou aux mis</w:t>
            </w:r>
            <w:r w:rsidRPr="007E4F72">
              <w:rPr>
                <w:i/>
              </w:rPr>
              <w:t>è</w:t>
            </w:r>
            <w:r w:rsidRPr="007E4F72">
              <w:rPr>
                <w:i/>
              </w:rPr>
              <w:t>res</w:t>
            </w:r>
            <w:r w:rsidRPr="00E15D2B">
              <w:t>.</w:t>
            </w:r>
          </w:p>
        </w:tc>
      </w:tr>
    </w:tbl>
    <w:p w14:paraId="2D48F2F3" w14:textId="77777777" w:rsidR="007E4F72" w:rsidRPr="00E15D2B" w:rsidRDefault="007E4F72" w:rsidP="007E4F72">
      <w:pPr>
        <w:spacing w:before="120" w:after="120"/>
        <w:jc w:val="both"/>
        <w:rPr>
          <w:bdr w:val="none" w:sz="0" w:space="0" w:color="auto" w:frame="1"/>
        </w:rPr>
      </w:pPr>
    </w:p>
    <w:p w14:paraId="629D10E4" w14:textId="77777777" w:rsidR="007E4F72" w:rsidRPr="00E15D2B" w:rsidRDefault="007E4F72" w:rsidP="007E4F72">
      <w:pPr>
        <w:spacing w:before="120" w:after="120"/>
        <w:jc w:val="both"/>
      </w:pPr>
    </w:p>
    <w:p w14:paraId="3E9DF902" w14:textId="77777777" w:rsidR="007E4F72" w:rsidRDefault="007E4F72" w:rsidP="007E4F72"/>
    <w:p w14:paraId="4D669712" w14:textId="77777777" w:rsidR="007E4F72" w:rsidRDefault="007E4F72">
      <w:pPr>
        <w:pStyle w:val="suite"/>
      </w:pPr>
    </w:p>
    <w:p w14:paraId="73BE631B" w14:textId="77777777" w:rsidR="007E4F72" w:rsidRPr="00E07116" w:rsidRDefault="007E4F72">
      <w:pPr>
        <w:pStyle w:val="suite"/>
      </w:pPr>
      <w:r w:rsidRPr="00E07116">
        <w:t>Fin du texte</w:t>
      </w:r>
    </w:p>
    <w:sectPr w:rsidR="007E4F72" w:rsidRPr="00E07116" w:rsidSect="007E4F72">
      <w:headerReference w:type="default" r:id="rId2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B113" w14:textId="77777777" w:rsidR="008F227E" w:rsidRDefault="008F227E">
      <w:r>
        <w:separator/>
      </w:r>
    </w:p>
  </w:endnote>
  <w:endnote w:type="continuationSeparator" w:id="0">
    <w:p w14:paraId="5E67DF44" w14:textId="77777777" w:rsidR="008F227E" w:rsidRDefault="008F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labTh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9BAA5" w14:textId="77777777" w:rsidR="008F227E" w:rsidRDefault="008F227E">
      <w:pPr>
        <w:ind w:firstLine="0"/>
      </w:pPr>
      <w:r>
        <w:separator/>
      </w:r>
    </w:p>
  </w:footnote>
  <w:footnote w:type="continuationSeparator" w:id="0">
    <w:p w14:paraId="36FB2780" w14:textId="77777777" w:rsidR="008F227E" w:rsidRDefault="008F227E">
      <w:pPr>
        <w:ind w:firstLine="0"/>
      </w:pPr>
      <w:r>
        <w:separator/>
      </w:r>
    </w:p>
  </w:footnote>
  <w:footnote w:id="1">
    <w:p w14:paraId="0BA8E2F7" w14:textId="77777777" w:rsidR="007E4F72" w:rsidRDefault="007E4F72" w:rsidP="007E4F72">
      <w:pPr>
        <w:pStyle w:val="Notedebasdepage"/>
      </w:pPr>
      <w:r>
        <w:rPr>
          <w:rStyle w:val="Appelnotedebasdep"/>
        </w:rPr>
        <w:t>*</w:t>
      </w:r>
      <w:r>
        <w:t xml:space="preserve"> </w:t>
      </w:r>
      <w:r>
        <w:tab/>
        <w:t>J</w:t>
      </w:r>
      <w:r w:rsidRPr="00E15D2B">
        <w:t>’</w:t>
      </w:r>
      <w:r>
        <w:t>ai présenté en visioconférence c</w:t>
      </w:r>
      <w:r w:rsidRPr="00E15D2B">
        <w:t>e texte consacré à l’analyse tocquevillie</w:t>
      </w:r>
      <w:r>
        <w:t>nne du processus qui mène de l’É</w:t>
      </w:r>
      <w:r w:rsidRPr="00E15D2B">
        <w:t xml:space="preserve">tat social démocratique à la démocratie et des dérives qui mènent de la démocratie au(x) despotisme(s) et aux démocratures. </w:t>
      </w:r>
    </w:p>
  </w:footnote>
  <w:footnote w:id="2">
    <w:p w14:paraId="6917C4EA" w14:textId="77777777" w:rsidR="007E4F72" w:rsidRDefault="007E4F72">
      <w:pPr>
        <w:pStyle w:val="Notedebasdepage"/>
      </w:pPr>
      <w:r>
        <w:rPr>
          <w:rStyle w:val="Appelnotedebasdep"/>
        </w:rPr>
        <w:footnoteRef/>
      </w:r>
      <w:r>
        <w:t xml:space="preserve"> </w:t>
      </w:r>
      <w:r>
        <w:tab/>
      </w:r>
      <w:r w:rsidRPr="00D05032">
        <w:t xml:space="preserve">in </w:t>
      </w:r>
      <w:r w:rsidRPr="00032CD7">
        <w:rPr>
          <w:i/>
        </w:rPr>
        <w:t>The Tocqueville Review/La revue Tocqueville</w:t>
      </w:r>
      <w:r w:rsidRPr="00D05032">
        <w:t>, vol. XXII, n° 1, 2001, p. 13-44.</w:t>
      </w:r>
    </w:p>
  </w:footnote>
  <w:footnote w:id="3">
    <w:p w14:paraId="4FEA4522" w14:textId="77777777" w:rsidR="007E4F72" w:rsidRDefault="007E4F72">
      <w:pPr>
        <w:pStyle w:val="Notedebasdepage"/>
      </w:pPr>
      <w:r>
        <w:rPr>
          <w:rStyle w:val="Appelnotedebasdep"/>
        </w:rPr>
        <w:footnoteRef/>
      </w:r>
      <w:r>
        <w:t xml:space="preserve"> </w:t>
      </w:r>
      <w:r>
        <w:tab/>
      </w:r>
      <w:hyperlink r:id="rId1" w:history="1">
        <w:r w:rsidRPr="00C83C6A">
          <w:rPr>
            <w:rStyle w:val="Hyperlien"/>
            <w:i/>
          </w:rPr>
          <w:t>L’Ancien Régime et la Révolution</w:t>
        </w:r>
      </w:hyperlink>
      <w:r w:rsidRPr="00D05032">
        <w:t xml:space="preserve"> </w:t>
      </w:r>
      <w:r w:rsidRPr="00D05032">
        <w:rPr>
          <w:bdr w:val="none" w:sz="0" w:space="0" w:color="auto" w:frame="1"/>
        </w:rPr>
        <w:t>( AR), II, ch. 8.</w:t>
      </w:r>
    </w:p>
  </w:footnote>
  <w:footnote w:id="4">
    <w:p w14:paraId="696B1A6B" w14:textId="77777777" w:rsidR="007E4F72" w:rsidRDefault="007E4F72">
      <w:pPr>
        <w:pStyle w:val="Notedebasdepage"/>
      </w:pPr>
      <w:r>
        <w:rPr>
          <w:rStyle w:val="Appelnotedebasdep"/>
        </w:rPr>
        <w:footnoteRef/>
      </w:r>
      <w:r>
        <w:t xml:space="preserve"> </w:t>
      </w:r>
      <w:r>
        <w:tab/>
      </w:r>
      <w:r w:rsidRPr="00D05032">
        <w:rPr>
          <w:bdr w:val="none" w:sz="0" w:space="0" w:color="auto" w:frame="1"/>
        </w:rPr>
        <w:t>AR. II, ch. 9 </w:t>
      </w:r>
    </w:p>
  </w:footnote>
  <w:footnote w:id="5">
    <w:p w14:paraId="4CE15862" w14:textId="77777777" w:rsidR="007E4F72" w:rsidRDefault="007E4F72">
      <w:pPr>
        <w:pStyle w:val="Notedebasdepage"/>
      </w:pPr>
      <w:r>
        <w:rPr>
          <w:rStyle w:val="Appelnotedebasdep"/>
        </w:rPr>
        <w:footnoteRef/>
      </w:r>
      <w:r>
        <w:t xml:space="preserve"> </w:t>
      </w:r>
      <w:r>
        <w:tab/>
      </w:r>
      <w:r w:rsidRPr="00D05032">
        <w:t>Les Républiques ne sont pas nécessairement démocratiques, par exemple le Portugal de Sal</w:t>
      </w:r>
      <w:r w:rsidRPr="00D05032">
        <w:t>a</w:t>
      </w:r>
      <w:r w:rsidRPr="00D05032">
        <w:t>zar. </w:t>
      </w:r>
    </w:p>
  </w:footnote>
  <w:footnote w:id="6">
    <w:p w14:paraId="7C087573" w14:textId="77777777" w:rsidR="007E4F72" w:rsidRDefault="007E4F72">
      <w:pPr>
        <w:pStyle w:val="Notedebasdepage"/>
      </w:pPr>
      <w:r>
        <w:rPr>
          <w:rStyle w:val="Appelnotedebasdep"/>
        </w:rPr>
        <w:footnoteRef/>
      </w:r>
      <w:r>
        <w:t xml:space="preserve"> </w:t>
      </w:r>
      <w:r>
        <w:tab/>
      </w:r>
      <w:r w:rsidRPr="00D05032">
        <w:t xml:space="preserve">Tocqueville achève le chapitre consacré au 18 Brumaire dans </w:t>
      </w:r>
      <w:hyperlink r:id="rId2" w:history="1">
        <w:r w:rsidRPr="003029E7">
          <w:rPr>
            <w:rStyle w:val="Hyperlien"/>
            <w:i/>
          </w:rPr>
          <w:t>L’Ancien Régime</w:t>
        </w:r>
      </w:hyperlink>
      <w:r w:rsidRPr="00D05032">
        <w:t>, t.2,  en rappo</w:t>
      </w:r>
      <w:r w:rsidRPr="00D05032">
        <w:t>r</w:t>
      </w:r>
      <w:r w:rsidRPr="00D05032">
        <w:t>tant une anecdote qu’il a trouvée chez Fiévée</w:t>
      </w:r>
      <w:r>
        <w:rPr>
          <w:vertAlign w:val="superscript"/>
        </w:rPr>
        <w:t> :</w:t>
      </w:r>
      <w:r w:rsidRPr="00D05032">
        <w:t xml:space="preserve"> « </w:t>
      </w:r>
      <w:r w:rsidRPr="00D05032">
        <w:rPr>
          <w:i/>
        </w:rPr>
        <w:t>Tout paysan que j’abordais dans les champs, les vignes ou les bois, m’abordait pour me demander si on avait des nouve</w:t>
      </w:r>
      <w:r w:rsidRPr="00D05032">
        <w:rPr>
          <w:i/>
        </w:rPr>
        <w:t>l</w:t>
      </w:r>
      <w:r w:rsidRPr="00D05032">
        <w:rPr>
          <w:i/>
        </w:rPr>
        <w:t>les du général Bonaparte et pourquoi il ne revenait pas en France</w:t>
      </w:r>
      <w:r>
        <w:rPr>
          <w:i/>
        </w:rPr>
        <w:t> ;</w:t>
      </w:r>
      <w:r w:rsidRPr="00D05032">
        <w:rPr>
          <w:i/>
        </w:rPr>
        <w:t xml:space="preserve"> jamais on ne s’informait du directoire </w:t>
      </w:r>
      <w:r w:rsidRPr="00D05032">
        <w:t>» (Fiévée, 1767-1839 in A.R., II, p. 292).</w:t>
      </w:r>
    </w:p>
  </w:footnote>
  <w:footnote w:id="7">
    <w:p w14:paraId="6B8EB26A" w14:textId="77777777" w:rsidR="007E4F72" w:rsidRDefault="007E4F72">
      <w:pPr>
        <w:pStyle w:val="Notedebasdepage"/>
      </w:pPr>
      <w:r>
        <w:rPr>
          <w:rStyle w:val="Appelnotedebasdep"/>
        </w:rPr>
        <w:footnoteRef/>
      </w:r>
      <w:r>
        <w:t xml:space="preserve"> </w:t>
      </w:r>
      <w:r>
        <w:tab/>
      </w:r>
      <w:r w:rsidRPr="00D05032">
        <w:t>AR, II, p. 276.</w:t>
      </w:r>
    </w:p>
  </w:footnote>
  <w:footnote w:id="8">
    <w:p w14:paraId="5C5F6D3D" w14:textId="77777777" w:rsidR="007E4F72" w:rsidRDefault="007E4F72">
      <w:pPr>
        <w:pStyle w:val="Notedebasdepage"/>
      </w:pPr>
      <w:r>
        <w:rPr>
          <w:rStyle w:val="Appelnotedebasdep"/>
        </w:rPr>
        <w:footnoteRef/>
      </w:r>
      <w:r>
        <w:t xml:space="preserve"> </w:t>
      </w:r>
      <w:r>
        <w:tab/>
      </w:r>
      <w:r w:rsidRPr="00D05032">
        <w:t>O.C XIV, Correspondance familiale et V, 2, Correspondance anglaise (avec Nassau S</w:t>
      </w:r>
      <w:r w:rsidRPr="00D05032">
        <w:t>e</w:t>
      </w:r>
      <w:r w:rsidRPr="00D05032">
        <w:t>nior).</w:t>
      </w:r>
    </w:p>
  </w:footnote>
  <w:footnote w:id="9">
    <w:p w14:paraId="53EEAA2E" w14:textId="77777777" w:rsidR="007E4F72" w:rsidRDefault="007E4F72">
      <w:pPr>
        <w:pStyle w:val="Notedebasdepage"/>
      </w:pPr>
      <w:r>
        <w:rPr>
          <w:rStyle w:val="Appelnotedebasdep"/>
        </w:rPr>
        <w:footnoteRef/>
      </w:r>
      <w:r>
        <w:t xml:space="preserve"> </w:t>
      </w:r>
      <w:r>
        <w:tab/>
      </w:r>
      <w:hyperlink r:id="rId3" w:history="1">
        <w:r w:rsidRPr="00C85301">
          <w:rPr>
            <w:rStyle w:val="Hyperlien"/>
            <w:i/>
          </w:rPr>
          <w:t>De la démocratie en Amérique</w:t>
        </w:r>
      </w:hyperlink>
      <w:r w:rsidRPr="00D05032">
        <w:t xml:space="preserve">, II, 1840, quatrième partie, </w:t>
      </w:r>
      <w:r w:rsidRPr="00D05032">
        <w:rPr>
          <w:szCs w:val="22"/>
        </w:rPr>
        <w:t>ch.6.)</w:t>
      </w:r>
      <w:r w:rsidRPr="00D05032">
        <w:rPr>
          <w:b/>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36A8" w14:textId="77777777" w:rsidR="007E4F72" w:rsidRDefault="007E4F72" w:rsidP="007E4F72">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t>Jean-Louis Benoît, “État social démocratique, démocratie, despotisme...”</w:t>
    </w:r>
    <w:r w:rsidRPr="00C90835">
      <w:rPr>
        <w:rFonts w:ascii="Times New Roman" w:hAnsi="Times New Roman"/>
      </w:rPr>
      <w:t xml:space="preserve"> </w:t>
    </w:r>
    <w:r>
      <w:rPr>
        <w:rFonts w:ascii="Times New Roman" w:hAnsi="Times New Roman"/>
      </w:rPr>
      <w:t>(2023)</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18</w:t>
    </w:r>
    <w:r>
      <w:rPr>
        <w:rStyle w:val="Numrodepage"/>
        <w:rFonts w:ascii="Times New Roman" w:hAnsi="Times New Roman"/>
      </w:rPr>
      <w:fldChar w:fldCharType="end"/>
    </w:r>
  </w:p>
  <w:p w14:paraId="5CD689E5" w14:textId="77777777" w:rsidR="007E4F72" w:rsidRDefault="007E4F72">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8D4CF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84DB5"/>
    <w:multiLevelType w:val="multilevel"/>
    <w:tmpl w:val="A6800B14"/>
    <w:lvl w:ilvl="0">
      <w:start w:val="1"/>
      <w:numFmt w:val="decimal"/>
      <w:pStyle w:val="TNRBibli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3C27353"/>
    <w:multiLevelType w:val="hybridMultilevel"/>
    <w:tmpl w:val="3D124E78"/>
    <w:lvl w:ilvl="0" w:tplc="BC3279A6">
      <w:start w:val="1"/>
      <w:numFmt w:val="upperRoman"/>
      <w:pStyle w:val="Biblio"/>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2B9B1E6D"/>
    <w:multiLevelType w:val="hybridMultilevel"/>
    <w:tmpl w:val="785838C0"/>
    <w:lvl w:ilvl="0" w:tplc="8F366CF4">
      <w:start w:val="1"/>
      <w:numFmt w:val="bullet"/>
      <w:pStyle w:val="H00"/>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Wingdings"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Wingdings"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Wingdings"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BB427C"/>
    <w:multiLevelType w:val="hybridMultilevel"/>
    <w:tmpl w:val="D7AA4F5E"/>
    <w:lvl w:ilvl="0" w:tplc="FDAC4762">
      <w:start w:val="3"/>
      <w:numFmt w:val="bullet"/>
      <w:lvlText w:val="-"/>
      <w:lvlJc w:val="left"/>
      <w:pPr>
        <w:ind w:left="720" w:hanging="360"/>
      </w:pPr>
      <w:rPr>
        <w:rFonts w:ascii="Garamond" w:eastAsia="Calibri" w:hAnsi="Garamond" w:cs="Lucida Grande"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9F46F7"/>
    <w:multiLevelType w:val="hybridMultilevel"/>
    <w:tmpl w:val="9F587046"/>
    <w:lvl w:ilvl="0" w:tplc="C18C9D0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423DA7"/>
    <w:multiLevelType w:val="hybridMultilevel"/>
    <w:tmpl w:val="863077F0"/>
    <w:lvl w:ilvl="0" w:tplc="C08441C8">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Wingdings"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Wingdings"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Wingdings"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67CC53D3"/>
    <w:multiLevelType w:val="hybridMultilevel"/>
    <w:tmpl w:val="78445AF8"/>
    <w:lvl w:ilvl="0" w:tplc="18BAEE74">
      <w:start w:val="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273DB5"/>
    <w:multiLevelType w:val="singleLevel"/>
    <w:tmpl w:val="B7442598"/>
    <w:lvl w:ilvl="0">
      <w:start w:val="1"/>
      <w:numFmt w:val="decimal"/>
      <w:pStyle w:val="TextN"/>
      <w:lvlText w:val="%1."/>
      <w:legacy w:legacy="1" w:legacySpace="0" w:legacyIndent="355"/>
      <w:lvlJc w:val="left"/>
      <w:pPr>
        <w:ind w:left="0" w:firstLine="0"/>
      </w:pPr>
      <w:rPr>
        <w:rFonts w:ascii="Times New Roman" w:hAnsi="Times New Roman" w:cs="Times New Roman" w:hint="default"/>
      </w:rPr>
    </w:lvl>
  </w:abstractNum>
  <w:abstractNum w:abstractNumId="10" w15:restartNumberingAfterBreak="0">
    <w:nsid w:val="75214E30"/>
    <w:multiLevelType w:val="multilevel"/>
    <w:tmpl w:val="746A92F4"/>
    <w:lvl w:ilvl="0">
      <w:start w:val="1"/>
      <w:numFmt w:val="bullet"/>
      <w:pStyle w:val="GaraBiblio"/>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CA3283"/>
    <w:multiLevelType w:val="hybridMultilevel"/>
    <w:tmpl w:val="871CB270"/>
    <w:lvl w:ilvl="0" w:tplc="F2740B12">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Wingdings"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Wingdings"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Wingdings" w:hint="default"/>
      </w:rPr>
    </w:lvl>
    <w:lvl w:ilvl="8" w:tplc="040C0005" w:tentative="1">
      <w:start w:val="1"/>
      <w:numFmt w:val="bullet"/>
      <w:lvlText w:val=""/>
      <w:lvlJc w:val="left"/>
      <w:pPr>
        <w:ind w:left="6622" w:hanging="360"/>
      </w:pPr>
      <w:rPr>
        <w:rFonts w:ascii="Wingdings" w:hAnsi="Wingdings" w:hint="default"/>
      </w:rPr>
    </w:lvl>
  </w:abstractNum>
  <w:num w:numId="1" w16cid:durableId="1487815065">
    <w:abstractNumId w:val="4"/>
  </w:num>
  <w:num w:numId="2" w16cid:durableId="1102918721">
    <w:abstractNumId w:val="2"/>
  </w:num>
  <w:num w:numId="3" w16cid:durableId="1714311736">
    <w:abstractNumId w:val="9"/>
    <w:lvlOverride w:ilvl="0">
      <w:startOverride w:val="1"/>
    </w:lvlOverride>
  </w:num>
  <w:num w:numId="4" w16cid:durableId="2054840077">
    <w:abstractNumId w:val="3"/>
  </w:num>
  <w:num w:numId="5" w16cid:durableId="913009196">
    <w:abstractNumId w:val="1"/>
  </w:num>
  <w:num w:numId="6" w16cid:durableId="1781100457">
    <w:abstractNumId w:val="10"/>
  </w:num>
  <w:num w:numId="7" w16cid:durableId="89397756">
    <w:abstractNumId w:val="7"/>
  </w:num>
  <w:num w:numId="8" w16cid:durableId="250705540">
    <w:abstractNumId w:val="11"/>
  </w:num>
  <w:num w:numId="9" w16cid:durableId="2039623263">
    <w:abstractNumId w:val="0"/>
  </w:num>
  <w:num w:numId="10" w16cid:durableId="930623702">
    <w:abstractNumId w:val="8"/>
  </w:num>
  <w:num w:numId="11" w16cid:durableId="953945495">
    <w:abstractNumId w:val="5"/>
  </w:num>
  <w:num w:numId="12" w16cid:durableId="154341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7E4F72"/>
    <w:rsid w:val="008F227E"/>
    <w:rsid w:val="00CA5E7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11E6283"/>
  <w15:chartTrackingRefBased/>
  <w15:docId w15:val="{E0B816DA-4493-2345-ABA6-CDDFCBF0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ignature" w:uiPriority="99" w:qFormat="1"/>
    <w:lsdException w:name="Subtitle" w:qFormat="1"/>
    <w:lsdException w:name="Date" w:uiPriority="99" w:qFormat="1"/>
    <w:lsdException w:name="Hyperlink" w:uiPriority="99"/>
    <w:lsdException w:name="Strong" w:qFormat="1"/>
    <w:lsdException w:name="Emphasis" w:uiPriority="20" w:qFormat="1"/>
    <w:lsdException w:name="Normal (Web)" w:uiPriority="99"/>
    <w:lsdException w:name="annotation subject" w:uiPriority="99"/>
    <w:lsdException w:name="Balloon Text" w:uiPriority="99"/>
    <w:lsdException w:name="Table Grid" w:uiPriority="99"/>
    <w:lsdException w:name="No Spacing" w:qFormat="1"/>
    <w:lsdException w:name="List Paragraph"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5F6EF9"/>
    <w:rPr>
      <w:color w:val="FF0000"/>
      <w:position w:val="6"/>
      <w:sz w:val="20"/>
    </w:rPr>
  </w:style>
  <w:style w:type="paragraph" w:styleId="Grillecouleur-Accent1">
    <w:name w:val="Colorful Grid Accent 1"/>
    <w:basedOn w:val="Normal"/>
    <w:link w:val="Grillecouleur-Accent1Car"/>
    <w:autoRedefine/>
    <w:rsid w:val="00032CD7"/>
    <w:pPr>
      <w:spacing w:before="120" w:after="120"/>
      <w:ind w:left="720"/>
      <w:jc w:val="both"/>
    </w:pPr>
    <w:rPr>
      <w:color w:val="000080"/>
      <w:sz w:val="24"/>
      <w:lang w:val="x-none"/>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link w:val="En-tteCar"/>
    <w:uiPriority w:val="99"/>
    <w:rsid w:val="006614FD"/>
    <w:pPr>
      <w:tabs>
        <w:tab w:val="center" w:pos="4320"/>
        <w:tab w:val="right" w:pos="8640"/>
      </w:tabs>
    </w:pPr>
    <w:rPr>
      <w:rFonts w:ascii="GillSans" w:hAnsi="GillSans"/>
      <w:sz w:val="20"/>
      <w:lang w:val="x-none"/>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032CD7"/>
    <w:pPr>
      <w:ind w:left="360" w:hanging="360"/>
      <w:jc w:val="both"/>
    </w:pPr>
    <w:rPr>
      <w:color w:val="000000"/>
      <w:sz w:val="24"/>
      <w:lang w:val="x-none"/>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lang w:val="x-none"/>
    </w:rPr>
  </w:style>
  <w:style w:type="paragraph" w:styleId="Retraitcorpsdetexte">
    <w:name w:val="Body Text Indent"/>
    <w:basedOn w:val="Normal"/>
    <w:link w:val="RetraitcorpsdetexteCar"/>
    <w:rsid w:val="006614FD"/>
    <w:pPr>
      <w:ind w:left="20" w:firstLine="400"/>
    </w:pPr>
    <w:rPr>
      <w:rFonts w:ascii="Arial" w:hAnsi="Arial"/>
      <w:lang w:val="x-none"/>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lang w:val="x-none"/>
    </w:rPr>
  </w:style>
  <w:style w:type="paragraph" w:styleId="Retraitcorpsdetexte3">
    <w:name w:val="Body Text Indent 3"/>
    <w:basedOn w:val="Normal"/>
    <w:link w:val="Retraitcorpsdetexte3Car"/>
    <w:rsid w:val="006614FD"/>
    <w:pPr>
      <w:ind w:left="20" w:firstLine="380"/>
      <w:jc w:val="both"/>
    </w:pPr>
    <w:rPr>
      <w:rFonts w:ascii="Arial" w:hAnsi="Arial"/>
      <w:lang w:val="x-none"/>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lang w:val="x-none"/>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link w:val="TitlestCar"/>
    <w:autoRedefine/>
    <w:rsid w:val="006B38EE"/>
    <w:rPr>
      <w:b w:val="0"/>
      <w:i/>
      <w:sz w:val="64"/>
      <w:lang w:val="fr-CA"/>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5F6EF9"/>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link w:val="TitlestiCar"/>
    <w:rsid w:val="00362640"/>
    <w:rPr>
      <w:sz w:val="72"/>
      <w:lang w:val="x-none"/>
    </w:rPr>
  </w:style>
  <w:style w:type="paragraph" w:styleId="NormalWeb">
    <w:name w:val="Normal (Web)"/>
    <w:basedOn w:val="Normal"/>
    <w:link w:val="NormalWebCar"/>
    <w:uiPriority w:val="99"/>
    <w:rsid w:val="00E07116"/>
    <w:pPr>
      <w:spacing w:beforeLines="1" w:afterLines="1"/>
      <w:ind w:firstLine="0"/>
    </w:pPr>
    <w:rPr>
      <w:rFonts w:ascii="Times" w:eastAsia="Times" w:hAnsi="Times"/>
      <w:sz w:val="20"/>
      <w:lang w:val="fr-FR" w:eastAsia="x-none"/>
    </w:rPr>
  </w:style>
  <w:style w:type="paragraph" w:customStyle="1" w:styleId="P1TitreN2">
    <w:name w:val="P1_Titre_N2"/>
    <w:basedOn w:val="Normal"/>
    <w:link w:val="P1TitreN2Car"/>
    <w:autoRedefine/>
    <w:qFormat/>
    <w:rsid w:val="007F75CB"/>
    <w:pPr>
      <w:widowControl w:val="0"/>
      <w:spacing w:before="120" w:after="120"/>
      <w:ind w:firstLine="0"/>
      <w:jc w:val="both"/>
      <w:outlineLvl w:val="1"/>
    </w:pPr>
    <w:rPr>
      <w:bCs/>
      <w:color w:val="232323"/>
      <w:sz w:val="24"/>
      <w:szCs w:val="24"/>
      <w:lang w:eastAsia="fr-FR"/>
    </w:rPr>
  </w:style>
  <w:style w:type="character" w:customStyle="1" w:styleId="P1TitreN2Car">
    <w:name w:val="P1_Titre_N2 Car"/>
    <w:basedOn w:val="Policepardfaut"/>
    <w:link w:val="P1TitreN2"/>
    <w:rsid w:val="007F75CB"/>
    <w:rPr>
      <w:rFonts w:ascii="Times New Roman" w:eastAsia="Times New Roman" w:hAnsi="Times New Roman"/>
      <w:bCs/>
      <w:color w:val="232323"/>
      <w:sz w:val="24"/>
      <w:szCs w:val="24"/>
    </w:rPr>
  </w:style>
  <w:style w:type="paragraph" w:customStyle="1" w:styleId="Ddicace">
    <w:name w:val="Dédicace"/>
    <w:basedOn w:val="Normal"/>
    <w:link w:val="DdicaceCar"/>
    <w:autoRedefine/>
    <w:qFormat/>
    <w:rsid w:val="007F75CB"/>
    <w:pPr>
      <w:spacing w:after="160" w:line="259" w:lineRule="auto"/>
      <w:ind w:left="2694" w:firstLine="0"/>
      <w:jc w:val="both"/>
    </w:pPr>
    <w:rPr>
      <w:i/>
      <w:sz w:val="36"/>
      <w:szCs w:val="36"/>
      <w:lang w:val="fr-FR"/>
    </w:rPr>
  </w:style>
  <w:style w:type="character" w:customStyle="1" w:styleId="DdicaceCar">
    <w:name w:val="Dédicace Car"/>
    <w:basedOn w:val="Policepardfaut"/>
    <w:link w:val="Ddicace"/>
    <w:rsid w:val="007F75CB"/>
    <w:rPr>
      <w:rFonts w:ascii="Times New Roman" w:eastAsia="Times New Roman" w:hAnsi="Times New Roman"/>
      <w:i/>
      <w:sz w:val="36"/>
      <w:szCs w:val="36"/>
      <w:lang w:val="fr-FR" w:eastAsia="en-US"/>
    </w:rPr>
  </w:style>
  <w:style w:type="character" w:customStyle="1" w:styleId="Titre1Car">
    <w:name w:val="Titre 1 Car"/>
    <w:link w:val="Titre1"/>
    <w:rsid w:val="007F75CB"/>
    <w:rPr>
      <w:rFonts w:eastAsia="Times New Roman"/>
      <w:noProof/>
      <w:lang w:eastAsia="en-US" w:bidi="ar-SA"/>
    </w:rPr>
  </w:style>
  <w:style w:type="character" w:customStyle="1" w:styleId="Titre2Car">
    <w:name w:val="Titre 2 Car"/>
    <w:link w:val="Titre2"/>
    <w:rsid w:val="007F75CB"/>
    <w:rPr>
      <w:rFonts w:eastAsia="Times New Roman"/>
      <w:noProof/>
      <w:lang w:eastAsia="en-US" w:bidi="ar-SA"/>
    </w:rPr>
  </w:style>
  <w:style w:type="character" w:customStyle="1" w:styleId="Titre3Car">
    <w:name w:val="Titre 3 Car"/>
    <w:link w:val="Titre3"/>
    <w:rsid w:val="007F75CB"/>
    <w:rPr>
      <w:rFonts w:eastAsia="Times New Roman"/>
      <w:noProof/>
      <w:lang w:eastAsia="en-US" w:bidi="ar-SA"/>
    </w:rPr>
  </w:style>
  <w:style w:type="character" w:customStyle="1" w:styleId="Titre4Car">
    <w:name w:val="Titre 4 Car"/>
    <w:link w:val="Titre4"/>
    <w:rsid w:val="007F75CB"/>
    <w:rPr>
      <w:rFonts w:eastAsia="Times New Roman"/>
      <w:noProof/>
      <w:lang w:eastAsia="en-US" w:bidi="ar-SA"/>
    </w:rPr>
  </w:style>
  <w:style w:type="character" w:customStyle="1" w:styleId="Titre5Car">
    <w:name w:val="Titre 5 Car"/>
    <w:link w:val="Titre5"/>
    <w:rsid w:val="007F75CB"/>
    <w:rPr>
      <w:rFonts w:eastAsia="Times New Roman"/>
      <w:noProof/>
      <w:lang w:eastAsia="en-US" w:bidi="ar-SA"/>
    </w:rPr>
  </w:style>
  <w:style w:type="character" w:customStyle="1" w:styleId="Titre6Car">
    <w:name w:val="Titre 6 Car"/>
    <w:link w:val="Titre6"/>
    <w:rsid w:val="007F75CB"/>
    <w:rPr>
      <w:rFonts w:eastAsia="Times New Roman"/>
      <w:noProof/>
      <w:lang w:eastAsia="en-US" w:bidi="ar-SA"/>
    </w:rPr>
  </w:style>
  <w:style w:type="character" w:customStyle="1" w:styleId="Titre7Car">
    <w:name w:val="Titre 7 Car"/>
    <w:link w:val="Titre7"/>
    <w:rsid w:val="007F75CB"/>
    <w:rPr>
      <w:rFonts w:eastAsia="Times New Roman"/>
      <w:noProof/>
      <w:lang w:eastAsia="en-US" w:bidi="ar-SA"/>
    </w:rPr>
  </w:style>
  <w:style w:type="character" w:customStyle="1" w:styleId="Titre8Car">
    <w:name w:val="Titre 8 Car"/>
    <w:link w:val="Titre8"/>
    <w:rsid w:val="007F75CB"/>
    <w:rPr>
      <w:rFonts w:eastAsia="Times New Roman"/>
      <w:noProof/>
      <w:lang w:eastAsia="en-US" w:bidi="ar-SA"/>
    </w:rPr>
  </w:style>
  <w:style w:type="character" w:customStyle="1" w:styleId="Titre9Car">
    <w:name w:val="Titre 9 Car"/>
    <w:link w:val="Titre9"/>
    <w:rsid w:val="007F75CB"/>
    <w:rPr>
      <w:rFonts w:eastAsia="Times New Roman"/>
      <w:noProof/>
      <w:lang w:eastAsia="en-US" w:bidi="ar-SA"/>
    </w:rPr>
  </w:style>
  <w:style w:type="character" w:customStyle="1" w:styleId="TitreCar">
    <w:name w:val="Titre Car"/>
    <w:link w:val="Titre"/>
    <w:rsid w:val="007F75CB"/>
    <w:rPr>
      <w:rFonts w:ascii="Times New Roman" w:eastAsia="Times New Roman" w:hAnsi="Times New Roman"/>
      <w:b/>
      <w:sz w:val="48"/>
      <w:lang w:eastAsia="en-US"/>
    </w:rPr>
  </w:style>
  <w:style w:type="paragraph" w:customStyle="1" w:styleId="CitationJLB">
    <w:name w:val="Citation_JLB"/>
    <w:basedOn w:val="Grillecouleur-Accent1"/>
    <w:link w:val="CitationJLBCar"/>
    <w:autoRedefine/>
    <w:qFormat/>
    <w:rsid w:val="007F75CB"/>
    <w:pPr>
      <w:ind w:left="0" w:right="1694" w:firstLine="284"/>
    </w:pPr>
    <w:rPr>
      <w:rFonts w:ascii="Garamond" w:eastAsia="PMingLiU" w:hAnsi="Garamond"/>
      <w:i/>
      <w:iCs/>
      <w:noProof/>
      <w:color w:val="auto"/>
      <w:spacing w:val="-7"/>
      <w:kern w:val="2"/>
      <w:sz w:val="20"/>
      <w:lang w:eastAsia="x-none"/>
    </w:rPr>
  </w:style>
  <w:style w:type="character" w:customStyle="1" w:styleId="Grillecouleur-Accent1Car">
    <w:name w:val="Grille couleur - Accent 1 Car"/>
    <w:link w:val="Grillecouleur-Accent1"/>
    <w:rsid w:val="00032CD7"/>
    <w:rPr>
      <w:rFonts w:ascii="Times New Roman" w:eastAsia="Times New Roman" w:hAnsi="Times New Roman"/>
      <w:color w:val="000080"/>
      <w:sz w:val="24"/>
      <w:lang w:val="x-none" w:eastAsia="en-US"/>
    </w:rPr>
  </w:style>
  <w:style w:type="character" w:customStyle="1" w:styleId="CitationJLBCar">
    <w:name w:val="Citation_JLB Car"/>
    <w:link w:val="CitationJLB"/>
    <w:rsid w:val="007F75CB"/>
    <w:rPr>
      <w:rFonts w:ascii="Garamond" w:eastAsia="PMingLiU" w:hAnsi="Garamond"/>
      <w:i/>
      <w:iCs/>
      <w:noProof/>
      <w:spacing w:val="-7"/>
      <w:kern w:val="2"/>
      <w:lang w:val="x-none" w:eastAsia="x-none"/>
    </w:rPr>
  </w:style>
  <w:style w:type="character" w:customStyle="1" w:styleId="NotedebasdepageCar">
    <w:name w:val="Note de bas de page Car"/>
    <w:link w:val="Notedebasdepage"/>
    <w:rsid w:val="00032CD7"/>
    <w:rPr>
      <w:rFonts w:ascii="Times New Roman" w:eastAsia="Times New Roman" w:hAnsi="Times New Roman"/>
      <w:color w:val="000000"/>
      <w:sz w:val="24"/>
      <w:lang w:val="x-none" w:eastAsia="en-US"/>
    </w:rPr>
  </w:style>
  <w:style w:type="paragraph" w:customStyle="1" w:styleId="Elment">
    <w:name w:val="Elément"/>
    <w:basedOn w:val="Normal"/>
    <w:link w:val="ElmentCar"/>
    <w:autoRedefine/>
    <w:qFormat/>
    <w:rsid w:val="007F75CB"/>
    <w:pPr>
      <w:widowControl w:val="0"/>
      <w:spacing w:before="120" w:after="120" w:line="276" w:lineRule="auto"/>
      <w:ind w:firstLine="284"/>
      <w:jc w:val="both"/>
    </w:pPr>
    <w:rPr>
      <w:rFonts w:ascii="Garamond" w:eastAsia="Calibri" w:hAnsi="Garamond"/>
      <w:sz w:val="20"/>
      <w:lang w:val="x-none" w:eastAsia="x-none"/>
    </w:rPr>
  </w:style>
  <w:style w:type="character" w:customStyle="1" w:styleId="ElmentCar">
    <w:name w:val="Elément Car"/>
    <w:link w:val="Elment"/>
    <w:rsid w:val="007F75CB"/>
    <w:rPr>
      <w:rFonts w:ascii="Garamond" w:eastAsia="Calibri" w:hAnsi="Garamond"/>
      <w:lang w:val="x-none" w:eastAsia="x-none"/>
    </w:rPr>
  </w:style>
  <w:style w:type="paragraph" w:customStyle="1" w:styleId="CitationJLB0">
    <w:name w:val="Citation JLB"/>
    <w:basedOn w:val="Normal"/>
    <w:link w:val="CitationJLBCar0"/>
    <w:autoRedefine/>
    <w:qFormat/>
    <w:rsid w:val="007F75CB"/>
    <w:pPr>
      <w:widowControl w:val="0"/>
      <w:spacing w:before="120" w:after="120" w:line="276" w:lineRule="auto"/>
      <w:ind w:firstLine="284"/>
      <w:jc w:val="both"/>
    </w:pPr>
    <w:rPr>
      <w:rFonts w:ascii="Garamond" w:eastAsia="Calibri" w:hAnsi="Garamond"/>
      <w:i/>
      <w:spacing w:val="-7"/>
      <w:kern w:val="2"/>
      <w:sz w:val="20"/>
      <w:lang w:val="x-none" w:eastAsia="x-none"/>
    </w:rPr>
  </w:style>
  <w:style w:type="character" w:customStyle="1" w:styleId="CitationJLBCar0">
    <w:name w:val="Citation JLB Car"/>
    <w:link w:val="CitationJLB0"/>
    <w:rsid w:val="007F75CB"/>
    <w:rPr>
      <w:rFonts w:ascii="Garamond" w:eastAsia="Calibri" w:hAnsi="Garamond"/>
      <w:i/>
      <w:spacing w:val="-7"/>
      <w:kern w:val="2"/>
      <w:lang w:eastAsia="x-none"/>
    </w:rPr>
  </w:style>
  <w:style w:type="character" w:customStyle="1" w:styleId="Cittxt10Car">
    <w:name w:val="Cit_txt_10 Car"/>
    <w:link w:val="Cittxt10"/>
    <w:rsid w:val="007F75CB"/>
    <w:rPr>
      <w:rFonts w:ascii="Times New Roman" w:eastAsia="Times New Roman" w:hAnsi="Times New Roman"/>
      <w:i/>
      <w:iCs/>
      <w:u w:color="000000"/>
      <w:bdr w:val="none" w:sz="0" w:space="0" w:color="auto" w:frame="1"/>
    </w:rPr>
  </w:style>
  <w:style w:type="paragraph" w:customStyle="1" w:styleId="Cittxt10">
    <w:name w:val="Cit_txt_10"/>
    <w:basedOn w:val="ACittxt12"/>
    <w:link w:val="Cittxt10Car"/>
    <w:autoRedefine/>
    <w:qFormat/>
    <w:rsid w:val="007F75CB"/>
    <w:rPr>
      <w:u w:color="000000"/>
      <w:bdr w:val="none" w:sz="0" w:space="0" w:color="auto" w:frame="1"/>
    </w:rPr>
  </w:style>
  <w:style w:type="paragraph" w:customStyle="1" w:styleId="RfIntro">
    <w:name w:val="Réf_Intro"/>
    <w:basedOn w:val="NormalWeb"/>
    <w:link w:val="RfIntroCar"/>
    <w:autoRedefine/>
    <w:qFormat/>
    <w:rsid w:val="007F75CB"/>
    <w:pPr>
      <w:shd w:val="clear" w:color="auto" w:fill="FFFFFF"/>
      <w:spacing w:before="100" w:beforeAutospacing="1" w:after="100" w:afterAutospacing="1"/>
      <w:textAlignment w:val="baseline"/>
    </w:pPr>
    <w:rPr>
      <w:rFonts w:ascii="Times New Roman" w:eastAsia="Times New Roman" w:hAnsi="Times New Roman"/>
      <w:color w:val="232323"/>
      <w:lang w:val="x-none"/>
    </w:rPr>
  </w:style>
  <w:style w:type="character" w:customStyle="1" w:styleId="NormalWebCar">
    <w:name w:val="Normal (Web) Car"/>
    <w:link w:val="NormalWeb"/>
    <w:uiPriority w:val="99"/>
    <w:rsid w:val="007F75CB"/>
    <w:rPr>
      <w:lang w:val="fr-FR"/>
    </w:rPr>
  </w:style>
  <w:style w:type="character" w:customStyle="1" w:styleId="RfIntroCar">
    <w:name w:val="Réf_Intro Car"/>
    <w:link w:val="RfIntro"/>
    <w:rsid w:val="007F75CB"/>
    <w:rPr>
      <w:rFonts w:ascii="Times New Roman" w:eastAsia="Times New Roman" w:hAnsi="Times New Roman"/>
      <w:color w:val="232323"/>
      <w:shd w:val="clear" w:color="auto" w:fill="FFFFFF"/>
      <w:lang w:val="x-none" w:eastAsia="x-none"/>
    </w:rPr>
  </w:style>
  <w:style w:type="paragraph" w:customStyle="1" w:styleId="Bibliog">
    <w:name w:val="Bibliog"/>
    <w:basedOn w:val="Normal"/>
    <w:link w:val="BibliogCar"/>
    <w:autoRedefine/>
    <w:qFormat/>
    <w:rsid w:val="007F75CB"/>
    <w:pPr>
      <w:ind w:firstLine="284"/>
      <w:jc w:val="both"/>
    </w:pPr>
    <w:rPr>
      <w:rFonts w:eastAsia="PMingLiU"/>
      <w:i/>
      <w:noProof/>
      <w:spacing w:val="-7"/>
      <w:kern w:val="2"/>
      <w:szCs w:val="28"/>
      <w:lang w:val="x-none" w:eastAsia="x-none"/>
    </w:rPr>
  </w:style>
  <w:style w:type="character" w:customStyle="1" w:styleId="BibliogCar">
    <w:name w:val="Bibliog Car"/>
    <w:link w:val="Bibliog"/>
    <w:rsid w:val="007F75CB"/>
    <w:rPr>
      <w:rFonts w:ascii="Times New Roman" w:eastAsia="PMingLiU" w:hAnsi="Times New Roman"/>
      <w:i/>
      <w:noProof/>
      <w:spacing w:val="-7"/>
      <w:kern w:val="2"/>
      <w:sz w:val="28"/>
      <w:szCs w:val="28"/>
      <w:lang w:eastAsia="x-none"/>
    </w:rPr>
  </w:style>
  <w:style w:type="paragraph" w:customStyle="1" w:styleId="BiblioTitre">
    <w:name w:val="Biblio_Titre"/>
    <w:basedOn w:val="Normal"/>
    <w:link w:val="BiblioTitreCar"/>
    <w:autoRedefine/>
    <w:qFormat/>
    <w:rsid w:val="007F75CB"/>
    <w:pPr>
      <w:spacing w:before="120" w:after="120"/>
      <w:ind w:firstLine="284"/>
      <w:jc w:val="both"/>
    </w:pPr>
    <w:rPr>
      <w:b/>
      <w:bCs/>
      <w:sz w:val="20"/>
      <w:u w:color="000000"/>
      <w:bdr w:val="none" w:sz="0" w:space="0" w:color="auto" w:frame="1"/>
      <w:lang w:val="x-none" w:eastAsia="x-none"/>
    </w:rPr>
  </w:style>
  <w:style w:type="character" w:customStyle="1" w:styleId="BiblioTitreCar">
    <w:name w:val="Biblio_Titre Car"/>
    <w:link w:val="BiblioTitre"/>
    <w:rsid w:val="007F75CB"/>
    <w:rPr>
      <w:rFonts w:ascii="Times New Roman" w:eastAsia="Times New Roman" w:hAnsi="Times New Roman"/>
      <w:b/>
      <w:bCs/>
      <w:u w:color="000000"/>
      <w:bdr w:val="none" w:sz="0" w:space="0" w:color="auto" w:frame="1"/>
      <w:lang w:val="x-none"/>
    </w:rPr>
  </w:style>
  <w:style w:type="paragraph" w:customStyle="1" w:styleId="Destinataire">
    <w:name w:val="Destinataire"/>
    <w:basedOn w:val="ANormJLB"/>
    <w:link w:val="DestinataireCar"/>
    <w:autoRedefine/>
    <w:qFormat/>
    <w:rsid w:val="007F75CB"/>
    <w:pPr>
      <w:spacing w:before="240" w:after="240"/>
      <w:ind w:firstLine="0"/>
      <w:jc w:val="center"/>
      <w:outlineLvl w:val="1"/>
    </w:pPr>
    <w:rPr>
      <w:iCs/>
      <w:lang w:eastAsia="ja-JP"/>
    </w:rPr>
  </w:style>
  <w:style w:type="character" w:customStyle="1" w:styleId="DestinataireCar">
    <w:name w:val="Destinataire Car"/>
    <w:link w:val="Destinataire"/>
    <w:rsid w:val="007F75CB"/>
    <w:rPr>
      <w:rFonts w:ascii="Times New Roman" w:eastAsia="Times New Roman" w:hAnsi="Times New Roman"/>
      <w:iCs/>
      <w:lang w:val="x-none" w:eastAsia="ja-JP"/>
    </w:rPr>
  </w:style>
  <w:style w:type="paragraph" w:customStyle="1" w:styleId="SlateCita">
    <w:name w:val="Slate_Cita"/>
    <w:basedOn w:val="Normal"/>
    <w:link w:val="SlateCitaCar"/>
    <w:autoRedefine/>
    <w:qFormat/>
    <w:rsid w:val="007F75CB"/>
    <w:pPr>
      <w:shd w:val="clear" w:color="auto" w:fill="F8F2F4"/>
      <w:spacing w:before="270"/>
      <w:ind w:firstLine="284"/>
      <w:jc w:val="both"/>
      <w:textAlignment w:val="baseline"/>
    </w:pPr>
    <w:rPr>
      <w:rFonts w:ascii="Arial" w:hAnsi="Arial"/>
      <w:i/>
      <w:color w:val="684454"/>
      <w:sz w:val="20"/>
      <w:lang w:val="x-none" w:eastAsia="x-none"/>
    </w:rPr>
  </w:style>
  <w:style w:type="character" w:customStyle="1" w:styleId="SlateCitaCar">
    <w:name w:val="Slate_Cita Car"/>
    <w:link w:val="SlateCita"/>
    <w:rsid w:val="007F75CB"/>
    <w:rPr>
      <w:rFonts w:ascii="Arial" w:eastAsia="Times New Roman" w:hAnsi="Arial"/>
      <w:i/>
      <w:color w:val="684454"/>
      <w:shd w:val="clear" w:color="auto" w:fill="F8F2F4"/>
      <w:lang w:val="x-none"/>
    </w:rPr>
  </w:style>
  <w:style w:type="paragraph" w:customStyle="1" w:styleId="ComRsum">
    <w:name w:val="Com_Résumé"/>
    <w:basedOn w:val="Normal"/>
    <w:link w:val="ComRsumCar"/>
    <w:autoRedefine/>
    <w:qFormat/>
    <w:rsid w:val="007F75CB"/>
    <w:pPr>
      <w:shd w:val="clear" w:color="auto" w:fill="FFFFFF"/>
      <w:spacing w:before="240" w:after="160" w:line="259" w:lineRule="auto"/>
      <w:jc w:val="both"/>
    </w:pPr>
    <w:rPr>
      <w:rFonts w:ascii="ColabThi" w:eastAsia="Calibri" w:hAnsi="ColabThi"/>
      <w:i/>
      <w:iCs/>
      <w:color w:val="333333"/>
      <w:sz w:val="27"/>
      <w:szCs w:val="27"/>
      <w:lang w:val="x-none" w:eastAsia="x-none"/>
    </w:rPr>
  </w:style>
  <w:style w:type="character" w:customStyle="1" w:styleId="ComRsumCar">
    <w:name w:val="Com_Résumé Car"/>
    <w:link w:val="ComRsum"/>
    <w:rsid w:val="007F75CB"/>
    <w:rPr>
      <w:rFonts w:ascii="ColabThi" w:eastAsia="Calibri" w:hAnsi="ColabThi"/>
      <w:i/>
      <w:iCs/>
      <w:color w:val="333333"/>
      <w:sz w:val="27"/>
      <w:szCs w:val="27"/>
      <w:shd w:val="clear" w:color="auto" w:fill="FFFFFF"/>
      <w:lang w:val="x-none" w:eastAsia="x-none"/>
    </w:rPr>
  </w:style>
  <w:style w:type="paragraph" w:customStyle="1" w:styleId="CitatBoissy">
    <w:name w:val="Citat_Boissy"/>
    <w:basedOn w:val="CitationJLB"/>
    <w:link w:val="CitatBoissyCar"/>
    <w:autoRedefine/>
    <w:qFormat/>
    <w:rsid w:val="007F75CB"/>
    <w:pPr>
      <w:pBdr>
        <w:left w:val="single" w:sz="4" w:space="4" w:color="auto"/>
      </w:pBdr>
      <w:ind w:left="284"/>
    </w:pPr>
    <w:rPr>
      <w:rFonts w:ascii="Georgia" w:hAnsi="Georgia"/>
      <w:i w:val="0"/>
      <w:iCs w:val="0"/>
      <w:spacing w:val="-5"/>
    </w:rPr>
  </w:style>
  <w:style w:type="character" w:customStyle="1" w:styleId="CitatBoissyCar">
    <w:name w:val="Citat_Boissy Car"/>
    <w:link w:val="CitatBoissy"/>
    <w:rsid w:val="007F75CB"/>
    <w:rPr>
      <w:rFonts w:ascii="Georgia" w:eastAsia="PMingLiU" w:hAnsi="Georgia"/>
      <w:noProof/>
      <w:spacing w:val="-5"/>
      <w:kern w:val="2"/>
      <w:lang w:val="x-none" w:eastAsia="x-none"/>
    </w:rPr>
  </w:style>
  <w:style w:type="character" w:customStyle="1" w:styleId="En-tteCar">
    <w:name w:val="En-tête Car"/>
    <w:link w:val="En-tte"/>
    <w:uiPriority w:val="99"/>
    <w:rsid w:val="007F75CB"/>
    <w:rPr>
      <w:rFonts w:ascii="GillSans" w:eastAsia="Times New Roman" w:hAnsi="GillSans"/>
      <w:lang w:eastAsia="en-US"/>
    </w:rPr>
  </w:style>
  <w:style w:type="paragraph" w:customStyle="1" w:styleId="Corpsdetexte21">
    <w:name w:val="Corps de texte 21"/>
    <w:basedOn w:val="Normal"/>
    <w:rsid w:val="007F75CB"/>
    <w:pPr>
      <w:spacing w:after="160" w:line="259" w:lineRule="auto"/>
      <w:ind w:firstLine="709"/>
      <w:jc w:val="both"/>
    </w:pPr>
  </w:style>
  <w:style w:type="character" w:customStyle="1" w:styleId="PieddepageCar">
    <w:name w:val="Pied de page Car"/>
    <w:link w:val="Pieddepage"/>
    <w:uiPriority w:val="99"/>
    <w:rsid w:val="007F75CB"/>
    <w:rPr>
      <w:rFonts w:ascii="GillSans" w:eastAsia="Times New Roman" w:hAnsi="GillSans"/>
      <w:lang w:eastAsia="en-US"/>
    </w:rPr>
  </w:style>
  <w:style w:type="paragraph" w:customStyle="1" w:styleId="Standard">
    <w:name w:val="Standard"/>
    <w:rsid w:val="007F75CB"/>
    <w:pPr>
      <w:widowControl w:val="0"/>
      <w:suppressAutoHyphens/>
      <w:autoSpaceDN w:val="0"/>
    </w:pPr>
    <w:rPr>
      <w:rFonts w:ascii="Times New Roman" w:eastAsia="SimSun" w:hAnsi="Times New Roman" w:cs="Mangal"/>
      <w:kern w:val="3"/>
      <w:sz w:val="24"/>
      <w:szCs w:val="24"/>
      <w:lang w:val="fr-FR" w:eastAsia="zh-CN" w:bidi="hi-IN"/>
    </w:rPr>
  </w:style>
  <w:style w:type="paragraph" w:customStyle="1" w:styleId="Corpsdetexte22">
    <w:name w:val="Corps de texte 22"/>
    <w:basedOn w:val="Normal"/>
    <w:rsid w:val="007F75CB"/>
    <w:pPr>
      <w:widowControl w:val="0"/>
      <w:suppressAutoHyphens/>
      <w:spacing w:after="160" w:line="259" w:lineRule="auto"/>
      <w:ind w:firstLine="709"/>
      <w:jc w:val="both"/>
    </w:pPr>
  </w:style>
  <w:style w:type="character" w:customStyle="1" w:styleId="Caractresdenotedebasdepage">
    <w:name w:val="Caractères de note de bas de page"/>
    <w:rsid w:val="007F75CB"/>
    <w:rPr>
      <w:vertAlign w:val="superscript"/>
    </w:rPr>
  </w:style>
  <w:style w:type="paragraph" w:customStyle="1" w:styleId="Texte">
    <w:name w:val="Texte"/>
    <w:basedOn w:val="Normal"/>
    <w:link w:val="TexteCar"/>
    <w:autoRedefine/>
    <w:qFormat/>
    <w:rsid w:val="007F75CB"/>
    <w:pPr>
      <w:spacing w:after="160" w:line="276" w:lineRule="auto"/>
      <w:ind w:right="283" w:firstLine="567"/>
      <w:jc w:val="both"/>
    </w:pPr>
    <w:rPr>
      <w:rFonts w:ascii="Georgia" w:hAnsi="Georgia"/>
      <w:sz w:val="20"/>
      <w:lang w:val="x-none" w:eastAsia="ja-JP"/>
    </w:rPr>
  </w:style>
  <w:style w:type="character" w:customStyle="1" w:styleId="TexteCar">
    <w:name w:val="Texte Car"/>
    <w:link w:val="Texte"/>
    <w:rsid w:val="007F75CB"/>
    <w:rPr>
      <w:rFonts w:ascii="Georgia" w:eastAsia="Times New Roman" w:hAnsi="Georgia"/>
      <w:lang w:val="x-none" w:eastAsia="ja-JP"/>
    </w:rPr>
  </w:style>
  <w:style w:type="paragraph" w:customStyle="1" w:styleId="AdresDest">
    <w:name w:val="Adres_Dest"/>
    <w:basedOn w:val="Normal"/>
    <w:link w:val="AdresDestCar"/>
    <w:autoRedefine/>
    <w:qFormat/>
    <w:rsid w:val="007F75CB"/>
    <w:pPr>
      <w:spacing w:after="160" w:line="276" w:lineRule="auto"/>
      <w:ind w:firstLine="709"/>
      <w:jc w:val="right"/>
    </w:pPr>
    <w:rPr>
      <w:rFonts w:eastAsia="Calibri"/>
      <w:sz w:val="20"/>
      <w:lang w:val="x-none" w:eastAsia="x-none"/>
    </w:rPr>
  </w:style>
  <w:style w:type="character" w:customStyle="1" w:styleId="AdresDestCar">
    <w:name w:val="Adres_Dest Car"/>
    <w:link w:val="AdresDest"/>
    <w:rsid w:val="007F75CB"/>
    <w:rPr>
      <w:rFonts w:ascii="Times New Roman" w:eastAsia="Calibri" w:hAnsi="Times New Roman"/>
      <w:lang w:val="x-none" w:eastAsia="x-none"/>
    </w:rPr>
  </w:style>
  <w:style w:type="paragraph" w:styleId="Date">
    <w:name w:val="Date"/>
    <w:basedOn w:val="Normal"/>
    <w:next w:val="Normal"/>
    <w:link w:val="DateCar"/>
    <w:autoRedefine/>
    <w:uiPriority w:val="99"/>
    <w:unhideWhenUsed/>
    <w:qFormat/>
    <w:rsid w:val="007F75CB"/>
    <w:pPr>
      <w:spacing w:after="360" w:line="259" w:lineRule="auto"/>
      <w:ind w:right="283"/>
      <w:jc w:val="right"/>
    </w:pPr>
    <w:rPr>
      <w:rFonts w:ascii="Georgia" w:hAnsi="Georgia"/>
      <w:sz w:val="20"/>
      <w:lang w:val="x-none" w:eastAsia="ja-JP"/>
    </w:rPr>
  </w:style>
  <w:style w:type="character" w:customStyle="1" w:styleId="DateCar">
    <w:name w:val="Date Car"/>
    <w:basedOn w:val="Policepardfaut"/>
    <w:link w:val="Date"/>
    <w:uiPriority w:val="99"/>
    <w:rsid w:val="007F75CB"/>
    <w:rPr>
      <w:rFonts w:ascii="Georgia" w:eastAsia="Times New Roman" w:hAnsi="Georgia"/>
      <w:lang w:val="x-none" w:eastAsia="ja-JP"/>
    </w:rPr>
  </w:style>
  <w:style w:type="paragraph" w:styleId="Signature">
    <w:name w:val="Signature"/>
    <w:basedOn w:val="Normal"/>
    <w:link w:val="SignatureCar"/>
    <w:autoRedefine/>
    <w:uiPriority w:val="99"/>
    <w:unhideWhenUsed/>
    <w:qFormat/>
    <w:rsid w:val="007F75CB"/>
    <w:pPr>
      <w:keepNext/>
      <w:keepLines/>
      <w:spacing w:before="120" w:after="160" w:line="259" w:lineRule="auto"/>
      <w:jc w:val="right"/>
    </w:pPr>
    <w:rPr>
      <w:sz w:val="20"/>
      <w:lang w:val="x-none" w:eastAsia="fr-FR"/>
    </w:rPr>
  </w:style>
  <w:style w:type="character" w:customStyle="1" w:styleId="SignatureCar">
    <w:name w:val="Signature Car"/>
    <w:basedOn w:val="Policepardfaut"/>
    <w:link w:val="Signature"/>
    <w:uiPriority w:val="99"/>
    <w:rsid w:val="007F75CB"/>
    <w:rPr>
      <w:rFonts w:ascii="Times New Roman" w:eastAsia="Times New Roman" w:hAnsi="Times New Roman"/>
      <w:lang w:val="x-none"/>
    </w:rPr>
  </w:style>
  <w:style w:type="paragraph" w:customStyle="1" w:styleId="N-LetDroit">
    <w:name w:val="N°-Let_Droit"/>
    <w:basedOn w:val="Normal"/>
    <w:link w:val="N-LetDroitCar"/>
    <w:autoRedefine/>
    <w:qFormat/>
    <w:rsid w:val="007F75CB"/>
    <w:pPr>
      <w:pageBreakBefore/>
      <w:spacing w:before="480" w:after="360" w:line="259" w:lineRule="auto"/>
      <w:ind w:right="284" w:firstLine="709"/>
      <w:jc w:val="right"/>
      <w:outlineLvl w:val="1"/>
    </w:pPr>
    <w:rPr>
      <w:rFonts w:ascii="Georgia" w:hAnsi="Georgia"/>
      <w:sz w:val="40"/>
      <w:szCs w:val="40"/>
      <w:lang w:val="x-none" w:eastAsia="ja-JP"/>
    </w:rPr>
  </w:style>
  <w:style w:type="character" w:customStyle="1" w:styleId="N-LetDroitCar">
    <w:name w:val="N°-Let_Droit Car"/>
    <w:link w:val="N-LetDroit"/>
    <w:rsid w:val="007F75CB"/>
    <w:rPr>
      <w:rFonts w:ascii="Georgia" w:eastAsia="Times New Roman" w:hAnsi="Georgia"/>
      <w:sz w:val="40"/>
      <w:szCs w:val="40"/>
      <w:lang w:val="x-none" w:eastAsia="ja-JP"/>
    </w:rPr>
  </w:style>
  <w:style w:type="paragraph" w:customStyle="1" w:styleId="Politesse">
    <w:name w:val="Politesse"/>
    <w:basedOn w:val="Texte"/>
    <w:link w:val="PolitesseCar"/>
    <w:autoRedefine/>
    <w:qFormat/>
    <w:rsid w:val="007F75CB"/>
    <w:pPr>
      <w:spacing w:after="240"/>
    </w:pPr>
  </w:style>
  <w:style w:type="character" w:customStyle="1" w:styleId="PolitesseCar">
    <w:name w:val="Politesse Car"/>
    <w:link w:val="Politesse"/>
    <w:rsid w:val="007F75CB"/>
    <w:rPr>
      <w:rFonts w:ascii="Georgia" w:eastAsia="Times New Roman" w:hAnsi="Georgia"/>
      <w:lang w:val="x-none" w:eastAsia="ja-JP"/>
    </w:rPr>
  </w:style>
  <w:style w:type="paragraph" w:customStyle="1" w:styleId="N-Let-AT">
    <w:name w:val="N°-Let-AT"/>
    <w:basedOn w:val="N-LetDroit"/>
    <w:link w:val="N-Let-ATCar"/>
    <w:autoRedefine/>
    <w:qFormat/>
    <w:rsid w:val="007F75CB"/>
    <w:pPr>
      <w:pageBreakBefore w:val="0"/>
    </w:pPr>
  </w:style>
  <w:style w:type="character" w:customStyle="1" w:styleId="N-Let-ATCar">
    <w:name w:val="N°-Let-AT Car"/>
    <w:link w:val="N-Let-AT"/>
    <w:rsid w:val="007F75CB"/>
    <w:rPr>
      <w:rFonts w:ascii="Georgia" w:eastAsia="Times New Roman" w:hAnsi="Georgia"/>
      <w:sz w:val="40"/>
      <w:szCs w:val="40"/>
      <w:lang w:val="x-none" w:eastAsia="ja-JP"/>
    </w:rPr>
  </w:style>
  <w:style w:type="paragraph" w:styleId="TableauGrille3">
    <w:name w:val="Grid Table 3"/>
    <w:basedOn w:val="Normal"/>
    <w:next w:val="Normal"/>
    <w:autoRedefine/>
    <w:uiPriority w:val="39"/>
    <w:unhideWhenUsed/>
    <w:qFormat/>
    <w:rsid w:val="007F75CB"/>
    <w:pPr>
      <w:widowControl w:val="0"/>
      <w:spacing w:before="480" w:after="360" w:line="259" w:lineRule="auto"/>
      <w:ind w:right="284" w:firstLine="709"/>
      <w:jc w:val="right"/>
      <w:outlineLvl w:val="0"/>
    </w:pPr>
    <w:rPr>
      <w:rFonts w:ascii="Georgia" w:hAnsi="Georgia"/>
      <w:sz w:val="40"/>
      <w:szCs w:val="40"/>
      <w:lang w:eastAsia="ja-JP"/>
    </w:rPr>
  </w:style>
  <w:style w:type="paragraph" w:styleId="TM2">
    <w:name w:val="toc 2"/>
    <w:basedOn w:val="Normal"/>
    <w:next w:val="Normal"/>
    <w:autoRedefine/>
    <w:uiPriority w:val="39"/>
    <w:unhideWhenUsed/>
    <w:rsid w:val="007F75CB"/>
    <w:pPr>
      <w:tabs>
        <w:tab w:val="right" w:leader="dot" w:pos="9345"/>
      </w:tabs>
      <w:spacing w:after="100" w:line="259" w:lineRule="auto"/>
      <w:ind w:left="200"/>
      <w:jc w:val="both"/>
    </w:pPr>
  </w:style>
  <w:style w:type="paragraph" w:styleId="Textedebulles">
    <w:name w:val="Balloon Text"/>
    <w:basedOn w:val="Normal"/>
    <w:link w:val="TextedebullesCar"/>
    <w:uiPriority w:val="99"/>
    <w:unhideWhenUsed/>
    <w:rsid w:val="007F75CB"/>
    <w:pPr>
      <w:spacing w:after="160" w:line="259" w:lineRule="auto"/>
      <w:jc w:val="both"/>
    </w:pPr>
    <w:rPr>
      <w:rFonts w:ascii="Lucida Grande" w:eastAsia="Calibri" w:hAnsi="Lucida Grande"/>
      <w:sz w:val="18"/>
      <w:szCs w:val="18"/>
      <w:lang w:val="x-none" w:eastAsia="x-none"/>
    </w:rPr>
  </w:style>
  <w:style w:type="character" w:customStyle="1" w:styleId="TextedebullesCar">
    <w:name w:val="Texte de bulles Car"/>
    <w:basedOn w:val="Policepardfaut"/>
    <w:link w:val="Textedebulles"/>
    <w:uiPriority w:val="99"/>
    <w:rsid w:val="007F75CB"/>
    <w:rPr>
      <w:rFonts w:ascii="Lucida Grande" w:eastAsia="Calibri" w:hAnsi="Lucida Grande"/>
      <w:sz w:val="18"/>
      <w:szCs w:val="18"/>
      <w:lang w:val="x-none" w:eastAsia="x-none"/>
    </w:rPr>
  </w:style>
  <w:style w:type="character" w:customStyle="1" w:styleId="Marquenotebasdepage1">
    <w:name w:val="Marque note bas de page1"/>
    <w:rsid w:val="007F75CB"/>
    <w:rPr>
      <w:vertAlign w:val="superscript"/>
    </w:rPr>
  </w:style>
  <w:style w:type="paragraph" w:styleId="Adressedestinataire">
    <w:name w:val="envelope address"/>
    <w:basedOn w:val="Normal"/>
    <w:rsid w:val="007F75CB"/>
    <w:pPr>
      <w:widowControl w:val="0"/>
      <w:suppressLineNumbers/>
      <w:suppressAutoHyphens/>
      <w:spacing w:after="120" w:line="259" w:lineRule="auto"/>
      <w:ind w:firstLine="709"/>
      <w:jc w:val="right"/>
    </w:pPr>
  </w:style>
  <w:style w:type="paragraph" w:customStyle="1" w:styleId="Date1">
    <w:name w:val="Date1"/>
    <w:basedOn w:val="Normal"/>
    <w:rsid w:val="007F75CB"/>
    <w:pPr>
      <w:widowControl w:val="0"/>
      <w:suppressAutoHyphens/>
      <w:spacing w:after="360" w:line="259" w:lineRule="auto"/>
      <w:jc w:val="right"/>
    </w:pPr>
  </w:style>
  <w:style w:type="paragraph" w:customStyle="1" w:styleId="Notedebasdepage1">
    <w:name w:val="Note de bas de page1"/>
    <w:basedOn w:val="Normal"/>
    <w:rsid w:val="007F75CB"/>
    <w:pPr>
      <w:widowControl w:val="0"/>
      <w:suppressAutoHyphens/>
      <w:spacing w:after="160" w:line="259" w:lineRule="auto"/>
      <w:jc w:val="both"/>
    </w:pPr>
    <w:rPr>
      <w:rFonts w:ascii="Georgia" w:hAnsi="Georgia"/>
    </w:rPr>
  </w:style>
  <w:style w:type="character" w:customStyle="1" w:styleId="Caractresdenotedebasdepage0">
    <w:name w:val="CaractËres de note de bas de page"/>
    <w:rsid w:val="007F75CB"/>
    <w:rPr>
      <w:vertAlign w:val="superscript"/>
    </w:rPr>
  </w:style>
  <w:style w:type="paragraph" w:customStyle="1" w:styleId="RemJLB">
    <w:name w:val="Rem_JLB"/>
    <w:basedOn w:val="N-LetDroit"/>
    <w:link w:val="RemJLBCar"/>
    <w:autoRedefine/>
    <w:qFormat/>
    <w:rsid w:val="007F75CB"/>
    <w:pPr>
      <w:keepNext/>
      <w:keepLines/>
      <w:pageBreakBefore w:val="0"/>
      <w:spacing w:before="0" w:after="240" w:line="276" w:lineRule="auto"/>
      <w:ind w:left="284" w:right="0" w:firstLine="0"/>
      <w:jc w:val="both"/>
      <w:outlineLvl w:val="9"/>
    </w:pPr>
    <w:rPr>
      <w:rFonts w:ascii="Times New Roman" w:hAnsi="Times New Roman"/>
      <w:bCs/>
      <w:i/>
    </w:rPr>
  </w:style>
  <w:style w:type="character" w:customStyle="1" w:styleId="RemJLBCar">
    <w:name w:val="Rem_JLB Car"/>
    <w:link w:val="RemJLB"/>
    <w:rsid w:val="007F75CB"/>
    <w:rPr>
      <w:rFonts w:ascii="Times New Roman" w:eastAsia="Times New Roman" w:hAnsi="Times New Roman"/>
      <w:bCs/>
      <w:i/>
      <w:sz w:val="40"/>
      <w:szCs w:val="40"/>
      <w:lang w:val="x-none" w:eastAsia="ja-JP"/>
    </w:rPr>
  </w:style>
  <w:style w:type="paragraph" w:customStyle="1" w:styleId="1">
    <w:name w:val="1"/>
    <w:uiPriority w:val="99"/>
    <w:unhideWhenUsed/>
    <w:rsid w:val="007F75CB"/>
    <w:pPr>
      <w:overflowPunct w:val="0"/>
      <w:autoSpaceDE w:val="0"/>
      <w:autoSpaceDN w:val="0"/>
      <w:adjustRightInd w:val="0"/>
      <w:textAlignment w:val="baseline"/>
    </w:pPr>
    <w:rPr>
      <w:rFonts w:ascii="Times New Roman" w:eastAsia="Times New Roman" w:hAnsi="Times New Roman"/>
      <w:sz w:val="24"/>
      <w:szCs w:val="24"/>
      <w:lang w:val="fr-FR" w:eastAsia="fr-FR"/>
    </w:rPr>
  </w:style>
  <w:style w:type="paragraph" w:customStyle="1" w:styleId="ANormJLB">
    <w:name w:val="A_Norm_JLB"/>
    <w:basedOn w:val="Normal"/>
    <w:link w:val="ANormJLBCar"/>
    <w:autoRedefine/>
    <w:qFormat/>
    <w:rsid w:val="007F75CB"/>
    <w:pPr>
      <w:ind w:firstLine="142"/>
      <w:jc w:val="both"/>
    </w:pPr>
    <w:rPr>
      <w:sz w:val="20"/>
      <w:lang w:val="x-none" w:eastAsia="x-none"/>
    </w:rPr>
  </w:style>
  <w:style w:type="character" w:customStyle="1" w:styleId="ANormJLBCar">
    <w:name w:val="A_Norm_JLB Car"/>
    <w:link w:val="ANormJLB"/>
    <w:rsid w:val="007F75CB"/>
    <w:rPr>
      <w:rFonts w:ascii="Times New Roman" w:eastAsia="Times New Roman" w:hAnsi="Times New Roman"/>
      <w:lang w:val="x-none"/>
    </w:rPr>
  </w:style>
  <w:style w:type="paragraph" w:customStyle="1" w:styleId="ANbptxt10">
    <w:name w:val="A_Nbp_txt10"/>
    <w:basedOn w:val="ANormJLB"/>
    <w:link w:val="ANbptxt10Car"/>
    <w:autoRedefine/>
    <w:qFormat/>
    <w:rsid w:val="007F75CB"/>
    <w:pPr>
      <w:spacing w:before="60" w:after="60"/>
    </w:pPr>
  </w:style>
  <w:style w:type="character" w:customStyle="1" w:styleId="ANbptxt10Car">
    <w:name w:val="A_Nbp_txt10 Car"/>
    <w:link w:val="ANbptxt10"/>
    <w:rsid w:val="007F75CB"/>
    <w:rPr>
      <w:rFonts w:ascii="Times New Roman" w:eastAsia="Times New Roman" w:hAnsi="Times New Roman"/>
      <w:lang w:val="x-none"/>
    </w:rPr>
  </w:style>
  <w:style w:type="character" w:customStyle="1" w:styleId="Retraitcorpsdetexte2Car">
    <w:name w:val="Retrait corps de texte 2 Car"/>
    <w:link w:val="Retraitcorpsdetexte2"/>
    <w:rsid w:val="007F75CB"/>
    <w:rPr>
      <w:rFonts w:ascii="Arial" w:eastAsia="Times New Roman" w:hAnsi="Arial"/>
      <w:sz w:val="28"/>
      <w:lang w:eastAsia="en-US"/>
    </w:rPr>
  </w:style>
  <w:style w:type="character" w:styleId="Accentuation">
    <w:name w:val="Emphasis"/>
    <w:uiPriority w:val="20"/>
    <w:qFormat/>
    <w:rsid w:val="007F75CB"/>
    <w:rPr>
      <w:i/>
      <w:iCs/>
    </w:rPr>
  </w:style>
  <w:style w:type="character" w:customStyle="1" w:styleId="CorpsdetexteCar">
    <w:name w:val="Corps de texte Car"/>
    <w:link w:val="Corpsdetexte"/>
    <w:rsid w:val="007F75CB"/>
    <w:rPr>
      <w:rFonts w:ascii="Times New Roman" w:eastAsia="Times New Roman" w:hAnsi="Times New Roman"/>
      <w:sz w:val="72"/>
      <w:lang w:eastAsia="en-US"/>
    </w:rPr>
  </w:style>
  <w:style w:type="character" w:customStyle="1" w:styleId="apple-converted-space">
    <w:name w:val="apple-converted-space"/>
    <w:basedOn w:val="Policepardfaut"/>
    <w:rsid w:val="007F75CB"/>
  </w:style>
  <w:style w:type="character" w:customStyle="1" w:styleId="Citation12Car">
    <w:name w:val="Citation12 Car"/>
    <w:link w:val="Citation12"/>
    <w:rsid w:val="007F75CB"/>
    <w:rPr>
      <w:rFonts w:ascii="Georgia" w:eastAsia="Times New Roman" w:hAnsi="Georgia"/>
      <w:lang w:eastAsia="ja-JP"/>
    </w:rPr>
  </w:style>
  <w:style w:type="paragraph" w:customStyle="1" w:styleId="Citation12">
    <w:name w:val="Citation12"/>
    <w:basedOn w:val="Texte"/>
    <w:link w:val="Citation12Car"/>
    <w:autoRedefine/>
    <w:qFormat/>
    <w:rsid w:val="007F75CB"/>
  </w:style>
  <w:style w:type="character" w:styleId="lev">
    <w:name w:val="Strong"/>
    <w:qFormat/>
    <w:rsid w:val="007F75CB"/>
    <w:rPr>
      <w:b/>
      <w:bCs/>
    </w:rPr>
  </w:style>
  <w:style w:type="paragraph" w:customStyle="1" w:styleId="Personnalit">
    <w:name w:val="Personnalité"/>
    <w:basedOn w:val="Normal"/>
    <w:link w:val="PersonnalitCar"/>
    <w:autoRedefine/>
    <w:qFormat/>
    <w:rsid w:val="007F75CB"/>
    <w:pPr>
      <w:spacing w:after="240" w:line="23" w:lineRule="atLeast"/>
      <w:ind w:left="567" w:right="1134" w:firstLine="284"/>
      <w:jc w:val="both"/>
    </w:pPr>
    <w:rPr>
      <w:rFonts w:eastAsia="Calibri"/>
      <w:bCs/>
      <w:color w:val="000000"/>
      <w:sz w:val="20"/>
      <w:szCs w:val="18"/>
      <w:shd w:val="clear" w:color="auto" w:fill="FFFFFF"/>
      <w:lang w:val="x-none" w:eastAsia="x-none"/>
    </w:rPr>
  </w:style>
  <w:style w:type="character" w:customStyle="1" w:styleId="PersonnalitCar">
    <w:name w:val="Personnalité Car"/>
    <w:link w:val="Personnalit"/>
    <w:rsid w:val="007F75CB"/>
    <w:rPr>
      <w:rFonts w:ascii="Times New Roman" w:eastAsia="Calibri" w:hAnsi="Times New Roman"/>
      <w:bCs/>
      <w:color w:val="000000"/>
      <w:szCs w:val="18"/>
      <w:lang w:eastAsia="x-none"/>
    </w:rPr>
  </w:style>
  <w:style w:type="paragraph" w:customStyle="1" w:styleId="texteJLB">
    <w:name w:val="texte_JLB"/>
    <w:basedOn w:val="Normal"/>
    <w:link w:val="texteJLBCar"/>
    <w:autoRedefine/>
    <w:qFormat/>
    <w:rsid w:val="007F75CB"/>
    <w:pPr>
      <w:spacing w:before="120" w:after="120" w:line="259" w:lineRule="auto"/>
      <w:ind w:left="284" w:right="902" w:firstLine="284"/>
      <w:jc w:val="both"/>
    </w:pPr>
    <w:rPr>
      <w:rFonts w:eastAsia="Calibri"/>
      <w:bCs/>
      <w:sz w:val="20"/>
      <w:szCs w:val="28"/>
      <w:shd w:val="clear" w:color="auto" w:fill="FFFFFF"/>
      <w:lang w:val="x-none" w:eastAsia="x-none"/>
    </w:rPr>
  </w:style>
  <w:style w:type="character" w:customStyle="1" w:styleId="texteJLBCar">
    <w:name w:val="texte_JLB Car"/>
    <w:link w:val="texteJLB"/>
    <w:rsid w:val="007F75CB"/>
    <w:rPr>
      <w:rFonts w:ascii="Times New Roman" w:eastAsia="Calibri" w:hAnsi="Times New Roman"/>
      <w:bCs/>
      <w:szCs w:val="28"/>
      <w:lang w:eastAsia="x-none"/>
    </w:rPr>
  </w:style>
  <w:style w:type="character" w:customStyle="1" w:styleId="Corpsdetexte3Car">
    <w:name w:val="Corps de texte 3 Car"/>
    <w:link w:val="Corpsdetexte3"/>
    <w:rsid w:val="007F75CB"/>
    <w:rPr>
      <w:rFonts w:ascii="Arial" w:eastAsia="Times New Roman" w:hAnsi="Arial"/>
      <w:lang w:eastAsia="en-US"/>
    </w:rPr>
  </w:style>
  <w:style w:type="paragraph" w:styleId="Corpsdetexte3">
    <w:name w:val="Body Text 3"/>
    <w:basedOn w:val="Normal"/>
    <w:link w:val="Corpsdetexte3Car"/>
    <w:rsid w:val="007F75CB"/>
    <w:pPr>
      <w:tabs>
        <w:tab w:val="left" w:pos="510"/>
        <w:tab w:val="left" w:pos="510"/>
      </w:tabs>
      <w:jc w:val="both"/>
    </w:pPr>
    <w:rPr>
      <w:rFonts w:ascii="Arial" w:hAnsi="Arial"/>
      <w:sz w:val="20"/>
      <w:lang w:val="x-none"/>
    </w:rPr>
  </w:style>
  <w:style w:type="character" w:customStyle="1" w:styleId="Corpsdetexte3Car1">
    <w:name w:val="Corps de texte 3 Car1"/>
    <w:basedOn w:val="Policepardfaut"/>
    <w:link w:val="Corpsdetexte3"/>
    <w:rsid w:val="007F75CB"/>
    <w:rPr>
      <w:rFonts w:ascii="Times New Roman" w:eastAsia="Times New Roman" w:hAnsi="Times New Roman"/>
      <w:sz w:val="16"/>
      <w:szCs w:val="16"/>
      <w:lang w:eastAsia="en-US"/>
    </w:rPr>
  </w:style>
  <w:style w:type="paragraph" w:customStyle="1" w:styleId="Expditeur">
    <w:name w:val="Expéditeur"/>
    <w:basedOn w:val="Signature"/>
    <w:link w:val="ExpditeurCar"/>
    <w:autoRedefine/>
    <w:qFormat/>
    <w:rsid w:val="007F75CB"/>
    <w:pPr>
      <w:ind w:left="567" w:right="1417" w:firstLine="567"/>
    </w:pPr>
    <w:rPr>
      <w:sz w:val="28"/>
      <w:szCs w:val="28"/>
      <w:u w:color="000000"/>
      <w:lang w:eastAsia="x-none"/>
    </w:rPr>
  </w:style>
  <w:style w:type="character" w:customStyle="1" w:styleId="ExpditeurCar">
    <w:name w:val="Expéditeur Car"/>
    <w:link w:val="Expditeur"/>
    <w:rsid w:val="007F75CB"/>
    <w:rPr>
      <w:rFonts w:ascii="Times New Roman" w:eastAsia="Times New Roman" w:hAnsi="Times New Roman"/>
      <w:sz w:val="28"/>
      <w:szCs w:val="28"/>
      <w:u w:color="000000"/>
      <w:lang w:val="x-none"/>
    </w:rPr>
  </w:style>
  <w:style w:type="paragraph" w:customStyle="1" w:styleId="latin">
    <w:name w:val="latin"/>
    <w:basedOn w:val="Texte"/>
    <w:link w:val="latinCar"/>
    <w:autoRedefine/>
    <w:qFormat/>
    <w:rsid w:val="007F75CB"/>
    <w:pPr>
      <w:ind w:right="850"/>
    </w:pPr>
    <w:rPr>
      <w:b/>
    </w:rPr>
  </w:style>
  <w:style w:type="character" w:customStyle="1" w:styleId="latinCar">
    <w:name w:val="latin Car"/>
    <w:link w:val="latin"/>
    <w:rsid w:val="007F75CB"/>
    <w:rPr>
      <w:rFonts w:ascii="Georgia" w:eastAsia="Times New Roman" w:hAnsi="Georgia"/>
      <w:b/>
      <w:lang w:val="x-none" w:eastAsia="ja-JP"/>
    </w:rPr>
  </w:style>
  <w:style w:type="character" w:styleId="Marquedecommentaire">
    <w:name w:val="annotation reference"/>
    <w:uiPriority w:val="99"/>
    <w:unhideWhenUsed/>
    <w:rsid w:val="007F75CB"/>
    <w:rPr>
      <w:sz w:val="16"/>
      <w:szCs w:val="16"/>
    </w:rPr>
  </w:style>
  <w:style w:type="paragraph" w:styleId="Commentaire">
    <w:name w:val="annotation text"/>
    <w:basedOn w:val="Normal"/>
    <w:link w:val="CommentaireCar"/>
    <w:uiPriority w:val="99"/>
    <w:unhideWhenUsed/>
    <w:rsid w:val="007F75CB"/>
    <w:pPr>
      <w:spacing w:after="160" w:line="259" w:lineRule="auto"/>
      <w:jc w:val="both"/>
    </w:pPr>
    <w:rPr>
      <w:rFonts w:eastAsia="Calibri"/>
      <w:sz w:val="20"/>
      <w:lang w:val="x-none" w:eastAsia="x-none"/>
    </w:rPr>
  </w:style>
  <w:style w:type="character" w:customStyle="1" w:styleId="CommentaireCar">
    <w:name w:val="Commentaire Car"/>
    <w:basedOn w:val="Policepardfaut"/>
    <w:link w:val="Commentaire"/>
    <w:uiPriority w:val="99"/>
    <w:rsid w:val="007F75CB"/>
    <w:rPr>
      <w:rFonts w:ascii="Times New Roman" w:eastAsia="Calibri" w:hAnsi="Times New Roman"/>
      <w:lang w:val="x-none" w:eastAsia="x-none"/>
    </w:rPr>
  </w:style>
  <w:style w:type="character" w:customStyle="1" w:styleId="ObjetducommentaireCar">
    <w:name w:val="Objet du commentaire Car"/>
    <w:link w:val="Objetducommentaire"/>
    <w:uiPriority w:val="99"/>
    <w:rsid w:val="007F75CB"/>
    <w:rPr>
      <w:rFonts w:ascii="Times New Roman" w:hAnsi="Times New Roman"/>
      <w:b/>
      <w:bCs/>
    </w:rPr>
  </w:style>
  <w:style w:type="paragraph" w:styleId="Objetducommentaire">
    <w:name w:val="annotation subject"/>
    <w:basedOn w:val="Commentaire"/>
    <w:next w:val="Commentaire"/>
    <w:link w:val="ObjetducommentaireCar"/>
    <w:uiPriority w:val="99"/>
    <w:unhideWhenUsed/>
    <w:rsid w:val="007F75CB"/>
    <w:rPr>
      <w:rFonts w:eastAsia="Times"/>
      <w:b/>
      <w:bCs/>
    </w:rPr>
  </w:style>
  <w:style w:type="character" w:customStyle="1" w:styleId="ObjetducommentaireCar1">
    <w:name w:val="Objet du commentaire Car1"/>
    <w:basedOn w:val="CommentaireCar"/>
    <w:link w:val="Objetducommentaire"/>
    <w:rsid w:val="007F75CB"/>
    <w:rPr>
      <w:rFonts w:ascii="Times New Roman" w:eastAsia="Calibri" w:hAnsi="Times New Roman"/>
      <w:b/>
      <w:bCs/>
      <w:lang w:val="x-none" w:eastAsia="x-none"/>
    </w:rPr>
  </w:style>
  <w:style w:type="character" w:customStyle="1" w:styleId="svg-icon-tree-print-white">
    <w:name w:val="svg-icon-tree-print-white"/>
    <w:basedOn w:val="Policepardfaut"/>
    <w:rsid w:val="007F75CB"/>
  </w:style>
  <w:style w:type="paragraph" w:customStyle="1" w:styleId="Textlettre">
    <w:name w:val="Text_lettre"/>
    <w:basedOn w:val="Texte"/>
    <w:link w:val="TextlettreCar"/>
    <w:qFormat/>
    <w:rsid w:val="007F75CB"/>
  </w:style>
  <w:style w:type="character" w:customStyle="1" w:styleId="TextlettreCar">
    <w:name w:val="Text_lettre Car"/>
    <w:link w:val="Textlettre"/>
    <w:rsid w:val="007F75CB"/>
    <w:rPr>
      <w:rFonts w:ascii="Georgia" w:eastAsia="Times New Roman" w:hAnsi="Georgia"/>
      <w:lang w:val="x-none" w:eastAsia="ja-JP"/>
    </w:rPr>
  </w:style>
  <w:style w:type="character" w:customStyle="1" w:styleId="Citation2">
    <w:name w:val="Citation2"/>
    <w:rsid w:val="007F75CB"/>
    <w:rPr>
      <w:i/>
      <w:iCs/>
    </w:rPr>
  </w:style>
  <w:style w:type="paragraph" w:customStyle="1" w:styleId="Contenudetableau">
    <w:name w:val="Contenu de tableau"/>
    <w:basedOn w:val="Normal"/>
    <w:rsid w:val="007F75CB"/>
    <w:pPr>
      <w:widowControl w:val="0"/>
      <w:suppressLineNumbers/>
      <w:suppressAutoHyphens/>
      <w:spacing w:after="160" w:line="259" w:lineRule="auto"/>
      <w:jc w:val="both"/>
    </w:pPr>
  </w:style>
  <w:style w:type="paragraph" w:customStyle="1" w:styleId="Titredetableau">
    <w:name w:val="Titre de tableau"/>
    <w:basedOn w:val="Contenudetableau"/>
    <w:rsid w:val="007F75CB"/>
    <w:pPr>
      <w:jc w:val="center"/>
    </w:pPr>
    <w:rPr>
      <w:b/>
      <w:bCs/>
    </w:rPr>
  </w:style>
  <w:style w:type="character" w:customStyle="1" w:styleId="Citation1">
    <w:name w:val="Citation1"/>
    <w:rsid w:val="007F75CB"/>
    <w:rPr>
      <w:i/>
      <w:iCs/>
    </w:rPr>
  </w:style>
  <w:style w:type="paragraph" w:customStyle="1" w:styleId="Texteprformat">
    <w:name w:val="Texte préformaté"/>
    <w:basedOn w:val="Normal"/>
    <w:rsid w:val="007F75CB"/>
    <w:pPr>
      <w:widowControl w:val="0"/>
      <w:suppressAutoHyphens/>
      <w:spacing w:after="160" w:line="259" w:lineRule="auto"/>
      <w:jc w:val="both"/>
    </w:pPr>
  </w:style>
  <w:style w:type="paragraph" w:customStyle="1" w:styleId="NormalDico">
    <w:name w:val="Normal_Dico"/>
    <w:basedOn w:val="Normal"/>
    <w:link w:val="NormalDicoCar"/>
    <w:autoRedefine/>
    <w:qFormat/>
    <w:rsid w:val="007F75CB"/>
    <w:pPr>
      <w:spacing w:before="120" w:after="120" w:line="259" w:lineRule="auto"/>
      <w:ind w:firstLine="284"/>
      <w:jc w:val="both"/>
    </w:pPr>
    <w:rPr>
      <w:rFonts w:ascii="Georgia" w:eastAsia="Calibri" w:hAnsi="Georgia"/>
      <w:bCs/>
      <w:color w:val="000000"/>
      <w:sz w:val="20"/>
      <w:lang w:val="x-none" w:eastAsia="x-none"/>
    </w:rPr>
  </w:style>
  <w:style w:type="character" w:customStyle="1" w:styleId="NormalDicoCar">
    <w:name w:val="Normal_Dico Car"/>
    <w:link w:val="NormalDico"/>
    <w:rsid w:val="007F75CB"/>
    <w:rPr>
      <w:rFonts w:ascii="Georgia" w:eastAsia="Calibri" w:hAnsi="Georgia"/>
      <w:bCs/>
      <w:color w:val="000000"/>
      <w:lang w:val="x-none" w:eastAsia="x-none"/>
    </w:rPr>
  </w:style>
  <w:style w:type="paragraph" w:customStyle="1" w:styleId="CitationGeorgia">
    <w:name w:val="Citation Georgia"/>
    <w:basedOn w:val="Normal"/>
    <w:link w:val="CitationGeorgiaCar"/>
    <w:autoRedefine/>
    <w:qFormat/>
    <w:rsid w:val="007F75CB"/>
    <w:pPr>
      <w:widowControl w:val="0"/>
      <w:spacing w:after="60" w:line="259" w:lineRule="auto"/>
      <w:ind w:firstLine="284"/>
      <w:contextualSpacing/>
      <w:jc w:val="both"/>
    </w:pPr>
    <w:rPr>
      <w:rFonts w:ascii="Georgia" w:eastAsia="Calibri" w:hAnsi="Georgia"/>
      <w:i/>
      <w:sz w:val="20"/>
      <w:lang w:val="x-none" w:eastAsia="x-none"/>
    </w:rPr>
  </w:style>
  <w:style w:type="character" w:customStyle="1" w:styleId="CitationGeorgiaCar">
    <w:name w:val="Citation Georgia Car"/>
    <w:link w:val="CitationGeorgia"/>
    <w:rsid w:val="007F75CB"/>
    <w:rPr>
      <w:rFonts w:ascii="Georgia" w:eastAsia="Calibri" w:hAnsi="Georgia"/>
      <w:i/>
      <w:lang w:val="x-none" w:eastAsia="x-none"/>
    </w:rPr>
  </w:style>
  <w:style w:type="paragraph" w:customStyle="1" w:styleId="Remarque">
    <w:name w:val="Remarque"/>
    <w:basedOn w:val="Normal"/>
    <w:link w:val="RemarqueCar"/>
    <w:autoRedefine/>
    <w:qFormat/>
    <w:rsid w:val="007F75CB"/>
    <w:pPr>
      <w:widowControl w:val="0"/>
      <w:shd w:val="clear" w:color="auto" w:fill="FFFFFF"/>
      <w:tabs>
        <w:tab w:val="left" w:pos="2074"/>
        <w:tab w:val="left" w:pos="4205"/>
      </w:tabs>
      <w:spacing w:after="160" w:line="23" w:lineRule="atLeast"/>
      <w:ind w:firstLine="284"/>
      <w:jc w:val="both"/>
    </w:pPr>
    <w:rPr>
      <w:rFonts w:eastAsia="Calibri"/>
      <w:sz w:val="20"/>
      <w:lang w:val="x-none" w:eastAsia="x-none"/>
    </w:rPr>
  </w:style>
  <w:style w:type="character" w:customStyle="1" w:styleId="RemarqueCar">
    <w:name w:val="Remarque Car"/>
    <w:link w:val="Remarque"/>
    <w:rsid w:val="007F75CB"/>
    <w:rPr>
      <w:rFonts w:ascii="Times New Roman" w:eastAsia="Calibri" w:hAnsi="Times New Roman"/>
      <w:shd w:val="clear" w:color="auto" w:fill="FFFFFF"/>
      <w:lang w:val="x-none" w:eastAsia="x-none"/>
    </w:rPr>
  </w:style>
  <w:style w:type="paragraph" w:styleId="Listecouleur-Accent1">
    <w:name w:val="Colorful List Accent 1"/>
    <w:basedOn w:val="Normal"/>
    <w:uiPriority w:val="34"/>
    <w:qFormat/>
    <w:rsid w:val="007F75CB"/>
    <w:pPr>
      <w:spacing w:after="160" w:line="259" w:lineRule="auto"/>
      <w:ind w:left="720"/>
      <w:contextualSpacing/>
      <w:jc w:val="both"/>
    </w:pPr>
  </w:style>
  <w:style w:type="paragraph" w:customStyle="1" w:styleId="TextN">
    <w:name w:val="Text_N°"/>
    <w:basedOn w:val="Normal"/>
    <w:link w:val="TextNCar"/>
    <w:qFormat/>
    <w:rsid w:val="007F75CB"/>
    <w:pPr>
      <w:widowControl w:val="0"/>
      <w:numPr>
        <w:numId w:val="3"/>
      </w:numPr>
      <w:shd w:val="clear" w:color="auto" w:fill="FFFFFF"/>
      <w:tabs>
        <w:tab w:val="left" w:pos="667"/>
      </w:tabs>
      <w:spacing w:after="160" w:line="23" w:lineRule="atLeast"/>
      <w:ind w:firstLine="284"/>
      <w:jc w:val="both"/>
    </w:pPr>
    <w:rPr>
      <w:sz w:val="20"/>
      <w:lang w:val="x-none" w:eastAsia="x-none"/>
    </w:rPr>
  </w:style>
  <w:style w:type="character" w:customStyle="1" w:styleId="TextNCar">
    <w:name w:val="Text_N° Car"/>
    <w:link w:val="TextN"/>
    <w:rsid w:val="007F75CB"/>
    <w:rPr>
      <w:rFonts w:ascii="Times New Roman" w:eastAsia="Times New Roman" w:hAnsi="Times New Roman"/>
      <w:shd w:val="clear" w:color="auto" w:fill="FFFFFF"/>
      <w:lang w:val="x-none" w:eastAsia="x-none"/>
    </w:rPr>
  </w:style>
  <w:style w:type="paragraph" w:customStyle="1" w:styleId="N-Let-G">
    <w:name w:val="N°-Let-G"/>
    <w:basedOn w:val="N-LetDroit"/>
    <w:link w:val="N-Let-GCar"/>
    <w:autoRedefine/>
    <w:qFormat/>
    <w:rsid w:val="007F75CB"/>
    <w:pPr>
      <w:pageBreakBefore w:val="0"/>
      <w:jc w:val="left"/>
    </w:pPr>
  </w:style>
  <w:style w:type="character" w:customStyle="1" w:styleId="N-Let-GCar">
    <w:name w:val="N°-Let-G Car"/>
    <w:link w:val="N-Let-G"/>
    <w:rsid w:val="007F75CB"/>
    <w:rPr>
      <w:rFonts w:ascii="Georgia" w:eastAsia="Times New Roman" w:hAnsi="Georgia"/>
      <w:sz w:val="40"/>
      <w:szCs w:val="40"/>
      <w:lang w:val="x-none" w:eastAsia="ja-JP"/>
    </w:rPr>
  </w:style>
  <w:style w:type="paragraph" w:customStyle="1" w:styleId="AAtextGeorgiaJLB">
    <w:name w:val="AA_text_Georgia_JLB"/>
    <w:basedOn w:val="ANormJLB"/>
    <w:link w:val="AAtextGeorgiaJLBCar"/>
    <w:autoRedefine/>
    <w:qFormat/>
    <w:rsid w:val="007F75CB"/>
    <w:rPr>
      <w:sz w:val="28"/>
      <w:szCs w:val="28"/>
      <w:u w:color="000000"/>
      <w:bdr w:val="none" w:sz="0" w:space="0" w:color="auto" w:frame="1"/>
    </w:rPr>
  </w:style>
  <w:style w:type="character" w:customStyle="1" w:styleId="AAtextGeorgiaJLBCar">
    <w:name w:val="AA_text_Georgia_JLB Car"/>
    <w:link w:val="AAtextGeorgiaJLB"/>
    <w:rsid w:val="007F75CB"/>
    <w:rPr>
      <w:rFonts w:ascii="Times New Roman" w:eastAsia="Times New Roman" w:hAnsi="Times New Roman"/>
      <w:sz w:val="28"/>
      <w:szCs w:val="28"/>
      <w:u w:color="000000"/>
      <w:bdr w:val="none" w:sz="0" w:space="0" w:color="auto" w:frame="1"/>
      <w:lang w:val="x-none"/>
    </w:rPr>
  </w:style>
  <w:style w:type="paragraph" w:customStyle="1" w:styleId="AACitatGeorg">
    <w:name w:val="AA_Citat_Georg"/>
    <w:basedOn w:val="Normal"/>
    <w:link w:val="AACitatGeorgCar"/>
    <w:autoRedefine/>
    <w:rsid w:val="007F75CB"/>
    <w:pPr>
      <w:spacing w:after="160" w:line="276" w:lineRule="auto"/>
      <w:ind w:right="284" w:firstLine="567"/>
      <w:contextualSpacing/>
      <w:jc w:val="both"/>
      <w:outlineLvl w:val="0"/>
    </w:pPr>
    <w:rPr>
      <w:color w:val="000000"/>
      <w:spacing w:val="-10"/>
      <w:kern w:val="28"/>
      <w:sz w:val="20"/>
      <w:szCs w:val="56"/>
      <w:lang w:val="x-none" w:eastAsia="x-none"/>
    </w:rPr>
  </w:style>
  <w:style w:type="character" w:customStyle="1" w:styleId="AACitatGeorgCar">
    <w:name w:val="AA_Citat_Georg Car"/>
    <w:link w:val="AACitatGeorg"/>
    <w:rsid w:val="007F75CB"/>
    <w:rPr>
      <w:rFonts w:ascii="Times New Roman" w:eastAsia="Times New Roman" w:hAnsi="Times New Roman"/>
      <w:color w:val="000000"/>
      <w:spacing w:val="-10"/>
      <w:kern w:val="28"/>
      <w:szCs w:val="56"/>
      <w:lang w:val="x-none" w:eastAsia="x-none"/>
    </w:rPr>
  </w:style>
  <w:style w:type="paragraph" w:customStyle="1" w:styleId="P1Auteur">
    <w:name w:val="P1_Auteur"/>
    <w:basedOn w:val="Normal"/>
    <w:link w:val="P1AuteurCar"/>
    <w:autoRedefine/>
    <w:qFormat/>
    <w:rsid w:val="007F75CB"/>
    <w:pPr>
      <w:jc w:val="center"/>
    </w:pPr>
    <w:rPr>
      <w:b/>
      <w:bCs/>
      <w:sz w:val="36"/>
      <w:szCs w:val="36"/>
      <w:lang w:val="x-none" w:eastAsia="x-none"/>
    </w:rPr>
  </w:style>
  <w:style w:type="character" w:customStyle="1" w:styleId="P1AuteurCar">
    <w:name w:val="P1_Auteur Car"/>
    <w:link w:val="P1Auteur"/>
    <w:rsid w:val="007F75CB"/>
    <w:rPr>
      <w:rFonts w:ascii="Times New Roman" w:eastAsia="Times New Roman" w:hAnsi="Times New Roman"/>
      <w:b/>
      <w:bCs/>
      <w:sz w:val="36"/>
      <w:szCs w:val="36"/>
      <w:lang w:val="x-none"/>
    </w:rPr>
  </w:style>
  <w:style w:type="character" w:customStyle="1" w:styleId="Policepardfaut8">
    <w:name w:val="Police par défaut8"/>
    <w:rsid w:val="007F75CB"/>
  </w:style>
  <w:style w:type="paragraph" w:customStyle="1" w:styleId="NormalCL">
    <w:name w:val="Normal_CL"/>
    <w:basedOn w:val="Titre"/>
    <w:link w:val="NormalCLCar"/>
    <w:autoRedefine/>
    <w:qFormat/>
    <w:rsid w:val="007F75CB"/>
    <w:pPr>
      <w:spacing w:line="276" w:lineRule="auto"/>
      <w:ind w:right="284" w:firstLine="567"/>
    </w:pPr>
    <w:rPr>
      <w:bCs/>
      <w:color w:val="000000"/>
      <w:sz w:val="20"/>
      <w:szCs w:val="53"/>
      <w:lang w:eastAsia="x-none"/>
    </w:rPr>
  </w:style>
  <w:style w:type="character" w:customStyle="1" w:styleId="NormalCLCar">
    <w:name w:val="Normal_CL Car"/>
    <w:link w:val="NormalCL"/>
    <w:rsid w:val="007F75CB"/>
    <w:rPr>
      <w:rFonts w:ascii="Times New Roman" w:eastAsia="Times New Roman" w:hAnsi="Times New Roman"/>
      <w:b/>
      <w:bCs/>
      <w:color w:val="000000"/>
      <w:szCs w:val="53"/>
      <w:lang w:val="x-none"/>
    </w:rPr>
  </w:style>
  <w:style w:type="paragraph" w:customStyle="1" w:styleId="Lettre">
    <w:name w:val="Lettre"/>
    <w:basedOn w:val="Normal"/>
    <w:link w:val="LettreCar"/>
    <w:qFormat/>
    <w:rsid w:val="007F75CB"/>
    <w:pPr>
      <w:widowControl w:val="0"/>
      <w:overflowPunct w:val="0"/>
      <w:autoSpaceDE w:val="0"/>
      <w:autoSpaceDN w:val="0"/>
      <w:adjustRightInd w:val="0"/>
      <w:spacing w:before="120" w:after="120" w:line="480" w:lineRule="auto"/>
      <w:ind w:left="567" w:right="567" w:firstLine="567"/>
      <w:contextualSpacing/>
      <w:jc w:val="both"/>
    </w:pPr>
    <w:rPr>
      <w:i/>
      <w:sz w:val="20"/>
      <w:lang w:val="x-none" w:eastAsia="x-none"/>
    </w:rPr>
  </w:style>
  <w:style w:type="character" w:customStyle="1" w:styleId="LettreCar">
    <w:name w:val="Lettre Car"/>
    <w:link w:val="Lettre"/>
    <w:rsid w:val="007F75CB"/>
    <w:rPr>
      <w:rFonts w:ascii="Times New Roman" w:eastAsia="Times New Roman" w:hAnsi="Times New Roman"/>
      <w:i/>
      <w:lang w:val="x-none"/>
    </w:rPr>
  </w:style>
  <w:style w:type="paragraph" w:customStyle="1" w:styleId="BiblioAuteur">
    <w:name w:val="Biblio_Auteur"/>
    <w:basedOn w:val="Normal"/>
    <w:link w:val="BiblioAuteurCar"/>
    <w:autoRedefine/>
    <w:qFormat/>
    <w:rsid w:val="007F75CB"/>
    <w:pPr>
      <w:spacing w:before="120" w:after="120"/>
      <w:ind w:firstLine="284"/>
      <w:jc w:val="both"/>
    </w:pPr>
    <w:rPr>
      <w:b/>
      <w:bCs/>
      <w:iCs/>
      <w:sz w:val="20"/>
      <w:u w:color="000000"/>
      <w:bdr w:val="none" w:sz="0" w:space="0" w:color="auto" w:frame="1"/>
      <w:lang w:val="x-none" w:eastAsia="x-none"/>
    </w:rPr>
  </w:style>
  <w:style w:type="character" w:customStyle="1" w:styleId="BiblioAuteurCar">
    <w:name w:val="Biblio_Auteur Car"/>
    <w:link w:val="BiblioAuteur"/>
    <w:rsid w:val="007F75CB"/>
    <w:rPr>
      <w:rFonts w:ascii="Times New Roman" w:eastAsia="Times New Roman" w:hAnsi="Times New Roman"/>
      <w:b/>
      <w:bCs/>
      <w:iCs/>
      <w:u w:color="000000"/>
      <w:bdr w:val="none" w:sz="0" w:space="0" w:color="auto" w:frame="1"/>
      <w:lang w:val="x-none"/>
    </w:rPr>
  </w:style>
  <w:style w:type="paragraph" w:customStyle="1" w:styleId="TNRBiblio">
    <w:name w:val="TNR_Biblio"/>
    <w:basedOn w:val="Normal"/>
    <w:link w:val="TNRBiblioCar"/>
    <w:autoRedefine/>
    <w:qFormat/>
    <w:rsid w:val="007F75CB"/>
    <w:pPr>
      <w:widowControl w:val="0"/>
      <w:numPr>
        <w:numId w:val="5"/>
      </w:numPr>
      <w:tabs>
        <w:tab w:val="clear" w:pos="720"/>
      </w:tabs>
      <w:autoSpaceDE w:val="0"/>
      <w:autoSpaceDN w:val="0"/>
      <w:adjustRightInd w:val="0"/>
      <w:spacing w:line="360" w:lineRule="auto"/>
      <w:ind w:left="426" w:right="277" w:hanging="357"/>
      <w:jc w:val="both"/>
    </w:pPr>
    <w:rPr>
      <w:i/>
      <w:iCs/>
      <w:smallCaps/>
      <w:spacing w:val="-1"/>
      <w:kern w:val="2"/>
      <w:lang w:val="x-none" w:eastAsia="x-none"/>
    </w:rPr>
  </w:style>
  <w:style w:type="character" w:customStyle="1" w:styleId="TNRBiblioCar">
    <w:name w:val="TNR_Biblio Car"/>
    <w:link w:val="TNRBiblio"/>
    <w:rsid w:val="007F75CB"/>
    <w:rPr>
      <w:rFonts w:ascii="Times New Roman" w:eastAsia="Times New Roman" w:hAnsi="Times New Roman"/>
      <w:i/>
      <w:iCs/>
      <w:smallCaps/>
      <w:spacing w:val="-1"/>
      <w:kern w:val="2"/>
      <w:sz w:val="28"/>
      <w:lang w:val="x-none"/>
    </w:rPr>
  </w:style>
  <w:style w:type="character" w:customStyle="1" w:styleId="Mentionnonrsolue1">
    <w:name w:val="Mention non résolue1"/>
    <w:uiPriority w:val="99"/>
    <w:rsid w:val="007F75CB"/>
    <w:rPr>
      <w:color w:val="605E5C"/>
      <w:shd w:val="clear" w:color="auto" w:fill="E1DFDD"/>
    </w:rPr>
  </w:style>
  <w:style w:type="character" w:customStyle="1" w:styleId="TitlestCar">
    <w:name w:val="Title_st Car"/>
    <w:link w:val="Titlest"/>
    <w:rsid w:val="006B38EE"/>
    <w:rPr>
      <w:rFonts w:ascii="Times New Roman" w:eastAsia="Times New Roman" w:hAnsi="Times New Roman"/>
      <w:i/>
      <w:sz w:val="64"/>
      <w:lang w:val="fr-CA" w:eastAsia="en-US"/>
    </w:rPr>
  </w:style>
  <w:style w:type="character" w:customStyle="1" w:styleId="TitlestiCar">
    <w:name w:val="Title_st i Car"/>
    <w:link w:val="Titlesti"/>
    <w:rsid w:val="007F75CB"/>
    <w:rPr>
      <w:rFonts w:ascii="Times New Roman" w:eastAsia="Times New Roman" w:hAnsi="Times New Roman"/>
      <w:i/>
      <w:sz w:val="72"/>
      <w:lang w:eastAsia="en-US"/>
    </w:rPr>
  </w:style>
  <w:style w:type="paragraph" w:customStyle="1" w:styleId="H00">
    <w:name w:val="H00"/>
    <w:basedOn w:val="Normal"/>
    <w:next w:val="ANormJLB"/>
    <w:autoRedefine/>
    <w:qFormat/>
    <w:rsid w:val="007F75CB"/>
    <w:pPr>
      <w:keepNext/>
      <w:numPr>
        <w:numId w:val="4"/>
      </w:numPr>
      <w:spacing w:before="480" w:after="360" w:line="360" w:lineRule="auto"/>
      <w:ind w:left="567" w:firstLine="0"/>
      <w:jc w:val="center"/>
      <w:outlineLvl w:val="0"/>
    </w:pPr>
    <w:rPr>
      <w:rFonts w:ascii="Garamond" w:hAnsi="Garamond"/>
      <w:b/>
      <w:bCs/>
      <w:noProof/>
      <w:color w:val="2E74B5"/>
      <w:sz w:val="44"/>
      <w:szCs w:val="36"/>
    </w:rPr>
  </w:style>
  <w:style w:type="paragraph" w:customStyle="1" w:styleId="P1Annee">
    <w:name w:val="P1_Annee"/>
    <w:basedOn w:val="ANbptxt10"/>
    <w:link w:val="P1AnneeCar"/>
    <w:autoRedefine/>
    <w:qFormat/>
    <w:rsid w:val="007F75CB"/>
    <w:rPr>
      <w:strike/>
      <w:bdr w:val="none" w:sz="0" w:space="0" w:color="auto" w:frame="1"/>
    </w:rPr>
  </w:style>
  <w:style w:type="character" w:customStyle="1" w:styleId="P1AnneeCar">
    <w:name w:val="P1_Annee Car"/>
    <w:link w:val="P1Annee"/>
    <w:rsid w:val="007F75CB"/>
    <w:rPr>
      <w:rFonts w:ascii="Times New Roman" w:eastAsia="Times New Roman" w:hAnsi="Times New Roman"/>
      <w:strike/>
      <w:bdr w:val="none" w:sz="0" w:space="0" w:color="auto" w:frame="1"/>
    </w:rPr>
  </w:style>
  <w:style w:type="paragraph" w:customStyle="1" w:styleId="P1TitreN1">
    <w:name w:val="P1_Titre_N1"/>
    <w:basedOn w:val="Normal"/>
    <w:link w:val="P1TitreN1Car"/>
    <w:autoRedefine/>
    <w:qFormat/>
    <w:rsid w:val="007F75CB"/>
    <w:pPr>
      <w:widowControl w:val="0"/>
      <w:spacing w:after="120"/>
      <w:outlineLvl w:val="0"/>
    </w:pPr>
    <w:rPr>
      <w:bCs/>
      <w:color w:val="232323"/>
      <w:sz w:val="40"/>
      <w:szCs w:val="40"/>
      <w:lang w:val="x-none" w:eastAsia="x-none"/>
    </w:rPr>
  </w:style>
  <w:style w:type="character" w:customStyle="1" w:styleId="P1TitreN1Car">
    <w:name w:val="P1_Titre_N1 Car"/>
    <w:link w:val="P1TitreN1"/>
    <w:rsid w:val="007F75CB"/>
    <w:rPr>
      <w:rFonts w:ascii="Times New Roman" w:eastAsia="Times New Roman" w:hAnsi="Times New Roman"/>
      <w:bCs/>
      <w:color w:val="232323"/>
      <w:sz w:val="40"/>
      <w:szCs w:val="40"/>
    </w:rPr>
  </w:style>
  <w:style w:type="paragraph" w:customStyle="1" w:styleId="P1Photo">
    <w:name w:val="P1_Photo"/>
    <w:basedOn w:val="Normal"/>
    <w:link w:val="P1PhotoCar"/>
    <w:qFormat/>
    <w:rsid w:val="007F75CB"/>
    <w:pPr>
      <w:widowControl w:val="0"/>
      <w:spacing w:after="160" w:line="259" w:lineRule="auto"/>
      <w:jc w:val="center"/>
    </w:pPr>
    <w:rPr>
      <w:rFonts w:eastAsia="Calibri"/>
      <w:noProof/>
      <w:sz w:val="20"/>
      <w:lang w:val="x-none" w:eastAsia="x-none"/>
    </w:rPr>
  </w:style>
  <w:style w:type="character" w:customStyle="1" w:styleId="P1PhotoCar">
    <w:name w:val="P1_Photo Car"/>
    <w:link w:val="P1Photo"/>
    <w:rsid w:val="007F75CB"/>
    <w:rPr>
      <w:rFonts w:ascii="Times New Roman" w:eastAsia="Calibri" w:hAnsi="Times New Roman"/>
      <w:noProof/>
      <w:lang w:val="x-none" w:eastAsia="x-none"/>
    </w:rPr>
  </w:style>
  <w:style w:type="paragraph" w:customStyle="1" w:styleId="P1Classiques">
    <w:name w:val="P1_Classiques"/>
    <w:basedOn w:val="Normal"/>
    <w:link w:val="P1ClassiquesCar"/>
    <w:autoRedefine/>
    <w:qFormat/>
    <w:rsid w:val="007F75CB"/>
    <w:pPr>
      <w:spacing w:after="160" w:line="259" w:lineRule="auto"/>
      <w:jc w:val="center"/>
    </w:pPr>
    <w:rPr>
      <w:rFonts w:eastAsia="Calibri"/>
      <w:b/>
      <w:szCs w:val="28"/>
      <w:lang w:val="x-none" w:eastAsia="x-none"/>
    </w:rPr>
  </w:style>
  <w:style w:type="character" w:customStyle="1" w:styleId="P1ClassiquesCar">
    <w:name w:val="P1_Classiques Car"/>
    <w:link w:val="P1Classiques"/>
    <w:rsid w:val="007F75CB"/>
    <w:rPr>
      <w:rFonts w:ascii="Times New Roman" w:eastAsia="Calibri" w:hAnsi="Times New Roman"/>
      <w:b/>
      <w:sz w:val="28"/>
      <w:szCs w:val="28"/>
      <w:lang w:val="x-none" w:eastAsia="x-none"/>
    </w:rPr>
  </w:style>
  <w:style w:type="paragraph" w:customStyle="1" w:styleId="P1Chicoutoumi">
    <w:name w:val="P1_Chicoutoumi"/>
    <w:basedOn w:val="Normal"/>
    <w:link w:val="P1ChicoutoumiCar"/>
    <w:autoRedefine/>
    <w:qFormat/>
    <w:rsid w:val="007F75CB"/>
    <w:pPr>
      <w:spacing w:after="160" w:line="259" w:lineRule="auto"/>
      <w:jc w:val="center"/>
    </w:pPr>
    <w:rPr>
      <w:rFonts w:eastAsia="Calibri"/>
      <w:szCs w:val="28"/>
      <w:lang w:val="x-none" w:eastAsia="x-none"/>
    </w:rPr>
  </w:style>
  <w:style w:type="character" w:customStyle="1" w:styleId="P1ChicoutoumiCar">
    <w:name w:val="P1_Chicoutoumi Car"/>
    <w:link w:val="P1Chicoutoumi"/>
    <w:rsid w:val="007F75CB"/>
    <w:rPr>
      <w:rFonts w:ascii="Times New Roman" w:eastAsia="Calibri" w:hAnsi="Times New Roman"/>
      <w:sz w:val="28"/>
      <w:szCs w:val="28"/>
      <w:lang w:val="x-none" w:eastAsia="x-none"/>
    </w:rPr>
  </w:style>
  <w:style w:type="paragraph" w:customStyle="1" w:styleId="P1Lien">
    <w:name w:val="P1_Lien"/>
    <w:basedOn w:val="Normal"/>
    <w:link w:val="P1LienCar"/>
    <w:autoRedefine/>
    <w:qFormat/>
    <w:rsid w:val="007F75CB"/>
    <w:pPr>
      <w:spacing w:after="160" w:line="259" w:lineRule="auto"/>
      <w:jc w:val="center"/>
    </w:pPr>
    <w:rPr>
      <w:rFonts w:eastAsia="Calibri"/>
      <w:szCs w:val="28"/>
      <w:lang w:val="x-none" w:eastAsia="x-none"/>
    </w:rPr>
  </w:style>
  <w:style w:type="character" w:customStyle="1" w:styleId="P1LienCar">
    <w:name w:val="P1_Lien Car"/>
    <w:link w:val="P1Lien"/>
    <w:rsid w:val="007F75CB"/>
    <w:rPr>
      <w:rFonts w:ascii="Times New Roman" w:eastAsia="Calibri" w:hAnsi="Times New Roman"/>
      <w:sz w:val="28"/>
      <w:szCs w:val="28"/>
      <w:lang w:val="x-none" w:eastAsia="x-none"/>
    </w:rPr>
  </w:style>
  <w:style w:type="paragraph" w:customStyle="1" w:styleId="ATitreoeuvre">
    <w:name w:val="A_Titre_oeuvre"/>
    <w:basedOn w:val="ANormJLB"/>
    <w:link w:val="ATitreoeuvreCar"/>
    <w:autoRedefine/>
    <w:qFormat/>
    <w:rsid w:val="007F75CB"/>
    <w:rPr>
      <w:i/>
      <w:iCs/>
      <w:u w:color="000000"/>
      <w:bdr w:val="none" w:sz="0" w:space="0" w:color="auto" w:frame="1"/>
    </w:rPr>
  </w:style>
  <w:style w:type="character" w:customStyle="1" w:styleId="ATitreoeuvreCar">
    <w:name w:val="A_Titre_oeuvre Car"/>
    <w:link w:val="ATitreoeuvre"/>
    <w:rsid w:val="007F75CB"/>
    <w:rPr>
      <w:rFonts w:ascii="Times New Roman" w:eastAsia="Times New Roman" w:hAnsi="Times New Roman"/>
      <w:i/>
      <w:iCs/>
      <w:u w:color="000000"/>
      <w:bdr w:val="none" w:sz="0" w:space="0" w:color="auto" w:frame="1"/>
      <w:lang w:val="x-none" w:eastAsia="x-none"/>
    </w:rPr>
  </w:style>
  <w:style w:type="paragraph" w:customStyle="1" w:styleId="Cittxt14">
    <w:name w:val="Cit_txt_14"/>
    <w:basedOn w:val="ANormJLB"/>
    <w:link w:val="Cittxt14Car"/>
    <w:autoRedefine/>
    <w:qFormat/>
    <w:rsid w:val="007F75CB"/>
    <w:pPr>
      <w:jc w:val="center"/>
    </w:pPr>
    <w:rPr>
      <w:i/>
      <w:color w:val="000000"/>
      <w:sz w:val="28"/>
      <w:szCs w:val="28"/>
      <w:u w:color="000000"/>
      <w:bdr w:val="none" w:sz="0" w:space="0" w:color="auto" w:frame="1"/>
    </w:rPr>
  </w:style>
  <w:style w:type="character" w:customStyle="1" w:styleId="Cittxt14Car">
    <w:name w:val="Cit_txt_14 Car"/>
    <w:link w:val="Cittxt14"/>
    <w:rsid w:val="007F75CB"/>
    <w:rPr>
      <w:rFonts w:ascii="Times New Roman" w:eastAsia="Times New Roman" w:hAnsi="Times New Roman"/>
      <w:i/>
      <w:color w:val="000000"/>
      <w:sz w:val="28"/>
      <w:szCs w:val="28"/>
      <w:u w:color="000000"/>
      <w:bdr w:val="none" w:sz="0" w:space="0" w:color="auto" w:frame="1"/>
      <w:lang w:val="x-none"/>
    </w:rPr>
  </w:style>
  <w:style w:type="paragraph" w:customStyle="1" w:styleId="ACittxt12">
    <w:name w:val="A_Cit_txt12"/>
    <w:basedOn w:val="Signature"/>
    <w:link w:val="ACittxt12Car"/>
    <w:autoRedefine/>
    <w:qFormat/>
    <w:rsid w:val="007F75CB"/>
    <w:pPr>
      <w:jc w:val="both"/>
    </w:pPr>
    <w:rPr>
      <w:i/>
      <w:iCs/>
      <w:lang w:eastAsia="x-none"/>
    </w:rPr>
  </w:style>
  <w:style w:type="character" w:customStyle="1" w:styleId="ACittxt12Car">
    <w:name w:val="A_Cit_txt12 Car"/>
    <w:link w:val="ACittxt12"/>
    <w:rsid w:val="007F75CB"/>
    <w:rPr>
      <w:rFonts w:ascii="Times New Roman" w:eastAsia="Times New Roman" w:hAnsi="Times New Roman"/>
      <w:i/>
      <w:iCs/>
      <w:lang w:val="x-none"/>
    </w:rPr>
  </w:style>
  <w:style w:type="paragraph" w:customStyle="1" w:styleId="Cittxt">
    <w:name w:val="Cit_txt"/>
    <w:basedOn w:val="ANormJLB"/>
    <w:link w:val="CittxtCar"/>
    <w:autoRedefine/>
    <w:rsid w:val="007F75CB"/>
    <w:rPr>
      <w:i/>
      <w:sz w:val="28"/>
      <w:szCs w:val="28"/>
      <w:u w:color="000000"/>
      <w:bdr w:val="none" w:sz="0" w:space="0" w:color="auto" w:frame="1"/>
    </w:rPr>
  </w:style>
  <w:style w:type="character" w:customStyle="1" w:styleId="CittxtCar">
    <w:name w:val="Cit_txt Car"/>
    <w:link w:val="Cittxt"/>
    <w:rsid w:val="007F75CB"/>
    <w:rPr>
      <w:rFonts w:ascii="Times New Roman" w:eastAsia="Times New Roman" w:hAnsi="Times New Roman"/>
      <w:i/>
      <w:sz w:val="28"/>
      <w:szCs w:val="28"/>
      <w:u w:color="000000"/>
      <w:bdr w:val="none" w:sz="0" w:space="0" w:color="auto" w:frame="1"/>
      <w:lang w:val="x-none"/>
    </w:rPr>
  </w:style>
  <w:style w:type="paragraph" w:customStyle="1" w:styleId="Biblio">
    <w:name w:val="Biblio"/>
    <w:basedOn w:val="Normal"/>
    <w:link w:val="BiblioCar"/>
    <w:autoRedefine/>
    <w:qFormat/>
    <w:rsid w:val="007F75CB"/>
    <w:pPr>
      <w:widowControl w:val="0"/>
      <w:numPr>
        <w:numId w:val="2"/>
      </w:numPr>
      <w:spacing w:line="276" w:lineRule="auto"/>
      <w:ind w:left="426" w:hanging="360"/>
      <w:jc w:val="both"/>
    </w:pPr>
    <w:rPr>
      <w:rFonts w:eastAsia="Cambria"/>
      <w:sz w:val="20"/>
      <w:lang w:val="x-none" w:eastAsia="x-none"/>
    </w:rPr>
  </w:style>
  <w:style w:type="character" w:customStyle="1" w:styleId="BiblioCar">
    <w:name w:val="Biblio Car"/>
    <w:link w:val="Biblio"/>
    <w:rsid w:val="007F75CB"/>
    <w:rPr>
      <w:rFonts w:ascii="Times New Roman" w:eastAsia="Cambria" w:hAnsi="Times New Roman"/>
      <w:lang w:val="x-none" w:eastAsia="x-none"/>
    </w:rPr>
  </w:style>
  <w:style w:type="paragraph" w:customStyle="1" w:styleId="Versposie">
    <w:name w:val="Vers_poésie"/>
    <w:basedOn w:val="Normal"/>
    <w:link w:val="VersposieCar"/>
    <w:autoRedefine/>
    <w:qFormat/>
    <w:rsid w:val="007F75CB"/>
    <w:pPr>
      <w:widowControl w:val="0"/>
      <w:spacing w:before="60" w:after="60" w:line="276" w:lineRule="auto"/>
      <w:jc w:val="center"/>
    </w:pPr>
    <w:rPr>
      <w:i/>
      <w:sz w:val="20"/>
      <w:lang w:val="x-none" w:eastAsia="x-none"/>
    </w:rPr>
  </w:style>
  <w:style w:type="character" w:customStyle="1" w:styleId="VersposieCar">
    <w:name w:val="Vers_poésie Car"/>
    <w:link w:val="Versposie"/>
    <w:rsid w:val="007F75CB"/>
    <w:rPr>
      <w:rFonts w:ascii="Times New Roman" w:eastAsia="Times New Roman" w:hAnsi="Times New Roman"/>
      <w:i/>
      <w:lang w:val="x-none" w:eastAsia="x-none"/>
    </w:rPr>
  </w:style>
  <w:style w:type="paragraph" w:customStyle="1" w:styleId="Dateenvoi">
    <w:name w:val="Date_envoi"/>
    <w:basedOn w:val="Normal"/>
    <w:link w:val="DateenvoiCar"/>
    <w:autoRedefine/>
    <w:qFormat/>
    <w:rsid w:val="007F75CB"/>
    <w:pPr>
      <w:widowControl w:val="0"/>
      <w:spacing w:before="240" w:after="160" w:line="259" w:lineRule="auto"/>
      <w:jc w:val="right"/>
      <w:outlineLvl w:val="2"/>
    </w:pPr>
    <w:rPr>
      <w:sz w:val="20"/>
      <w:lang w:val="x-none" w:eastAsia="x-none"/>
    </w:rPr>
  </w:style>
  <w:style w:type="character" w:customStyle="1" w:styleId="DateenvoiCar">
    <w:name w:val="Date_envoi Car"/>
    <w:link w:val="Dateenvoi"/>
    <w:rsid w:val="007F75CB"/>
    <w:rPr>
      <w:rFonts w:ascii="Times New Roman" w:eastAsia="Times New Roman" w:hAnsi="Times New Roman"/>
      <w:lang w:val="x-none" w:eastAsia="x-none"/>
    </w:rPr>
  </w:style>
  <w:style w:type="paragraph" w:customStyle="1" w:styleId="msonormal0">
    <w:name w:val="msonormal"/>
    <w:basedOn w:val="Normal"/>
    <w:uiPriority w:val="99"/>
    <w:rsid w:val="007F75CB"/>
    <w:pPr>
      <w:spacing w:after="160" w:line="256" w:lineRule="auto"/>
      <w:jc w:val="both"/>
    </w:pPr>
  </w:style>
  <w:style w:type="character" w:customStyle="1" w:styleId="TitreCar1">
    <w:name w:val="Titre Car1"/>
    <w:aliases w:val="Ref_Titre Car1"/>
    <w:uiPriority w:val="10"/>
    <w:rsid w:val="007F75CB"/>
    <w:rPr>
      <w:rFonts w:ascii="Calibri Light" w:eastAsia="Times New Roman" w:hAnsi="Calibri Light" w:cs="Times New Roman"/>
      <w:spacing w:val="-10"/>
      <w:kern w:val="28"/>
      <w:sz w:val="56"/>
      <w:szCs w:val="56"/>
    </w:rPr>
  </w:style>
  <w:style w:type="character" w:customStyle="1" w:styleId="CitationCar1">
    <w:name w:val="Citation Car1"/>
    <w:aliases w:val="Citation_CL Car1,Citation14 Car1"/>
    <w:rsid w:val="007F75CB"/>
    <w:rPr>
      <w:rFonts w:ascii="Times New Roman" w:hAnsi="Times New Roman" w:cs="Times New Roman"/>
      <w:i/>
      <w:iCs/>
      <w:color w:val="404040"/>
      <w:sz w:val="24"/>
      <w:szCs w:val="24"/>
    </w:rPr>
  </w:style>
  <w:style w:type="character" w:customStyle="1" w:styleId="AuteurtxtCar">
    <w:name w:val="Auteur_txt Car"/>
    <w:link w:val="Auteurtxt"/>
    <w:locked/>
    <w:rsid w:val="007F75CB"/>
    <w:rPr>
      <w:rFonts w:ascii="Times New Roman" w:hAnsi="Times New Roman"/>
      <w:bCs/>
      <w:szCs w:val="28"/>
      <w:shd w:val="clear" w:color="auto" w:fill="FFFFFF"/>
    </w:rPr>
  </w:style>
  <w:style w:type="paragraph" w:customStyle="1" w:styleId="Auteurtxt">
    <w:name w:val="Auteur_txt"/>
    <w:basedOn w:val="Normal"/>
    <w:link w:val="AuteurtxtCar"/>
    <w:autoRedefine/>
    <w:qFormat/>
    <w:rsid w:val="007F75CB"/>
    <w:pPr>
      <w:shd w:val="clear" w:color="auto" w:fill="FFFFFF"/>
      <w:spacing w:before="120" w:after="120" w:line="256" w:lineRule="auto"/>
      <w:ind w:left="567" w:right="902" w:firstLine="284"/>
      <w:jc w:val="both"/>
    </w:pPr>
    <w:rPr>
      <w:rFonts w:eastAsia="Times"/>
      <w:bCs/>
      <w:sz w:val="20"/>
      <w:szCs w:val="28"/>
      <w:lang w:val="x-none" w:eastAsia="x-none"/>
    </w:rPr>
  </w:style>
  <w:style w:type="paragraph" w:customStyle="1" w:styleId="Vers">
    <w:name w:val="Vers"/>
    <w:basedOn w:val="Cittxt14"/>
    <w:link w:val="VersCar"/>
    <w:qFormat/>
    <w:rsid w:val="007F75CB"/>
    <w:pPr>
      <w:spacing w:line="276" w:lineRule="auto"/>
      <w:ind w:left="851" w:firstLine="0"/>
    </w:pPr>
    <w:rPr>
      <w:shd w:val="clear" w:color="auto" w:fill="FFFFFF"/>
    </w:rPr>
  </w:style>
  <w:style w:type="character" w:customStyle="1" w:styleId="VersCar">
    <w:name w:val="Vers Car"/>
    <w:link w:val="Vers"/>
    <w:rsid w:val="007F75CB"/>
    <w:rPr>
      <w:rFonts w:ascii="Times New Roman" w:eastAsia="Times New Roman" w:hAnsi="Times New Roman"/>
      <w:i/>
      <w:color w:val="000000"/>
      <w:sz w:val="28"/>
      <w:szCs w:val="28"/>
      <w:u w:color="000000"/>
      <w:bdr w:val="none" w:sz="0" w:space="0" w:color="auto" w:frame="1"/>
      <w:lang w:val="x-none"/>
    </w:rPr>
  </w:style>
  <w:style w:type="paragraph" w:customStyle="1" w:styleId="Acteur">
    <w:name w:val="Acteur"/>
    <w:basedOn w:val="ANormJLB"/>
    <w:link w:val="ActeurCar"/>
    <w:autoRedefine/>
    <w:qFormat/>
    <w:rsid w:val="007F75CB"/>
    <w:pPr>
      <w:ind w:firstLine="0"/>
    </w:pPr>
    <w:rPr>
      <w:sz w:val="28"/>
      <w:szCs w:val="28"/>
      <w:u w:color="000000"/>
      <w:bdr w:val="none" w:sz="0" w:space="0" w:color="auto" w:frame="1"/>
    </w:rPr>
  </w:style>
  <w:style w:type="character" w:customStyle="1" w:styleId="ActeurCar">
    <w:name w:val="Acteur Car"/>
    <w:link w:val="Acteur"/>
    <w:rsid w:val="007F75CB"/>
    <w:rPr>
      <w:rFonts w:ascii="Times New Roman" w:eastAsia="Times New Roman" w:hAnsi="Times New Roman"/>
      <w:sz w:val="28"/>
      <w:szCs w:val="28"/>
      <w:u w:color="000000"/>
      <w:bdr w:val="none" w:sz="0" w:space="0" w:color="auto" w:frame="1"/>
      <w:lang w:val="x-none"/>
    </w:rPr>
  </w:style>
  <w:style w:type="paragraph" w:customStyle="1" w:styleId="ActNom">
    <w:name w:val="Act_Nom"/>
    <w:basedOn w:val="Acteur"/>
    <w:link w:val="ActNomCar"/>
    <w:autoRedefine/>
    <w:qFormat/>
    <w:rsid w:val="007F75CB"/>
    <w:rPr>
      <w:b/>
      <w:bCs/>
    </w:rPr>
  </w:style>
  <w:style w:type="character" w:customStyle="1" w:styleId="ActNomCar">
    <w:name w:val="Act_Nom Car"/>
    <w:link w:val="ActNom"/>
    <w:rsid w:val="007F75CB"/>
    <w:rPr>
      <w:rFonts w:ascii="Times New Roman" w:eastAsia="Times New Roman" w:hAnsi="Times New Roman"/>
      <w:b/>
      <w:bCs/>
      <w:sz w:val="28"/>
      <w:szCs w:val="28"/>
      <w:u w:color="000000"/>
      <w:bdr w:val="none" w:sz="0" w:space="0" w:color="auto" w:frame="1"/>
      <w:lang w:val="x-none"/>
    </w:rPr>
  </w:style>
  <w:style w:type="paragraph" w:customStyle="1" w:styleId="notedebasdepage0">
    <w:name w:val="notedebasdepage"/>
    <w:basedOn w:val="Normal"/>
    <w:rsid w:val="007F75CB"/>
    <w:pPr>
      <w:spacing w:before="100" w:beforeAutospacing="1" w:after="100" w:afterAutospacing="1"/>
    </w:pPr>
  </w:style>
  <w:style w:type="paragraph" w:customStyle="1" w:styleId="JLBPublis">
    <w:name w:val="JLB_Publis"/>
    <w:basedOn w:val="Normal"/>
    <w:autoRedefine/>
    <w:qFormat/>
    <w:rsid w:val="007F75CB"/>
    <w:pPr>
      <w:widowControl w:val="0"/>
      <w:autoSpaceDE w:val="0"/>
      <w:autoSpaceDN w:val="0"/>
      <w:adjustRightInd w:val="0"/>
      <w:spacing w:line="360" w:lineRule="auto"/>
      <w:ind w:left="426" w:hanging="357"/>
      <w:jc w:val="both"/>
    </w:pPr>
    <w:rPr>
      <w:i/>
      <w:iCs/>
      <w:spacing w:val="-1"/>
      <w:kern w:val="2"/>
    </w:rPr>
  </w:style>
  <w:style w:type="paragraph" w:customStyle="1" w:styleId="GaraNBP">
    <w:name w:val="Gara_NBP"/>
    <w:basedOn w:val="Notedebasdepage"/>
    <w:link w:val="GaraNBPCar"/>
    <w:autoRedefine/>
    <w:rsid w:val="007F75CB"/>
    <w:pPr>
      <w:widowControl w:val="0"/>
      <w:overflowPunct w:val="0"/>
      <w:autoSpaceDE w:val="0"/>
      <w:autoSpaceDN w:val="0"/>
      <w:adjustRightInd w:val="0"/>
      <w:spacing w:after="60"/>
    </w:pPr>
    <w:rPr>
      <w:rFonts w:ascii="Garamond" w:eastAsia="Calibri" w:hAnsi="Garamond"/>
      <w:bCs/>
      <w:color w:val="444444"/>
      <w:sz w:val="20"/>
      <w:szCs w:val="18"/>
      <w:bdr w:val="none" w:sz="0" w:space="0" w:color="auto" w:frame="1"/>
      <w:lang w:eastAsia="x-none"/>
    </w:rPr>
  </w:style>
  <w:style w:type="character" w:customStyle="1" w:styleId="GaraNBPCar">
    <w:name w:val="Gara_NBP Car"/>
    <w:link w:val="GaraNBP"/>
    <w:rsid w:val="007F75CB"/>
    <w:rPr>
      <w:rFonts w:ascii="Garamond" w:eastAsia="Calibri" w:hAnsi="Garamond"/>
      <w:bCs/>
      <w:color w:val="444444"/>
      <w:szCs w:val="18"/>
      <w:bdr w:val="none" w:sz="0" w:space="0" w:color="auto" w:frame="1"/>
      <w:lang w:val="x-none"/>
    </w:rPr>
  </w:style>
  <w:style w:type="paragraph" w:customStyle="1" w:styleId="BiblioGeorga">
    <w:name w:val="Biblio_Georga"/>
    <w:basedOn w:val="Normal"/>
    <w:link w:val="BiblioGeorgaCar"/>
    <w:autoRedefine/>
    <w:rsid w:val="007F75CB"/>
    <w:pPr>
      <w:widowControl w:val="0"/>
      <w:autoSpaceDE w:val="0"/>
      <w:autoSpaceDN w:val="0"/>
      <w:adjustRightInd w:val="0"/>
      <w:spacing w:after="60" w:line="264" w:lineRule="auto"/>
      <w:ind w:left="720" w:right="136"/>
      <w:jc w:val="both"/>
    </w:pPr>
    <w:rPr>
      <w:rFonts w:ascii="Georgia" w:hAnsi="Georgia"/>
      <w:i/>
      <w:iCs/>
      <w:smallCaps/>
      <w:spacing w:val="-1"/>
      <w:kern w:val="2"/>
      <w:sz w:val="20"/>
      <w:lang w:val="x-none" w:eastAsia="x-none"/>
    </w:rPr>
  </w:style>
  <w:style w:type="character" w:customStyle="1" w:styleId="BiblioGeorgaCar">
    <w:name w:val="Biblio_Georga Car"/>
    <w:link w:val="BiblioGeorga"/>
    <w:rsid w:val="007F75CB"/>
    <w:rPr>
      <w:rFonts w:ascii="Georgia" w:eastAsia="Times New Roman" w:hAnsi="Georgia"/>
      <w:i/>
      <w:iCs/>
      <w:smallCaps/>
      <w:spacing w:val="-1"/>
      <w:kern w:val="2"/>
      <w:lang w:val="x-none"/>
    </w:rPr>
  </w:style>
  <w:style w:type="paragraph" w:styleId="TM1">
    <w:name w:val="toc 1"/>
    <w:basedOn w:val="Normal"/>
    <w:next w:val="Normal"/>
    <w:autoRedefine/>
    <w:uiPriority w:val="39"/>
    <w:unhideWhenUsed/>
    <w:rsid w:val="007F75CB"/>
    <w:pPr>
      <w:tabs>
        <w:tab w:val="right" w:leader="dot" w:pos="9396"/>
      </w:tabs>
      <w:spacing w:after="100" w:line="259" w:lineRule="auto"/>
      <w:jc w:val="both"/>
    </w:pPr>
  </w:style>
  <w:style w:type="paragraph" w:styleId="TM3">
    <w:name w:val="toc 3"/>
    <w:basedOn w:val="Normal"/>
    <w:next w:val="Normal"/>
    <w:autoRedefine/>
    <w:uiPriority w:val="39"/>
    <w:unhideWhenUsed/>
    <w:rsid w:val="007F75CB"/>
    <w:pPr>
      <w:spacing w:after="100" w:line="259" w:lineRule="auto"/>
      <w:ind w:left="480"/>
      <w:jc w:val="both"/>
    </w:pPr>
  </w:style>
  <w:style w:type="paragraph" w:styleId="TM4">
    <w:name w:val="toc 4"/>
    <w:basedOn w:val="Normal"/>
    <w:next w:val="Normal"/>
    <w:autoRedefine/>
    <w:uiPriority w:val="39"/>
    <w:unhideWhenUsed/>
    <w:rsid w:val="007F75CB"/>
    <w:pPr>
      <w:spacing w:after="100" w:line="259" w:lineRule="auto"/>
      <w:ind w:left="660"/>
    </w:pPr>
    <w:rPr>
      <w:rFonts w:ascii="Calibri" w:hAnsi="Calibri"/>
      <w:sz w:val="22"/>
      <w:szCs w:val="22"/>
    </w:rPr>
  </w:style>
  <w:style w:type="paragraph" w:styleId="TM5">
    <w:name w:val="toc 5"/>
    <w:basedOn w:val="Normal"/>
    <w:next w:val="Normal"/>
    <w:autoRedefine/>
    <w:uiPriority w:val="39"/>
    <w:unhideWhenUsed/>
    <w:rsid w:val="007F75CB"/>
    <w:pPr>
      <w:spacing w:after="100" w:line="259" w:lineRule="auto"/>
      <w:ind w:left="880"/>
    </w:pPr>
    <w:rPr>
      <w:rFonts w:ascii="Calibri" w:hAnsi="Calibri"/>
      <w:sz w:val="22"/>
      <w:szCs w:val="22"/>
    </w:rPr>
  </w:style>
  <w:style w:type="paragraph" w:styleId="TM6">
    <w:name w:val="toc 6"/>
    <w:basedOn w:val="Normal"/>
    <w:next w:val="Normal"/>
    <w:autoRedefine/>
    <w:uiPriority w:val="39"/>
    <w:unhideWhenUsed/>
    <w:rsid w:val="007F75CB"/>
    <w:pPr>
      <w:spacing w:after="100" w:line="259" w:lineRule="auto"/>
      <w:ind w:left="1100"/>
    </w:pPr>
    <w:rPr>
      <w:rFonts w:ascii="Calibri" w:hAnsi="Calibri"/>
      <w:sz w:val="22"/>
      <w:szCs w:val="22"/>
    </w:rPr>
  </w:style>
  <w:style w:type="paragraph" w:styleId="TM7">
    <w:name w:val="toc 7"/>
    <w:basedOn w:val="Normal"/>
    <w:next w:val="Normal"/>
    <w:autoRedefine/>
    <w:uiPriority w:val="39"/>
    <w:unhideWhenUsed/>
    <w:rsid w:val="007F75CB"/>
    <w:pPr>
      <w:spacing w:after="100" w:line="259" w:lineRule="auto"/>
      <w:ind w:left="1320"/>
    </w:pPr>
    <w:rPr>
      <w:rFonts w:ascii="Calibri" w:hAnsi="Calibri"/>
      <w:sz w:val="22"/>
      <w:szCs w:val="22"/>
    </w:rPr>
  </w:style>
  <w:style w:type="paragraph" w:styleId="TM8">
    <w:name w:val="toc 8"/>
    <w:basedOn w:val="Normal"/>
    <w:next w:val="Normal"/>
    <w:autoRedefine/>
    <w:uiPriority w:val="39"/>
    <w:unhideWhenUsed/>
    <w:rsid w:val="007F75CB"/>
    <w:pPr>
      <w:spacing w:after="100" w:line="259" w:lineRule="auto"/>
      <w:ind w:left="1540"/>
    </w:pPr>
    <w:rPr>
      <w:rFonts w:ascii="Calibri" w:hAnsi="Calibri"/>
      <w:sz w:val="22"/>
      <w:szCs w:val="22"/>
    </w:rPr>
  </w:style>
  <w:style w:type="paragraph" w:styleId="TM9">
    <w:name w:val="toc 9"/>
    <w:basedOn w:val="Normal"/>
    <w:next w:val="Normal"/>
    <w:autoRedefine/>
    <w:uiPriority w:val="39"/>
    <w:unhideWhenUsed/>
    <w:rsid w:val="007F75CB"/>
    <w:pPr>
      <w:spacing w:after="100" w:line="259" w:lineRule="auto"/>
      <w:ind w:left="1760"/>
    </w:pPr>
    <w:rPr>
      <w:rFonts w:ascii="Calibri" w:hAnsi="Calibri"/>
      <w:sz w:val="22"/>
      <w:szCs w:val="22"/>
    </w:rPr>
  </w:style>
  <w:style w:type="paragraph" w:customStyle="1" w:styleId="GaraBiblio">
    <w:name w:val="Gara_Biblio"/>
    <w:basedOn w:val="JLBPublis"/>
    <w:link w:val="GaraBiblioCar"/>
    <w:qFormat/>
    <w:rsid w:val="007F75CB"/>
    <w:pPr>
      <w:numPr>
        <w:numId w:val="6"/>
      </w:numPr>
      <w:ind w:left="426" w:right="277" w:hanging="357"/>
    </w:pPr>
    <w:rPr>
      <w:rFonts w:ascii="Garamond" w:hAnsi="Garamond"/>
      <w:smallCaps/>
      <w:sz w:val="20"/>
      <w:lang w:val="x-none" w:eastAsia="x-none"/>
    </w:rPr>
  </w:style>
  <w:style w:type="character" w:customStyle="1" w:styleId="GaraBiblioCar">
    <w:name w:val="Gara_Biblio Car"/>
    <w:link w:val="GaraBiblio"/>
    <w:rsid w:val="007F75CB"/>
    <w:rPr>
      <w:rFonts w:ascii="Garamond" w:eastAsia="Times New Roman" w:hAnsi="Garamond"/>
      <w:i/>
      <w:iCs/>
      <w:smallCaps/>
      <w:spacing w:val="-1"/>
      <w:kern w:val="2"/>
      <w:lang w:val="x-none"/>
    </w:rPr>
  </w:style>
  <w:style w:type="character" w:customStyle="1" w:styleId="Appelnotedebasdep1">
    <w:name w:val="Appel note de bas de p.1"/>
    <w:rsid w:val="007F75CB"/>
    <w:rPr>
      <w:vertAlign w:val="superscript"/>
    </w:rPr>
  </w:style>
  <w:style w:type="character" w:customStyle="1" w:styleId="Policepardfaut1">
    <w:name w:val="Police par défaut1"/>
    <w:rsid w:val="007F75CB"/>
  </w:style>
  <w:style w:type="character" w:customStyle="1" w:styleId="citation10">
    <w:name w:val="citation1"/>
    <w:basedOn w:val="Policepardfaut"/>
    <w:rsid w:val="007F75CB"/>
  </w:style>
  <w:style w:type="paragraph" w:customStyle="1" w:styleId="Annexe">
    <w:name w:val="Annexe"/>
    <w:basedOn w:val="Normal"/>
    <w:link w:val="AnnexeCar"/>
    <w:autoRedefine/>
    <w:qFormat/>
    <w:rsid w:val="007F75CB"/>
    <w:pPr>
      <w:spacing w:before="120" w:after="240"/>
      <w:jc w:val="center"/>
      <w:outlineLvl w:val="1"/>
    </w:pPr>
    <w:rPr>
      <w:rFonts w:eastAsia="Calibri"/>
      <w:b/>
      <w:sz w:val="20"/>
      <w:lang w:val="fr" w:eastAsia="x-none"/>
    </w:rPr>
  </w:style>
  <w:style w:type="character" w:customStyle="1" w:styleId="AnnexeCar">
    <w:name w:val="Annexe Car"/>
    <w:link w:val="Annexe"/>
    <w:rsid w:val="007F75CB"/>
    <w:rPr>
      <w:rFonts w:ascii="Times New Roman" w:eastAsia="Calibri" w:hAnsi="Times New Roman"/>
      <w:b/>
      <w:lang w:val="fr"/>
    </w:rPr>
  </w:style>
  <w:style w:type="paragraph" w:customStyle="1" w:styleId="Grillecouleur-Accent11">
    <w:name w:val="Grille couleur - Accent 11"/>
    <w:basedOn w:val="Normal"/>
    <w:autoRedefine/>
    <w:rsid w:val="007F75CB"/>
    <w:pPr>
      <w:tabs>
        <w:tab w:val="left" w:pos="1080"/>
      </w:tabs>
      <w:ind w:left="720"/>
      <w:jc w:val="both"/>
    </w:pPr>
    <w:rPr>
      <w:rFonts w:ascii="Times" w:hAnsi="Times"/>
      <w:sz w:val="20"/>
    </w:rPr>
  </w:style>
  <w:style w:type="paragraph" w:customStyle="1" w:styleId="partiedulivre">
    <w:name w:val="partie_du_livre"/>
    <w:basedOn w:val="Normal"/>
    <w:autoRedefine/>
    <w:rsid w:val="007F75CB"/>
    <w:pPr>
      <w:jc w:val="right"/>
    </w:pPr>
    <w:rPr>
      <w:rFonts w:ascii="Times" w:hAnsi="Times"/>
      <w:b/>
      <w:sz w:val="72"/>
    </w:rPr>
  </w:style>
  <w:style w:type="paragraph" w:customStyle="1" w:styleId="partiedulivrest">
    <w:name w:val="partie_du_livre_st"/>
    <w:basedOn w:val="Normal"/>
    <w:rsid w:val="007F75CB"/>
    <w:pPr>
      <w:jc w:val="right"/>
    </w:pPr>
    <w:rPr>
      <w:rFonts w:ascii="Times" w:hAnsi="Times"/>
      <w:b/>
      <w:color w:val="000080"/>
      <w:sz w:val="72"/>
    </w:rPr>
  </w:style>
  <w:style w:type="paragraph" w:customStyle="1" w:styleId="En-tteimpaire0">
    <w:name w:val="En-t’te impaire"/>
    <w:basedOn w:val="En-tte"/>
    <w:rsid w:val="007F75CB"/>
    <w:pPr>
      <w:tabs>
        <w:tab w:val="right" w:pos="8280"/>
        <w:tab w:val="right" w:pos="9000"/>
      </w:tabs>
      <w:ind w:firstLine="0"/>
    </w:pPr>
  </w:style>
  <w:style w:type="character" w:customStyle="1" w:styleId="RetraitcorpsdetexteCar">
    <w:name w:val="Retrait corps de texte Car"/>
    <w:link w:val="Retraitcorpsdetexte"/>
    <w:rsid w:val="007F75CB"/>
    <w:rPr>
      <w:rFonts w:ascii="Arial" w:eastAsia="Times New Roman" w:hAnsi="Arial"/>
      <w:sz w:val="28"/>
      <w:lang w:eastAsia="en-US"/>
    </w:rPr>
  </w:style>
  <w:style w:type="paragraph" w:customStyle="1" w:styleId="teimpaire">
    <w:name w:val="te impaire"/>
    <w:rsid w:val="007F75CB"/>
    <w:pPr>
      <w:tabs>
        <w:tab w:val="center" w:pos="4320"/>
        <w:tab w:val="right" w:pos="8280"/>
        <w:tab w:val="right" w:pos="8640"/>
        <w:tab w:val="right" w:pos="9000"/>
      </w:tabs>
      <w:jc w:val="both"/>
    </w:pPr>
    <w:rPr>
      <w:rFonts w:ascii="GillSans" w:eastAsia="Times New Roman" w:hAnsi="GillSans"/>
      <w:lang w:eastAsia="fr-FR"/>
    </w:rPr>
  </w:style>
  <w:style w:type="paragraph" w:customStyle="1" w:styleId="tepaire">
    <w:name w:val="te paire"/>
    <w:rsid w:val="007F75CB"/>
    <w:pPr>
      <w:tabs>
        <w:tab w:val="left" w:pos="720"/>
        <w:tab w:val="center" w:pos="4320"/>
        <w:tab w:val="right" w:pos="8640"/>
      </w:tabs>
      <w:jc w:val="both"/>
    </w:pPr>
    <w:rPr>
      <w:rFonts w:ascii="GillSans" w:eastAsia="Times New Roman" w:hAnsi="GillSans"/>
      <w:lang w:eastAsia="fr-FR"/>
    </w:rPr>
  </w:style>
  <w:style w:type="character" w:customStyle="1" w:styleId="Retraitcorpsdetexte3Car">
    <w:name w:val="Retrait corps de texte 3 Car"/>
    <w:link w:val="Retraitcorpsdetexte3"/>
    <w:rsid w:val="007F75CB"/>
    <w:rPr>
      <w:rFonts w:ascii="Arial" w:eastAsia="Times New Roman" w:hAnsi="Arial"/>
      <w:sz w:val="28"/>
      <w:lang w:eastAsia="en-US"/>
    </w:rPr>
  </w:style>
  <w:style w:type="paragraph" w:customStyle="1" w:styleId="vidence">
    <w:name w:val="vidence"/>
    <w:rsid w:val="007F75CB"/>
    <w:pPr>
      <w:ind w:firstLine="360"/>
      <w:jc w:val="both"/>
    </w:pPr>
    <w:rPr>
      <w:rFonts w:ascii="Arial" w:eastAsia="Times New Roman" w:hAnsi="Arial"/>
      <w:b/>
      <w:color w:val="FF0000"/>
      <w:sz w:val="24"/>
      <w:lang w:eastAsia="fr-FR"/>
    </w:rPr>
  </w:style>
  <w:style w:type="paragraph" w:styleId="Retraitnormal">
    <w:name w:val="Normal Indent"/>
    <w:basedOn w:val="Normal"/>
    <w:rsid w:val="007F75CB"/>
    <w:pPr>
      <w:ind w:left="708"/>
    </w:pPr>
  </w:style>
  <w:style w:type="paragraph" w:customStyle="1" w:styleId="En-tteimpaire1">
    <w:name w:val="En-títe impaire"/>
    <w:basedOn w:val="En-tte"/>
    <w:rsid w:val="007F75CB"/>
    <w:pPr>
      <w:tabs>
        <w:tab w:val="right" w:pos="8280"/>
        <w:tab w:val="right" w:pos="9000"/>
      </w:tabs>
      <w:ind w:firstLine="0"/>
      <w:jc w:val="both"/>
    </w:pPr>
  </w:style>
  <w:style w:type="paragraph" w:customStyle="1" w:styleId="En-ttepaire0">
    <w:name w:val="En-títe paire"/>
    <w:basedOn w:val="En-tte"/>
    <w:rsid w:val="007F75CB"/>
    <w:pPr>
      <w:tabs>
        <w:tab w:val="left" w:pos="720"/>
      </w:tabs>
      <w:ind w:firstLine="0"/>
      <w:jc w:val="both"/>
    </w:pPr>
  </w:style>
  <w:style w:type="paragraph" w:customStyle="1" w:styleId="texteenvidence0">
    <w:name w:val="texte en ªvidence"/>
    <w:basedOn w:val="Normal"/>
    <w:rsid w:val="007F75CB"/>
    <w:pPr>
      <w:jc w:val="both"/>
    </w:pPr>
    <w:rPr>
      <w:rFonts w:ascii="Arial" w:hAnsi="Arial"/>
      <w:b/>
      <w:color w:val="FF0000"/>
    </w:rPr>
  </w:style>
  <w:style w:type="paragraph" w:customStyle="1" w:styleId="P1uqac">
    <w:name w:val="P1_uqac"/>
    <w:basedOn w:val="Normal"/>
    <w:link w:val="P1uqacCar"/>
    <w:qFormat/>
    <w:rsid w:val="007F75CB"/>
    <w:pPr>
      <w:jc w:val="center"/>
    </w:pPr>
    <w:rPr>
      <w:sz w:val="20"/>
      <w:lang w:val="x-none" w:eastAsia="x-none"/>
    </w:rPr>
  </w:style>
  <w:style w:type="character" w:customStyle="1" w:styleId="P1uqacCar">
    <w:name w:val="P1_uqac Car"/>
    <w:link w:val="P1uqac"/>
    <w:rsid w:val="007F75CB"/>
    <w:rPr>
      <w:rFonts w:ascii="Times New Roman" w:eastAsia="Times New Roman" w:hAnsi="Times New Roman"/>
      <w:lang w:val="x-none"/>
    </w:rPr>
  </w:style>
  <w:style w:type="paragraph" w:customStyle="1" w:styleId="Image">
    <w:name w:val="Image"/>
    <w:basedOn w:val="Normal"/>
    <w:next w:val="Normal"/>
    <w:link w:val="ImageCar"/>
    <w:autoRedefine/>
    <w:qFormat/>
    <w:rsid w:val="007F75CB"/>
    <w:pPr>
      <w:spacing w:line="276" w:lineRule="auto"/>
      <w:ind w:right="284" w:firstLine="567"/>
      <w:jc w:val="center"/>
    </w:pPr>
    <w:rPr>
      <w:b/>
      <w:noProof/>
      <w:color w:val="000000"/>
      <w:sz w:val="20"/>
      <w:lang w:val="x-none" w:eastAsia="x-none"/>
    </w:rPr>
  </w:style>
  <w:style w:type="character" w:customStyle="1" w:styleId="ImageCar">
    <w:name w:val="Image Car"/>
    <w:link w:val="Image"/>
    <w:rsid w:val="007F75CB"/>
    <w:rPr>
      <w:rFonts w:ascii="Times New Roman" w:eastAsia="Times New Roman" w:hAnsi="Times New Roman"/>
      <w:b/>
      <w:noProof/>
      <w:color w:val="000000"/>
    </w:rPr>
  </w:style>
  <w:style w:type="character" w:customStyle="1" w:styleId="Mentionnonrsolue2">
    <w:name w:val="Mention non résolue2"/>
    <w:uiPriority w:val="99"/>
    <w:unhideWhenUsed/>
    <w:rsid w:val="007F75CB"/>
    <w:rPr>
      <w:color w:val="605E5C"/>
      <w:shd w:val="clear" w:color="auto" w:fill="E1DFDD"/>
    </w:rPr>
  </w:style>
  <w:style w:type="paragraph" w:customStyle="1" w:styleId="astrisques">
    <w:name w:val="astérisques"/>
    <w:basedOn w:val="Normal"/>
    <w:link w:val="astrisquesCar"/>
    <w:qFormat/>
    <w:rsid w:val="007F75CB"/>
    <w:pPr>
      <w:spacing w:before="240" w:after="240"/>
      <w:ind w:right="334"/>
      <w:jc w:val="center"/>
    </w:pPr>
    <w:rPr>
      <w:sz w:val="20"/>
      <w:lang w:val="x-none" w:eastAsia="x-none"/>
    </w:rPr>
  </w:style>
  <w:style w:type="character" w:customStyle="1" w:styleId="astrisquesCar">
    <w:name w:val="astérisques Car"/>
    <w:link w:val="astrisques"/>
    <w:rsid w:val="007F75CB"/>
    <w:rPr>
      <w:rFonts w:ascii="Times New Roman" w:eastAsia="Times New Roman" w:hAnsi="Times New Roman"/>
      <w:lang w:val="x-none"/>
    </w:rPr>
  </w:style>
  <w:style w:type="paragraph" w:customStyle="1" w:styleId="Contenu">
    <w:name w:val="Contenu"/>
    <w:basedOn w:val="P1TitreN2"/>
    <w:link w:val="ContenuCar"/>
    <w:autoRedefine/>
    <w:qFormat/>
    <w:rsid w:val="007F75CB"/>
    <w:pPr>
      <w:outlineLvl w:val="9"/>
    </w:pPr>
    <w:rPr>
      <w:b/>
      <w:sz w:val="20"/>
      <w:szCs w:val="20"/>
      <w:lang w:val="x-none" w:eastAsia="x-none"/>
    </w:rPr>
  </w:style>
  <w:style w:type="character" w:customStyle="1" w:styleId="ContenuCar">
    <w:name w:val="Contenu Car"/>
    <w:link w:val="Contenu"/>
    <w:rsid w:val="007F75CB"/>
    <w:rPr>
      <w:rFonts w:ascii="Times New Roman" w:eastAsia="Times New Roman" w:hAnsi="Times New Roman"/>
      <w:b/>
      <w:bCs/>
      <w:color w:val="232323"/>
    </w:rPr>
  </w:style>
  <w:style w:type="paragraph" w:customStyle="1" w:styleId="Style1">
    <w:name w:val="Style1"/>
    <w:basedOn w:val="Normal"/>
    <w:qFormat/>
    <w:rsid w:val="007F75CB"/>
    <w:pPr>
      <w:spacing w:line="360" w:lineRule="auto"/>
      <w:jc w:val="both"/>
    </w:pPr>
    <w:rPr>
      <w:rFonts w:eastAsia="Calibri"/>
      <w:szCs w:val="24"/>
    </w:rPr>
  </w:style>
  <w:style w:type="paragraph" w:customStyle="1" w:styleId="Col2">
    <w:name w:val="Col_2"/>
    <w:basedOn w:val="Normal"/>
    <w:link w:val="Col2Car"/>
    <w:qFormat/>
    <w:rsid w:val="007F75CB"/>
    <w:pPr>
      <w:keepNext/>
      <w:keepLines/>
      <w:spacing w:before="120" w:after="120"/>
      <w:ind w:left="34" w:firstLine="142"/>
      <w:contextualSpacing/>
    </w:pPr>
    <w:rPr>
      <w:sz w:val="20"/>
      <w:lang w:val="x-none" w:eastAsia="x-none"/>
    </w:rPr>
  </w:style>
  <w:style w:type="character" w:customStyle="1" w:styleId="Col2Car">
    <w:name w:val="Col_2 Car"/>
    <w:link w:val="Col2"/>
    <w:rsid w:val="007F75CB"/>
    <w:rPr>
      <w:rFonts w:ascii="Times New Roman" w:eastAsia="Times New Roman" w:hAnsi="Times New Roman"/>
      <w:lang w:val="x-none"/>
    </w:rPr>
  </w:style>
  <w:style w:type="paragraph" w:customStyle="1" w:styleId="Col1">
    <w:name w:val="Col_1"/>
    <w:basedOn w:val="Normal"/>
    <w:link w:val="Col1Car"/>
    <w:qFormat/>
    <w:rsid w:val="007F75CB"/>
    <w:pPr>
      <w:spacing w:before="240" w:after="240"/>
    </w:pPr>
    <w:rPr>
      <w:b/>
      <w:sz w:val="20"/>
      <w:lang w:val="x-none" w:eastAsia="x-none"/>
    </w:rPr>
  </w:style>
  <w:style w:type="character" w:customStyle="1" w:styleId="Col1Car">
    <w:name w:val="Col_1 Car"/>
    <w:link w:val="Col1"/>
    <w:rsid w:val="007F75CB"/>
    <w:rPr>
      <w:rFonts w:ascii="Times New Roman" w:eastAsia="Times New Roman" w:hAnsi="Times New Roman"/>
      <w:b/>
      <w:lang w:val="x-none"/>
    </w:rPr>
  </w:style>
  <w:style w:type="paragraph" w:customStyle="1" w:styleId="NbpTit10">
    <w:name w:val="Nbp_Tit10"/>
    <w:basedOn w:val="Nbptxt10"/>
    <w:link w:val="NbpTit10Car"/>
    <w:autoRedefine/>
    <w:qFormat/>
    <w:rsid w:val="007F75CB"/>
    <w:rPr>
      <w:iCs/>
    </w:rPr>
  </w:style>
  <w:style w:type="paragraph" w:customStyle="1" w:styleId="ANbpCit10">
    <w:name w:val="A_Nbp_Cit10"/>
    <w:basedOn w:val="Normal"/>
    <w:link w:val="ANbpCit10Car"/>
    <w:autoRedefine/>
    <w:qFormat/>
    <w:rsid w:val="007F75CB"/>
    <w:pPr>
      <w:spacing w:after="60"/>
      <w:jc w:val="both"/>
    </w:pPr>
    <w:rPr>
      <w:i/>
      <w:iCs/>
      <w:sz w:val="20"/>
      <w:bdr w:val="none" w:sz="0" w:space="0" w:color="auto" w:frame="1"/>
      <w:lang w:val="x-none" w:eastAsia="x-none"/>
    </w:rPr>
  </w:style>
  <w:style w:type="character" w:customStyle="1" w:styleId="NbpTit10Car">
    <w:name w:val="Nbp_Tit10 Car"/>
    <w:link w:val="NbpTit10"/>
    <w:rsid w:val="007F75CB"/>
    <w:rPr>
      <w:rFonts w:ascii="Times New Roman" w:eastAsia="Times New Roman" w:hAnsi="Times New Roman"/>
      <w:iCs/>
      <w:lang w:val="x-none"/>
    </w:rPr>
  </w:style>
  <w:style w:type="character" w:customStyle="1" w:styleId="ANbpCit10Car">
    <w:name w:val="A_Nbp_Cit10 Car"/>
    <w:link w:val="ANbpCit10"/>
    <w:rsid w:val="007F75CB"/>
    <w:rPr>
      <w:rFonts w:ascii="Times New Roman" w:eastAsia="Times New Roman" w:hAnsi="Times New Roman"/>
      <w:i/>
      <w:iCs/>
      <w:bdr w:val="none" w:sz="0" w:space="0" w:color="auto" w:frame="1"/>
      <w:lang w:val="x-none"/>
    </w:rPr>
  </w:style>
  <w:style w:type="paragraph" w:customStyle="1" w:styleId="NotedeBasdePage2">
    <w:name w:val="Note de Bas de Page"/>
    <w:basedOn w:val="ANbpCit10"/>
    <w:link w:val="NotedeBasdePageCar0"/>
    <w:autoRedefine/>
    <w:qFormat/>
    <w:rsid w:val="005F6EF9"/>
    <w:pPr>
      <w:spacing w:after="0"/>
      <w:ind w:left="547" w:hanging="547"/>
    </w:pPr>
    <w:rPr>
      <w:i w:val="0"/>
      <w:iCs w:val="0"/>
      <w:sz w:val="24"/>
    </w:rPr>
  </w:style>
  <w:style w:type="character" w:customStyle="1" w:styleId="NotedeBasdePageCar0">
    <w:name w:val="Note de Bas de Page Car"/>
    <w:link w:val="NotedeBasdePage2"/>
    <w:rsid w:val="005F6EF9"/>
    <w:rPr>
      <w:rFonts w:ascii="Times New Roman" w:eastAsia="Times New Roman" w:hAnsi="Times New Roman"/>
      <w:sz w:val="24"/>
      <w:bdr w:val="none" w:sz="0" w:space="0" w:color="auto" w:frame="1"/>
      <w:lang w:val="x-none"/>
    </w:rPr>
  </w:style>
  <w:style w:type="character" w:customStyle="1" w:styleId="Mentionnonrsolue3">
    <w:name w:val="Mention non résolue3"/>
    <w:uiPriority w:val="99"/>
    <w:unhideWhenUsed/>
    <w:rsid w:val="007F75CB"/>
    <w:rPr>
      <w:color w:val="605E5C"/>
      <w:shd w:val="clear" w:color="auto" w:fill="E1DFDD"/>
    </w:rPr>
  </w:style>
  <w:style w:type="paragraph" w:customStyle="1" w:styleId="Cittxt12">
    <w:name w:val="Cit_txt12"/>
    <w:basedOn w:val="Normal"/>
    <w:link w:val="Cittxt12Car"/>
    <w:autoRedefine/>
    <w:qFormat/>
    <w:rsid w:val="007F75CB"/>
    <w:pPr>
      <w:spacing w:before="120" w:after="120"/>
      <w:ind w:firstLine="284"/>
      <w:jc w:val="both"/>
    </w:pPr>
    <w:rPr>
      <w:i/>
      <w:color w:val="000000"/>
      <w:sz w:val="20"/>
      <w:bdr w:val="none" w:sz="0" w:space="0" w:color="auto" w:frame="1"/>
      <w:lang w:val="x-none" w:eastAsia="x-none"/>
    </w:rPr>
  </w:style>
  <w:style w:type="character" w:customStyle="1" w:styleId="Cittxt12Car">
    <w:name w:val="Cit_txt12 Car"/>
    <w:link w:val="Cittxt12"/>
    <w:rsid w:val="007F75CB"/>
    <w:rPr>
      <w:rFonts w:ascii="Times New Roman" w:eastAsia="Times New Roman" w:hAnsi="Times New Roman"/>
      <w:i/>
      <w:color w:val="000000"/>
      <w:bdr w:val="none" w:sz="0" w:space="0" w:color="auto" w:frame="1"/>
    </w:rPr>
  </w:style>
  <w:style w:type="paragraph" w:customStyle="1" w:styleId="Titreoeuvre">
    <w:name w:val="Titre_oeuvre"/>
    <w:basedOn w:val="Normal"/>
    <w:link w:val="TitreoeuvreCar"/>
    <w:autoRedefine/>
    <w:qFormat/>
    <w:rsid w:val="007F75CB"/>
    <w:pPr>
      <w:spacing w:before="120" w:after="120"/>
      <w:ind w:firstLine="284"/>
      <w:jc w:val="both"/>
    </w:pPr>
    <w:rPr>
      <w:sz w:val="20"/>
      <w:bdr w:val="none" w:sz="0" w:space="0" w:color="auto" w:frame="1"/>
      <w:lang w:val="x-none" w:eastAsia="x-none"/>
    </w:rPr>
  </w:style>
  <w:style w:type="character" w:customStyle="1" w:styleId="TitreoeuvreCar">
    <w:name w:val="Titre_oeuvre Car"/>
    <w:link w:val="Titreoeuvre"/>
    <w:rsid w:val="007F75CB"/>
    <w:rPr>
      <w:rFonts w:ascii="Times New Roman" w:eastAsia="Times New Roman" w:hAnsi="Times New Roman"/>
      <w:bdr w:val="none" w:sz="0" w:space="0" w:color="auto" w:frame="1"/>
      <w:lang w:val="x-none"/>
    </w:rPr>
  </w:style>
  <w:style w:type="paragraph" w:customStyle="1" w:styleId="Cittxt120">
    <w:name w:val="Cit_txt_12"/>
    <w:basedOn w:val="Normal"/>
    <w:link w:val="Cittxt12Car0"/>
    <w:autoRedefine/>
    <w:qFormat/>
    <w:rsid w:val="007F75CB"/>
    <w:pPr>
      <w:spacing w:before="120" w:after="120"/>
      <w:ind w:firstLine="284"/>
      <w:jc w:val="both"/>
    </w:pPr>
    <w:rPr>
      <w:i/>
      <w:iCs/>
      <w:sz w:val="20"/>
      <w:u w:color="000000"/>
      <w:bdr w:val="none" w:sz="0" w:space="0" w:color="auto" w:frame="1"/>
      <w:lang w:val="x-none" w:eastAsia="x-none"/>
    </w:rPr>
  </w:style>
  <w:style w:type="character" w:customStyle="1" w:styleId="Cittxt12Car0">
    <w:name w:val="Cit_txt_12 Car"/>
    <w:link w:val="Cittxt120"/>
    <w:rsid w:val="007F75CB"/>
    <w:rPr>
      <w:rFonts w:ascii="Times New Roman" w:eastAsia="Times New Roman" w:hAnsi="Times New Roman"/>
      <w:i/>
      <w:iCs/>
      <w:u w:color="000000"/>
      <w:bdr w:val="none" w:sz="0" w:space="0" w:color="auto" w:frame="1"/>
      <w:lang w:val="x-none"/>
    </w:rPr>
  </w:style>
  <w:style w:type="paragraph" w:customStyle="1" w:styleId="Nbptxt10">
    <w:name w:val="Nbp_txt10"/>
    <w:basedOn w:val="ANormJLB"/>
    <w:link w:val="Nbptxt10Car"/>
    <w:autoRedefine/>
    <w:qFormat/>
    <w:rsid w:val="007F75CB"/>
    <w:pPr>
      <w:spacing w:before="60" w:after="60"/>
    </w:pPr>
  </w:style>
  <w:style w:type="character" w:customStyle="1" w:styleId="Nbptxt10Car">
    <w:name w:val="Nbp_txt10 Car"/>
    <w:link w:val="Nbptxt10"/>
    <w:rsid w:val="007F75CB"/>
    <w:rPr>
      <w:rFonts w:ascii="Times New Roman" w:eastAsia="Times New Roman" w:hAnsi="Times New Roman"/>
      <w:lang w:val="x-none"/>
    </w:rPr>
  </w:style>
  <w:style w:type="paragraph" w:customStyle="1" w:styleId="Gallimard">
    <w:name w:val="Gallimard"/>
    <w:basedOn w:val="Signature"/>
    <w:link w:val="GallimardCar"/>
    <w:autoRedefine/>
    <w:qFormat/>
    <w:rsid w:val="007F75CB"/>
    <w:rPr>
      <w:lang w:eastAsia="x-none"/>
    </w:rPr>
  </w:style>
  <w:style w:type="character" w:customStyle="1" w:styleId="GallimardCar">
    <w:name w:val="Gallimard Car"/>
    <w:link w:val="Gallimard"/>
    <w:rsid w:val="007F75CB"/>
    <w:rPr>
      <w:rFonts w:ascii="Times New Roman" w:eastAsia="Times New Roman" w:hAnsi="Times New Roman"/>
      <w:lang w:val="x-none"/>
    </w:rPr>
  </w:style>
  <w:style w:type="paragraph" w:styleId="Corpsdetexte2">
    <w:name w:val="Body Text 2"/>
    <w:basedOn w:val="Normal"/>
    <w:link w:val="Corpsdetexte2Car"/>
    <w:rsid w:val="007F75CB"/>
    <w:pPr>
      <w:jc w:val="both"/>
    </w:pPr>
    <w:rPr>
      <w:rFonts w:ascii="Arial" w:hAnsi="Arial"/>
    </w:rPr>
  </w:style>
  <w:style w:type="character" w:customStyle="1" w:styleId="Corpsdetexte2Car">
    <w:name w:val="Corps de texte 2 Car"/>
    <w:basedOn w:val="Policepardfaut"/>
    <w:link w:val="Corpsdetexte2"/>
    <w:rsid w:val="007F75CB"/>
    <w:rPr>
      <w:rFonts w:ascii="Arial" w:eastAsia="Times New Roman" w:hAnsi="Arial"/>
      <w:sz w:val="28"/>
      <w:lang w:eastAsia="en-US"/>
    </w:rPr>
  </w:style>
  <w:style w:type="character" w:customStyle="1" w:styleId="NotedefinCar">
    <w:name w:val="Note de fin Car"/>
    <w:basedOn w:val="Policepardfaut"/>
    <w:link w:val="Notedefin"/>
    <w:rsid w:val="007F75CB"/>
    <w:rPr>
      <w:rFonts w:ascii="Times New Roman" w:eastAsia="Times New Roman" w:hAnsi="Times New Roman"/>
      <w:lang w:val="fr-FR" w:eastAsia="en-US"/>
    </w:rPr>
  </w:style>
  <w:style w:type="paragraph" w:customStyle="1" w:styleId="b">
    <w:name w:val="b"/>
    <w:basedOn w:val="Normal"/>
    <w:autoRedefine/>
    <w:rsid w:val="008940C6"/>
    <w:pPr>
      <w:ind w:left="720" w:firstLine="0"/>
    </w:pPr>
  </w:style>
  <w:style w:type="paragraph" w:customStyle="1" w:styleId="txt">
    <w:name w:val="txt"/>
    <w:basedOn w:val="Normal"/>
    <w:link w:val="txtCar"/>
    <w:autoRedefine/>
    <w:qFormat/>
    <w:rsid w:val="001E48FF"/>
    <w:pPr>
      <w:adjustRightInd w:val="0"/>
      <w:snapToGrid w:val="0"/>
      <w:ind w:firstLine="284"/>
      <w:jc w:val="both"/>
    </w:pPr>
    <w:rPr>
      <w:rFonts w:ascii="Garamond" w:hAnsi="Garamond" w:cs="Arial"/>
      <w:color w:val="1C1C1C"/>
      <w:shd w:val="clear" w:color="auto" w:fill="F8F8FF"/>
    </w:rPr>
  </w:style>
  <w:style w:type="character" w:customStyle="1" w:styleId="txtCar">
    <w:name w:val="txt Car"/>
    <w:basedOn w:val="Policepardfaut"/>
    <w:link w:val="txt"/>
    <w:rsid w:val="001E48FF"/>
    <w:rPr>
      <w:rFonts w:ascii="Garamond" w:eastAsia="Times New Roman" w:hAnsi="Garamond" w:cs="Arial"/>
      <w:color w:val="1C1C1C"/>
      <w:sz w:val="28"/>
      <w:lang w:val="fr-CA" w:eastAsia="en-US"/>
    </w:rPr>
  </w:style>
  <w:style w:type="paragraph" w:customStyle="1" w:styleId="centre">
    <w:name w:val="centre"/>
    <w:basedOn w:val="Normal"/>
    <w:rsid w:val="001E48FF"/>
    <w:pPr>
      <w:spacing w:before="100" w:beforeAutospacing="1" w:after="100" w:afterAutospacing="1"/>
    </w:pPr>
  </w:style>
  <w:style w:type="paragraph" w:customStyle="1" w:styleId="aa">
    <w:name w:val="aa"/>
    <w:basedOn w:val="Normal"/>
    <w:autoRedefine/>
    <w:rsid w:val="001E48FF"/>
    <w:pPr>
      <w:spacing w:before="120" w:after="120"/>
      <w:jc w:val="both"/>
    </w:pPr>
    <w:rPr>
      <w:b/>
      <w:i/>
      <w:color w:val="FF0000"/>
      <w:sz w:val="32"/>
      <w:lang w:bidi="fr-FR"/>
    </w:rPr>
  </w:style>
  <w:style w:type="paragraph" w:customStyle="1" w:styleId="bb">
    <w:name w:val="bb"/>
    <w:basedOn w:val="Normal"/>
    <w:rsid w:val="001E48FF"/>
    <w:pPr>
      <w:spacing w:before="120" w:after="120"/>
      <w:ind w:left="540"/>
    </w:pPr>
    <w:rPr>
      <w:i/>
      <w:color w:val="0000FF"/>
      <w:lang w:bidi="fr-FR"/>
    </w:rPr>
  </w:style>
  <w:style w:type="paragraph" w:customStyle="1" w:styleId="dd">
    <w:name w:val="dd"/>
    <w:basedOn w:val="Normal"/>
    <w:autoRedefine/>
    <w:rsid w:val="001E48FF"/>
    <w:pPr>
      <w:spacing w:before="120" w:after="120"/>
      <w:ind w:left="1080"/>
    </w:pPr>
    <w:rPr>
      <w:i/>
      <w:color w:val="008000"/>
      <w:lang w:bidi="fr-FR"/>
    </w:rPr>
  </w:style>
  <w:style w:type="paragraph" w:customStyle="1" w:styleId="figlgende">
    <w:name w:val="fig légende"/>
    <w:basedOn w:val="Normal0"/>
    <w:rsid w:val="001E48FF"/>
    <w:rPr>
      <w:color w:val="000090"/>
      <w:sz w:val="24"/>
      <w:szCs w:val="16"/>
      <w:lang w:eastAsia="fr-FR"/>
    </w:rPr>
  </w:style>
  <w:style w:type="paragraph" w:customStyle="1" w:styleId="figst">
    <w:name w:val="fig st"/>
    <w:basedOn w:val="Normal"/>
    <w:autoRedefine/>
    <w:rsid w:val="00FF3B26"/>
    <w:pPr>
      <w:spacing w:before="120" w:after="120"/>
      <w:jc w:val="center"/>
    </w:pPr>
    <w:rPr>
      <w:rFonts w:cs="Arial"/>
      <w:color w:val="000090"/>
      <w:sz w:val="24"/>
      <w:szCs w:val="16"/>
    </w:rPr>
  </w:style>
  <w:style w:type="paragraph" w:customStyle="1" w:styleId="figtitre">
    <w:name w:val="fig titre"/>
    <w:basedOn w:val="Normal"/>
    <w:autoRedefine/>
    <w:rsid w:val="001E48FF"/>
    <w:pPr>
      <w:spacing w:before="120" w:after="120"/>
      <w:jc w:val="center"/>
    </w:pPr>
    <w:rPr>
      <w:rFonts w:cs="Arial"/>
      <w:b/>
      <w:bCs/>
      <w:color w:val="000000"/>
      <w:szCs w:val="12"/>
    </w:rPr>
  </w:style>
  <w:style w:type="paragraph" w:customStyle="1" w:styleId="figtitrest">
    <w:name w:val="fig titre st"/>
    <w:basedOn w:val="figtitre"/>
    <w:autoRedefine/>
    <w:rsid w:val="001E48FF"/>
    <w:rPr>
      <w:b w:val="0"/>
      <w:color w:val="000090"/>
      <w:lang w:eastAsia="fr-FR" w:bidi="fr-FR"/>
    </w:rPr>
  </w:style>
  <w:style w:type="paragraph" w:customStyle="1" w:styleId="note">
    <w:name w:val="note"/>
    <w:basedOn w:val="Normal"/>
    <w:autoRedefine/>
    <w:rsid w:val="001E48FF"/>
    <w:pPr>
      <w:tabs>
        <w:tab w:val="bar" w:pos="360"/>
      </w:tabs>
      <w:spacing w:before="120" w:after="120"/>
      <w:ind w:left="720"/>
      <w:jc w:val="both"/>
    </w:pPr>
    <w:rPr>
      <w:iCs/>
      <w:color w:val="008000"/>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dx.doi.org/doi:10.1522/cla.toa.dem1" TargetMode="Externa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dx.doi.org/doi:10.1522/cla.toa.anc" TargetMode="Externa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dx.doi.org/doi:10.1522/030145289"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hyperlink" Target="mailto:jeanlouis.benoit0612@orange.fr" TargetMode="External"/><Relationship Id="rId23" Type="http://schemas.openxmlformats.org/officeDocument/2006/relationships/image" Target="media/image7.jpeg"/><Relationship Id="rId28" Type="http://schemas.openxmlformats.org/officeDocument/2006/relationships/image" Target="media/image12.jpeg"/><Relationship Id="rId10" Type="http://schemas.openxmlformats.org/officeDocument/2006/relationships/image" Target="media/image2.jpeg"/><Relationship Id="rId19" Type="http://schemas.openxmlformats.org/officeDocument/2006/relationships/hyperlink" Target="http://dx.doi.org/doi:10.1522/cla.toa.an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x.doi.org/doi:10.1522/cla.toa.dem2" TargetMode="External"/><Relationship Id="rId2" Type="http://schemas.openxmlformats.org/officeDocument/2006/relationships/hyperlink" Target="http://dx.doi.org/doi:10.1522/cla.toa.anc" TargetMode="External"/><Relationship Id="rId1" Type="http://schemas.openxmlformats.org/officeDocument/2006/relationships/hyperlink" Target="http://dx.doi.org/doi:10.1522/cla.toa.anc"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5473</Words>
  <Characters>30105</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“État social démocratique, démocratie, despotisme et démocrature.”</vt:lpstr>
    </vt:vector>
  </TitlesOfParts>
  <Manager>Jean marie Tremblay, sociologue, bénévole, 2020</Manager>
  <Company>Les Classiques des sciences sociales</Company>
  <LinksUpToDate>false</LinksUpToDate>
  <CharactersWithSpaces>35507</CharactersWithSpaces>
  <SharedDoc>false</SharedDoc>
  <HyperlinkBase/>
  <HLinks>
    <vt:vector size="222" baseType="variant">
      <vt:variant>
        <vt:i4>6553625</vt:i4>
      </vt:variant>
      <vt:variant>
        <vt:i4>63</vt:i4>
      </vt:variant>
      <vt:variant>
        <vt:i4>0</vt:i4>
      </vt:variant>
      <vt:variant>
        <vt:i4>5</vt:i4>
      </vt:variant>
      <vt:variant>
        <vt:lpwstr/>
      </vt:variant>
      <vt:variant>
        <vt:lpwstr>tdm</vt:lpwstr>
      </vt:variant>
      <vt:variant>
        <vt:i4>6553625</vt:i4>
      </vt:variant>
      <vt:variant>
        <vt:i4>60</vt:i4>
      </vt:variant>
      <vt:variant>
        <vt:i4>0</vt:i4>
      </vt:variant>
      <vt:variant>
        <vt:i4>5</vt:i4>
      </vt:variant>
      <vt:variant>
        <vt:lpwstr/>
      </vt:variant>
      <vt:variant>
        <vt:lpwstr>tdm</vt:lpwstr>
      </vt:variant>
      <vt:variant>
        <vt:i4>5832820</vt:i4>
      </vt:variant>
      <vt:variant>
        <vt:i4>57</vt:i4>
      </vt:variant>
      <vt:variant>
        <vt:i4>0</vt:i4>
      </vt:variant>
      <vt:variant>
        <vt:i4>5</vt:i4>
      </vt:variant>
      <vt:variant>
        <vt:lpwstr>http://dx.doi.org/doi:10.1522/cla.toa.anc</vt:lpwstr>
      </vt:variant>
      <vt:variant>
        <vt:lpwstr/>
      </vt:variant>
      <vt:variant>
        <vt:i4>3866718</vt:i4>
      </vt:variant>
      <vt:variant>
        <vt:i4>54</vt:i4>
      </vt:variant>
      <vt:variant>
        <vt:i4>0</vt:i4>
      </vt:variant>
      <vt:variant>
        <vt:i4>5</vt:i4>
      </vt:variant>
      <vt:variant>
        <vt:lpwstr>http://dx.doi.org/doi:10.1522/030145289</vt:lpwstr>
      </vt:variant>
      <vt:variant>
        <vt:lpwstr/>
      </vt:variant>
      <vt:variant>
        <vt:i4>5832820</vt:i4>
      </vt:variant>
      <vt:variant>
        <vt:i4>51</vt:i4>
      </vt:variant>
      <vt:variant>
        <vt:i4>0</vt:i4>
      </vt:variant>
      <vt:variant>
        <vt:i4>5</vt:i4>
      </vt:variant>
      <vt:variant>
        <vt:lpwstr>http://dx.doi.org/doi:10.1522/cla.toa.anc</vt:lpwstr>
      </vt:variant>
      <vt:variant>
        <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6488191</vt:i4>
      </vt:variant>
      <vt:variant>
        <vt:i4>42</vt:i4>
      </vt:variant>
      <vt:variant>
        <vt:i4>0</vt:i4>
      </vt:variant>
      <vt:variant>
        <vt:i4>5</vt:i4>
      </vt:variant>
      <vt:variant>
        <vt:lpwstr>http://dx.doi.org/doi:10.1522/cla.toa.dem1</vt:lpwstr>
      </vt:variant>
      <vt:variant>
        <vt:lpwstr/>
      </vt:variant>
      <vt:variant>
        <vt:i4>6553625</vt:i4>
      </vt:variant>
      <vt:variant>
        <vt:i4>39</vt:i4>
      </vt:variant>
      <vt:variant>
        <vt:i4>0</vt:i4>
      </vt:variant>
      <vt:variant>
        <vt:i4>5</vt:i4>
      </vt:variant>
      <vt:variant>
        <vt:lpwstr/>
      </vt:variant>
      <vt:variant>
        <vt:lpwstr>tdm</vt:lpwstr>
      </vt:variant>
      <vt:variant>
        <vt:i4>6553625</vt:i4>
      </vt:variant>
      <vt:variant>
        <vt:i4>36</vt:i4>
      </vt:variant>
      <vt:variant>
        <vt:i4>0</vt:i4>
      </vt:variant>
      <vt:variant>
        <vt:i4>5</vt:i4>
      </vt:variant>
      <vt:variant>
        <vt:lpwstr/>
      </vt:variant>
      <vt:variant>
        <vt:lpwstr>tdm</vt:lpwstr>
      </vt:variant>
      <vt:variant>
        <vt:i4>4653127</vt:i4>
      </vt:variant>
      <vt:variant>
        <vt:i4>33</vt:i4>
      </vt:variant>
      <vt:variant>
        <vt:i4>0</vt:i4>
      </vt:variant>
      <vt:variant>
        <vt:i4>5</vt:i4>
      </vt:variant>
      <vt:variant>
        <vt:lpwstr/>
      </vt:variant>
      <vt:variant>
        <vt:lpwstr>Etat_social_VI</vt:lpwstr>
      </vt:variant>
      <vt:variant>
        <vt:i4>3014727</vt:i4>
      </vt:variant>
      <vt:variant>
        <vt:i4>30</vt:i4>
      </vt:variant>
      <vt:variant>
        <vt:i4>0</vt:i4>
      </vt:variant>
      <vt:variant>
        <vt:i4>5</vt:i4>
      </vt:variant>
      <vt:variant>
        <vt:lpwstr/>
      </vt:variant>
      <vt:variant>
        <vt:lpwstr>Etat_social_V</vt:lpwstr>
      </vt:variant>
      <vt:variant>
        <vt:i4>5767256</vt:i4>
      </vt:variant>
      <vt:variant>
        <vt:i4>27</vt:i4>
      </vt:variant>
      <vt:variant>
        <vt:i4>0</vt:i4>
      </vt:variant>
      <vt:variant>
        <vt:i4>5</vt:i4>
      </vt:variant>
      <vt:variant>
        <vt:lpwstr/>
      </vt:variant>
      <vt:variant>
        <vt:lpwstr>Etat_social_IV</vt:lpwstr>
      </vt:variant>
      <vt:variant>
        <vt:i4>4653105</vt:i4>
      </vt:variant>
      <vt:variant>
        <vt:i4>24</vt:i4>
      </vt:variant>
      <vt:variant>
        <vt:i4>0</vt:i4>
      </vt:variant>
      <vt:variant>
        <vt:i4>5</vt:i4>
      </vt:variant>
      <vt:variant>
        <vt:lpwstr/>
      </vt:variant>
      <vt:variant>
        <vt:lpwstr>Etat_social_III</vt:lpwstr>
      </vt:variant>
      <vt:variant>
        <vt:i4>4653144</vt:i4>
      </vt:variant>
      <vt:variant>
        <vt:i4>21</vt:i4>
      </vt:variant>
      <vt:variant>
        <vt:i4>0</vt:i4>
      </vt:variant>
      <vt:variant>
        <vt:i4>5</vt:i4>
      </vt:variant>
      <vt:variant>
        <vt:lpwstr/>
      </vt:variant>
      <vt:variant>
        <vt:lpwstr>Etat_social_II</vt:lpwstr>
      </vt:variant>
      <vt:variant>
        <vt:i4>3014744</vt:i4>
      </vt:variant>
      <vt:variant>
        <vt:i4>18</vt:i4>
      </vt:variant>
      <vt:variant>
        <vt:i4>0</vt:i4>
      </vt:variant>
      <vt:variant>
        <vt:i4>5</vt:i4>
      </vt:variant>
      <vt:variant>
        <vt:lpwstr/>
      </vt:variant>
      <vt:variant>
        <vt:lpwstr>Etat_social_I</vt:lpwstr>
      </vt:variant>
      <vt:variant>
        <vt:i4>3670054</vt:i4>
      </vt:variant>
      <vt:variant>
        <vt:i4>15</vt:i4>
      </vt:variant>
      <vt:variant>
        <vt:i4>0</vt:i4>
      </vt:variant>
      <vt:variant>
        <vt:i4>5</vt:i4>
      </vt:variant>
      <vt:variant>
        <vt:lpwstr>mailto:jeanlouis.benoit0612@orange.fr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6291583</vt:i4>
      </vt:variant>
      <vt:variant>
        <vt:i4>6</vt:i4>
      </vt:variant>
      <vt:variant>
        <vt:i4>0</vt:i4>
      </vt:variant>
      <vt:variant>
        <vt:i4>5</vt:i4>
      </vt:variant>
      <vt:variant>
        <vt:lpwstr>http://dx.doi.org/doi:10.1522/cla.toa.dem2</vt:lpwstr>
      </vt:variant>
      <vt:variant>
        <vt:lpwstr/>
      </vt:variant>
      <vt:variant>
        <vt:i4>5832820</vt:i4>
      </vt:variant>
      <vt:variant>
        <vt:i4>3</vt:i4>
      </vt:variant>
      <vt:variant>
        <vt:i4>0</vt:i4>
      </vt:variant>
      <vt:variant>
        <vt:i4>5</vt:i4>
      </vt:variant>
      <vt:variant>
        <vt:lpwstr>http://dx.doi.org/doi:10.1522/cla.toa.anc</vt:lpwstr>
      </vt:variant>
      <vt:variant>
        <vt:lpwstr/>
      </vt:variant>
      <vt:variant>
        <vt:i4>5832820</vt:i4>
      </vt:variant>
      <vt:variant>
        <vt:i4>0</vt:i4>
      </vt:variant>
      <vt:variant>
        <vt:i4>0</vt:i4>
      </vt:variant>
      <vt:variant>
        <vt:i4>5</vt:i4>
      </vt:variant>
      <vt:variant>
        <vt:lpwstr>http://dx.doi.org/doi:10.1522/cla.toa.anc</vt:lpwstr>
      </vt:variant>
      <vt:variant>
        <vt:lpwstr/>
      </vt:variant>
      <vt:variant>
        <vt:i4>2228293</vt:i4>
      </vt:variant>
      <vt:variant>
        <vt:i4>2467</vt:i4>
      </vt:variant>
      <vt:variant>
        <vt:i4>1025</vt:i4>
      </vt:variant>
      <vt:variant>
        <vt:i4>1</vt:i4>
      </vt:variant>
      <vt:variant>
        <vt:lpwstr>css_logo_gris</vt:lpwstr>
      </vt:variant>
      <vt:variant>
        <vt:lpwstr/>
      </vt:variant>
      <vt:variant>
        <vt:i4>5111880</vt:i4>
      </vt:variant>
      <vt:variant>
        <vt:i4>2715</vt:i4>
      </vt:variant>
      <vt:variant>
        <vt:i4>1026</vt:i4>
      </vt:variant>
      <vt:variant>
        <vt:i4>1</vt:i4>
      </vt:variant>
      <vt:variant>
        <vt:lpwstr>UQAC_logo_2018</vt:lpwstr>
      </vt:variant>
      <vt:variant>
        <vt:lpwstr/>
      </vt:variant>
      <vt:variant>
        <vt:i4>4194334</vt:i4>
      </vt:variant>
      <vt:variant>
        <vt:i4>5013</vt:i4>
      </vt:variant>
      <vt:variant>
        <vt:i4>1027</vt:i4>
      </vt:variant>
      <vt:variant>
        <vt:i4>1</vt:i4>
      </vt:variant>
      <vt:variant>
        <vt:lpwstr>Boite_aux_lettres_clair</vt:lpwstr>
      </vt:variant>
      <vt:variant>
        <vt:lpwstr/>
      </vt:variant>
      <vt:variant>
        <vt:i4>1703963</vt:i4>
      </vt:variant>
      <vt:variant>
        <vt:i4>5497</vt:i4>
      </vt:variant>
      <vt:variant>
        <vt:i4>1028</vt:i4>
      </vt:variant>
      <vt:variant>
        <vt:i4>1</vt:i4>
      </vt:variant>
      <vt:variant>
        <vt:lpwstr>fait_sur_mac</vt:lpwstr>
      </vt:variant>
      <vt:variant>
        <vt:lpwstr/>
      </vt:variant>
      <vt:variant>
        <vt:i4>6946892</vt:i4>
      </vt:variant>
      <vt:variant>
        <vt:i4>6057</vt:i4>
      </vt:variant>
      <vt:variant>
        <vt:i4>1029</vt:i4>
      </vt:variant>
      <vt:variant>
        <vt:i4>1</vt:i4>
      </vt:variant>
      <vt:variant>
        <vt:lpwstr>Etat_social_democratique_L50</vt:lpwstr>
      </vt:variant>
      <vt:variant>
        <vt:lpwstr/>
      </vt:variant>
      <vt:variant>
        <vt:i4>1835009</vt:i4>
      </vt:variant>
      <vt:variant>
        <vt:i4>20281</vt:i4>
      </vt:variant>
      <vt:variant>
        <vt:i4>1030</vt:i4>
      </vt:variant>
      <vt:variant>
        <vt:i4>1</vt:i4>
      </vt:variant>
      <vt:variant>
        <vt:lpwstr>fig_01_low</vt:lpwstr>
      </vt:variant>
      <vt:variant>
        <vt:lpwstr/>
      </vt:variant>
      <vt:variant>
        <vt:i4>2031617</vt:i4>
      </vt:variant>
      <vt:variant>
        <vt:i4>21207</vt:i4>
      </vt:variant>
      <vt:variant>
        <vt:i4>1031</vt:i4>
      </vt:variant>
      <vt:variant>
        <vt:i4>1</vt:i4>
      </vt:variant>
      <vt:variant>
        <vt:lpwstr>fig_02_low</vt:lpwstr>
      </vt:variant>
      <vt:variant>
        <vt:lpwstr/>
      </vt:variant>
      <vt:variant>
        <vt:i4>1966081</vt:i4>
      </vt:variant>
      <vt:variant>
        <vt:i4>26822</vt:i4>
      </vt:variant>
      <vt:variant>
        <vt:i4>1032</vt:i4>
      </vt:variant>
      <vt:variant>
        <vt:i4>1</vt:i4>
      </vt:variant>
      <vt:variant>
        <vt:lpwstr>fig_03_low</vt:lpwstr>
      </vt:variant>
      <vt:variant>
        <vt:lpwstr/>
      </vt:variant>
      <vt:variant>
        <vt:i4>1638401</vt:i4>
      </vt:variant>
      <vt:variant>
        <vt:i4>28085</vt:i4>
      </vt:variant>
      <vt:variant>
        <vt:i4>1033</vt:i4>
      </vt:variant>
      <vt:variant>
        <vt:i4>1</vt:i4>
      </vt:variant>
      <vt:variant>
        <vt:lpwstr>fig_04_low</vt:lpwstr>
      </vt:variant>
      <vt:variant>
        <vt:lpwstr/>
      </vt:variant>
      <vt:variant>
        <vt:i4>3342411</vt:i4>
      </vt:variant>
      <vt:variant>
        <vt:i4>28381</vt:i4>
      </vt:variant>
      <vt:variant>
        <vt:i4>1034</vt:i4>
      </vt:variant>
      <vt:variant>
        <vt:i4>1</vt:i4>
      </vt:variant>
      <vt:variant>
        <vt:lpwstr>fig_05a_low</vt:lpwstr>
      </vt:variant>
      <vt:variant>
        <vt:lpwstr/>
      </vt:variant>
      <vt:variant>
        <vt:i4>3342408</vt:i4>
      </vt:variant>
      <vt:variant>
        <vt:i4>28383</vt:i4>
      </vt:variant>
      <vt:variant>
        <vt:i4>1035</vt:i4>
      </vt:variant>
      <vt:variant>
        <vt:i4>1</vt:i4>
      </vt:variant>
      <vt:variant>
        <vt:lpwstr>fig_05b_low</vt:lpwstr>
      </vt:variant>
      <vt:variant>
        <vt:lpwstr/>
      </vt:variant>
      <vt:variant>
        <vt:i4>1769473</vt:i4>
      </vt:variant>
      <vt:variant>
        <vt:i4>29317</vt:i4>
      </vt:variant>
      <vt:variant>
        <vt:i4>1036</vt:i4>
      </vt:variant>
      <vt:variant>
        <vt:i4>1</vt:i4>
      </vt:variant>
      <vt:variant>
        <vt:lpwstr>fig_06_low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“État social démocratique, démocratie, despotisme et démocrature.”</dc:title>
  <dc:subject/>
  <dc:creator>Jean-Louis Benoît, 2023.</dc:creator>
  <cp:keywords>classiques.sc.soc@gmail.com</cp:keywords>
  <dc:description>http://classiques.uqac.ca/</dc:description>
  <cp:lastModifiedBy>jean-marie tremblay</cp:lastModifiedBy>
  <cp:revision>2</cp:revision>
  <cp:lastPrinted>2001-08-26T19:33:00Z</cp:lastPrinted>
  <dcterms:created xsi:type="dcterms:W3CDTF">2023-11-06T17:12:00Z</dcterms:created>
  <dcterms:modified xsi:type="dcterms:W3CDTF">2023-11-06T17:12:00Z</dcterms:modified>
  <cp:category>jean-marie tremblay, sociologue, fondateur, 1993.</cp:category>
</cp:coreProperties>
</file>