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1C1FA1" w:rsidRPr="00E07116" w14:paraId="4B5AEB17" w14:textId="77777777">
        <w:tblPrEx>
          <w:tblCellMar>
            <w:top w:w="0" w:type="dxa"/>
            <w:bottom w:w="0" w:type="dxa"/>
          </w:tblCellMar>
        </w:tblPrEx>
        <w:tc>
          <w:tcPr>
            <w:tcW w:w="9160" w:type="dxa"/>
            <w:shd w:val="clear" w:color="auto" w:fill="EEECE1"/>
          </w:tcPr>
          <w:p w14:paraId="6EF6A907" w14:textId="77777777" w:rsidR="001C1FA1" w:rsidRPr="00E07116" w:rsidRDefault="001C1FA1" w:rsidP="001C1FA1">
            <w:pPr>
              <w:pStyle w:val="En-tte"/>
              <w:tabs>
                <w:tab w:val="clear" w:pos="4320"/>
                <w:tab w:val="clear" w:pos="8640"/>
              </w:tabs>
              <w:rPr>
                <w:rFonts w:ascii="Times New Roman" w:hAnsi="Times New Roman"/>
                <w:sz w:val="28"/>
                <w:lang w:val="en-CA" w:bidi="ar-SA"/>
              </w:rPr>
            </w:pPr>
          </w:p>
          <w:p w14:paraId="07BF72DF" w14:textId="77777777" w:rsidR="001C1FA1" w:rsidRPr="00E07116" w:rsidRDefault="001C1FA1">
            <w:pPr>
              <w:ind w:firstLine="0"/>
              <w:jc w:val="center"/>
              <w:rPr>
                <w:b/>
                <w:lang w:bidi="ar-SA"/>
              </w:rPr>
            </w:pPr>
          </w:p>
          <w:p w14:paraId="56A69C44" w14:textId="77777777" w:rsidR="001C1FA1" w:rsidRPr="00E07116" w:rsidRDefault="001C1FA1">
            <w:pPr>
              <w:ind w:firstLine="0"/>
              <w:jc w:val="center"/>
              <w:rPr>
                <w:b/>
                <w:lang w:bidi="ar-SA"/>
              </w:rPr>
            </w:pPr>
          </w:p>
          <w:p w14:paraId="50C5D2F0" w14:textId="77777777" w:rsidR="001C1FA1" w:rsidRDefault="001C1FA1" w:rsidP="001C1FA1">
            <w:pPr>
              <w:ind w:firstLine="0"/>
              <w:jc w:val="center"/>
              <w:rPr>
                <w:b/>
                <w:sz w:val="20"/>
                <w:lang w:bidi="ar-SA"/>
              </w:rPr>
            </w:pPr>
          </w:p>
          <w:p w14:paraId="503A3327" w14:textId="77777777" w:rsidR="001C1FA1" w:rsidRPr="002015DE" w:rsidRDefault="001C1FA1" w:rsidP="001C1FA1">
            <w:pPr>
              <w:ind w:firstLine="0"/>
              <w:jc w:val="center"/>
              <w:rPr>
                <w:sz w:val="40"/>
                <w:lang w:bidi="ar-SA"/>
              </w:rPr>
            </w:pPr>
            <w:r w:rsidRPr="002015DE">
              <w:rPr>
                <w:sz w:val="40"/>
                <w:lang w:bidi="ar-SA"/>
              </w:rPr>
              <w:t>Gilles DOSTALER</w:t>
            </w:r>
          </w:p>
          <w:p w14:paraId="63C94392" w14:textId="2434C072" w:rsidR="001C1FA1" w:rsidRDefault="001C1FA1" w:rsidP="001C1FA1">
            <w:pPr>
              <w:ind w:firstLine="0"/>
              <w:jc w:val="center"/>
              <w:rPr>
                <w:sz w:val="20"/>
              </w:rPr>
            </w:pPr>
            <w:r w:rsidRPr="00FA4610">
              <w:rPr>
                <w:sz w:val="20"/>
              </w:rPr>
              <w:t>économiste et professeur d'économie, Université du Québec à Montréal (UQAM)</w:t>
            </w:r>
          </w:p>
          <w:p w14:paraId="3B32212A" w14:textId="77777777" w:rsidR="001C1FA1" w:rsidRPr="00F3780C" w:rsidRDefault="001C1FA1" w:rsidP="001C1FA1">
            <w:pPr>
              <w:ind w:firstLine="0"/>
              <w:jc w:val="center"/>
              <w:rPr>
                <w:sz w:val="20"/>
                <w:lang w:bidi="ar-SA"/>
              </w:rPr>
            </w:pPr>
          </w:p>
          <w:p w14:paraId="0D2F1C08" w14:textId="77777777" w:rsidR="001C1FA1" w:rsidRPr="00AA0F60" w:rsidRDefault="001C1FA1" w:rsidP="001C1FA1">
            <w:pPr>
              <w:pStyle w:val="Corpsdetexte"/>
              <w:widowControl w:val="0"/>
              <w:spacing w:before="0" w:after="0"/>
              <w:rPr>
                <w:sz w:val="44"/>
                <w:lang w:bidi="ar-SA"/>
              </w:rPr>
            </w:pPr>
            <w:r w:rsidRPr="00AA0F60">
              <w:rPr>
                <w:sz w:val="44"/>
                <w:lang w:bidi="ar-SA"/>
              </w:rPr>
              <w:t>(</w:t>
            </w:r>
            <w:r>
              <w:rPr>
                <w:sz w:val="44"/>
                <w:lang w:bidi="ar-SA"/>
              </w:rPr>
              <w:t>1998</w:t>
            </w:r>
            <w:r w:rsidRPr="00AA0F60">
              <w:rPr>
                <w:sz w:val="44"/>
                <w:lang w:bidi="ar-SA"/>
              </w:rPr>
              <w:t>)</w:t>
            </w:r>
          </w:p>
          <w:p w14:paraId="6353153A" w14:textId="77777777" w:rsidR="001C1FA1" w:rsidRDefault="001C1FA1" w:rsidP="001C1FA1">
            <w:pPr>
              <w:pStyle w:val="Corpsdetexte"/>
              <w:widowControl w:val="0"/>
              <w:spacing w:before="0" w:after="0"/>
              <w:rPr>
                <w:color w:val="FF0000"/>
                <w:sz w:val="24"/>
                <w:lang w:bidi="ar-SA"/>
              </w:rPr>
            </w:pPr>
          </w:p>
          <w:p w14:paraId="0562465D" w14:textId="77777777" w:rsidR="001C1FA1" w:rsidRDefault="001C1FA1" w:rsidP="001C1FA1">
            <w:pPr>
              <w:pStyle w:val="Corpsdetexte"/>
              <w:widowControl w:val="0"/>
              <w:spacing w:before="0" w:after="0"/>
              <w:rPr>
                <w:color w:val="FF0000"/>
                <w:sz w:val="24"/>
                <w:lang w:bidi="ar-SA"/>
              </w:rPr>
            </w:pPr>
          </w:p>
          <w:p w14:paraId="26320DAB" w14:textId="77777777" w:rsidR="001C1FA1" w:rsidRPr="000E2128" w:rsidRDefault="001C1FA1" w:rsidP="001C1FA1">
            <w:pPr>
              <w:pStyle w:val="Titlest"/>
            </w:pPr>
            <w:r w:rsidRPr="000E2128">
              <w:t>Néolibéralisme,</w:t>
            </w:r>
            <w:r w:rsidRPr="000E2128">
              <w:br/>
              <w:t>keynésianisme</w:t>
            </w:r>
            <w:r w:rsidRPr="000E2128">
              <w:br/>
              <w:t>et traditions libérales</w:t>
            </w:r>
          </w:p>
          <w:p w14:paraId="69430F38" w14:textId="77777777" w:rsidR="001C1FA1" w:rsidRDefault="001C1FA1" w:rsidP="001C1FA1">
            <w:pPr>
              <w:widowControl w:val="0"/>
              <w:ind w:firstLine="0"/>
              <w:jc w:val="center"/>
              <w:rPr>
                <w:lang w:bidi="ar-SA"/>
              </w:rPr>
            </w:pPr>
          </w:p>
          <w:p w14:paraId="4CABB6BA" w14:textId="77777777" w:rsidR="001C1FA1" w:rsidRDefault="001C1FA1">
            <w:pPr>
              <w:widowControl w:val="0"/>
              <w:ind w:firstLine="0"/>
              <w:jc w:val="center"/>
              <w:rPr>
                <w:sz w:val="20"/>
                <w:lang w:bidi="ar-SA"/>
              </w:rPr>
            </w:pPr>
          </w:p>
          <w:p w14:paraId="728DE02C" w14:textId="77777777" w:rsidR="001C1FA1" w:rsidRDefault="001C1FA1">
            <w:pPr>
              <w:widowControl w:val="0"/>
              <w:ind w:firstLine="0"/>
              <w:jc w:val="center"/>
              <w:rPr>
                <w:sz w:val="20"/>
                <w:lang w:bidi="ar-SA"/>
              </w:rPr>
            </w:pPr>
            <w:r>
              <w:rPr>
                <w:sz w:val="20"/>
                <w:lang w:bidi="ar-SA"/>
              </w:rPr>
              <w:t>CAHIER D’ÉPISTÉMOLOGIE</w:t>
            </w:r>
            <w:r>
              <w:rPr>
                <w:sz w:val="20"/>
                <w:lang w:bidi="ar-SA"/>
              </w:rPr>
              <w:br/>
              <w:t>département de philosophie</w:t>
            </w:r>
            <w:r>
              <w:rPr>
                <w:sz w:val="20"/>
                <w:lang w:bidi="ar-SA"/>
              </w:rPr>
              <w:br/>
              <w:t>Université du Québec à Montréal</w:t>
            </w:r>
          </w:p>
          <w:p w14:paraId="47DDF9AF" w14:textId="77777777" w:rsidR="001C1FA1" w:rsidRDefault="001C1FA1">
            <w:pPr>
              <w:widowControl w:val="0"/>
              <w:ind w:firstLine="0"/>
              <w:jc w:val="center"/>
              <w:rPr>
                <w:sz w:val="20"/>
                <w:lang w:bidi="ar-SA"/>
              </w:rPr>
            </w:pPr>
          </w:p>
          <w:p w14:paraId="29C09899" w14:textId="77777777" w:rsidR="001C1FA1" w:rsidRDefault="001C1FA1">
            <w:pPr>
              <w:widowControl w:val="0"/>
              <w:ind w:firstLine="0"/>
              <w:jc w:val="center"/>
              <w:rPr>
                <w:sz w:val="20"/>
                <w:lang w:bidi="ar-SA"/>
              </w:rPr>
            </w:pPr>
          </w:p>
          <w:p w14:paraId="5CAB003E" w14:textId="77777777" w:rsidR="001C1FA1" w:rsidRPr="00384B20" w:rsidRDefault="001C1FA1">
            <w:pPr>
              <w:widowControl w:val="0"/>
              <w:ind w:firstLine="0"/>
              <w:jc w:val="center"/>
              <w:rPr>
                <w:sz w:val="20"/>
                <w:lang w:bidi="ar-SA"/>
              </w:rPr>
            </w:pPr>
          </w:p>
          <w:p w14:paraId="2735427C" w14:textId="77777777" w:rsidR="001C1FA1" w:rsidRPr="00384B20" w:rsidRDefault="001C1FA1">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Hyperlien"/>
                  <w:lang w:bidi="ar-SA"/>
                </w:rPr>
                <w:t>http://classiques.uqac.ca/</w:t>
              </w:r>
            </w:hyperlink>
          </w:p>
          <w:p w14:paraId="41446178" w14:textId="77777777" w:rsidR="001C1FA1" w:rsidRPr="00E07116" w:rsidRDefault="001C1FA1">
            <w:pPr>
              <w:widowControl w:val="0"/>
              <w:ind w:firstLine="0"/>
              <w:jc w:val="both"/>
              <w:rPr>
                <w:lang w:bidi="ar-SA"/>
              </w:rPr>
            </w:pPr>
          </w:p>
          <w:p w14:paraId="775C0AF0" w14:textId="77777777" w:rsidR="001C1FA1" w:rsidRPr="00E07116" w:rsidRDefault="001C1FA1">
            <w:pPr>
              <w:widowControl w:val="0"/>
              <w:ind w:firstLine="0"/>
              <w:jc w:val="both"/>
              <w:rPr>
                <w:lang w:bidi="ar-SA"/>
              </w:rPr>
            </w:pPr>
          </w:p>
          <w:p w14:paraId="211C8AEE" w14:textId="77777777" w:rsidR="001C1FA1" w:rsidRDefault="001C1FA1">
            <w:pPr>
              <w:widowControl w:val="0"/>
              <w:ind w:firstLine="0"/>
              <w:jc w:val="both"/>
              <w:rPr>
                <w:lang w:bidi="ar-SA"/>
              </w:rPr>
            </w:pPr>
          </w:p>
          <w:p w14:paraId="5F0A9C1C" w14:textId="77777777" w:rsidR="001C1FA1" w:rsidRDefault="001C1FA1">
            <w:pPr>
              <w:widowControl w:val="0"/>
              <w:ind w:firstLine="0"/>
              <w:jc w:val="both"/>
              <w:rPr>
                <w:lang w:bidi="ar-SA"/>
              </w:rPr>
            </w:pPr>
          </w:p>
          <w:p w14:paraId="3513BB3C" w14:textId="77777777" w:rsidR="001C1FA1" w:rsidRPr="00E07116" w:rsidRDefault="001C1FA1">
            <w:pPr>
              <w:widowControl w:val="0"/>
              <w:ind w:firstLine="0"/>
              <w:jc w:val="both"/>
              <w:rPr>
                <w:lang w:bidi="ar-SA"/>
              </w:rPr>
            </w:pPr>
          </w:p>
          <w:p w14:paraId="5102B733" w14:textId="77777777" w:rsidR="001C1FA1" w:rsidRDefault="001C1FA1">
            <w:pPr>
              <w:widowControl w:val="0"/>
              <w:ind w:firstLine="0"/>
              <w:jc w:val="both"/>
              <w:rPr>
                <w:lang w:bidi="ar-SA"/>
              </w:rPr>
            </w:pPr>
          </w:p>
          <w:p w14:paraId="703B0786" w14:textId="77777777" w:rsidR="001C1FA1" w:rsidRPr="00E07116" w:rsidRDefault="001C1FA1">
            <w:pPr>
              <w:widowControl w:val="0"/>
              <w:ind w:firstLine="0"/>
              <w:jc w:val="both"/>
              <w:rPr>
                <w:lang w:bidi="ar-SA"/>
              </w:rPr>
            </w:pPr>
          </w:p>
          <w:p w14:paraId="239CA461" w14:textId="77777777" w:rsidR="001C1FA1" w:rsidRPr="00E07116" w:rsidRDefault="001C1FA1">
            <w:pPr>
              <w:ind w:firstLine="0"/>
              <w:jc w:val="both"/>
              <w:rPr>
                <w:lang w:bidi="ar-SA"/>
              </w:rPr>
            </w:pPr>
          </w:p>
        </w:tc>
      </w:tr>
    </w:tbl>
    <w:p w14:paraId="79F9A0A0" w14:textId="77777777" w:rsidR="001C1FA1" w:rsidRDefault="001C1FA1" w:rsidP="001C1FA1">
      <w:pPr>
        <w:ind w:firstLine="0"/>
        <w:jc w:val="both"/>
      </w:pPr>
      <w:r w:rsidRPr="00E07116">
        <w:br w:type="page"/>
      </w:r>
    </w:p>
    <w:p w14:paraId="78942111" w14:textId="77777777" w:rsidR="001C1FA1" w:rsidRDefault="001C1FA1" w:rsidP="001C1FA1">
      <w:pPr>
        <w:ind w:firstLine="0"/>
        <w:jc w:val="both"/>
      </w:pPr>
    </w:p>
    <w:p w14:paraId="65C58E9F" w14:textId="77777777" w:rsidR="001C1FA1" w:rsidRDefault="001C1FA1" w:rsidP="001C1FA1">
      <w:pPr>
        <w:ind w:firstLine="0"/>
        <w:jc w:val="both"/>
      </w:pPr>
    </w:p>
    <w:p w14:paraId="66FD56EE" w14:textId="77777777" w:rsidR="001C1FA1" w:rsidRDefault="001C1FA1" w:rsidP="001C1FA1">
      <w:pPr>
        <w:ind w:firstLine="0"/>
        <w:jc w:val="both"/>
      </w:pPr>
    </w:p>
    <w:p w14:paraId="1FFCDB41" w14:textId="77777777" w:rsidR="001C1FA1" w:rsidRDefault="003F2C01" w:rsidP="001C1FA1">
      <w:pPr>
        <w:ind w:firstLine="0"/>
        <w:jc w:val="right"/>
      </w:pPr>
      <w:r>
        <w:rPr>
          <w:noProof/>
        </w:rPr>
        <w:drawing>
          <wp:inline distT="0" distB="0" distL="0" distR="0" wp14:anchorId="39CFE1A3" wp14:editId="770FEE2C">
            <wp:extent cx="2654300" cy="10414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14:paraId="42740A94" w14:textId="77777777" w:rsidR="001C1FA1" w:rsidRDefault="001C1FA1" w:rsidP="001C1FA1">
      <w:pPr>
        <w:ind w:firstLine="0"/>
        <w:jc w:val="right"/>
      </w:pPr>
      <w:hyperlink r:id="rId9" w:history="1">
        <w:r w:rsidRPr="00302466">
          <w:rPr>
            <w:rStyle w:val="Hyperlien"/>
          </w:rPr>
          <w:t>http://classiques.uqac.ca/</w:t>
        </w:r>
      </w:hyperlink>
      <w:r>
        <w:t xml:space="preserve"> </w:t>
      </w:r>
    </w:p>
    <w:p w14:paraId="78C6B1EB" w14:textId="77777777" w:rsidR="001C1FA1" w:rsidRDefault="001C1FA1" w:rsidP="001C1FA1">
      <w:pPr>
        <w:ind w:firstLine="0"/>
        <w:jc w:val="both"/>
      </w:pPr>
    </w:p>
    <w:p w14:paraId="79A4829F" w14:textId="77777777" w:rsidR="001C1FA1" w:rsidRDefault="001C1FA1" w:rsidP="001C1FA1">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14:paraId="37341083" w14:textId="77777777" w:rsidR="001C1FA1" w:rsidRDefault="001C1FA1" w:rsidP="001C1FA1">
      <w:pPr>
        <w:ind w:firstLine="0"/>
        <w:jc w:val="both"/>
      </w:pPr>
    </w:p>
    <w:p w14:paraId="636A4A14" w14:textId="77777777" w:rsidR="001C1FA1" w:rsidRDefault="001C1FA1" w:rsidP="001C1FA1">
      <w:pPr>
        <w:ind w:firstLine="0"/>
        <w:jc w:val="both"/>
      </w:pPr>
    </w:p>
    <w:p w14:paraId="7FA8CEF5" w14:textId="77777777" w:rsidR="001C1FA1" w:rsidRDefault="003F2C01" w:rsidP="001C1FA1">
      <w:pPr>
        <w:ind w:firstLine="0"/>
        <w:jc w:val="both"/>
      </w:pPr>
      <w:r>
        <w:rPr>
          <w:noProof/>
        </w:rPr>
        <w:drawing>
          <wp:inline distT="0" distB="0" distL="0" distR="0" wp14:anchorId="39310486" wp14:editId="288749F2">
            <wp:extent cx="2641600" cy="10668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14:paraId="0A188A36" w14:textId="77777777" w:rsidR="001C1FA1" w:rsidRDefault="001C1FA1" w:rsidP="001C1FA1">
      <w:pPr>
        <w:ind w:firstLine="0"/>
        <w:jc w:val="both"/>
      </w:pPr>
      <w:hyperlink r:id="rId11" w:history="1">
        <w:r w:rsidRPr="00302466">
          <w:rPr>
            <w:rStyle w:val="Hyperlien"/>
          </w:rPr>
          <w:t>http://bibliotheque.uqac.ca/</w:t>
        </w:r>
      </w:hyperlink>
      <w:r>
        <w:t xml:space="preserve"> </w:t>
      </w:r>
    </w:p>
    <w:p w14:paraId="6A7B012C" w14:textId="77777777" w:rsidR="001C1FA1" w:rsidRDefault="001C1FA1" w:rsidP="001C1FA1">
      <w:pPr>
        <w:ind w:firstLine="0"/>
        <w:jc w:val="both"/>
      </w:pPr>
    </w:p>
    <w:p w14:paraId="0BE8E0BC" w14:textId="77777777" w:rsidR="001C1FA1" w:rsidRDefault="001C1FA1" w:rsidP="001C1FA1">
      <w:pPr>
        <w:ind w:firstLine="0"/>
        <w:jc w:val="both"/>
      </w:pPr>
    </w:p>
    <w:p w14:paraId="0002476B" w14:textId="77777777" w:rsidR="001C1FA1" w:rsidRDefault="001C1FA1" w:rsidP="001C1FA1">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14:paraId="727A9368" w14:textId="77777777" w:rsidR="001C1FA1" w:rsidRPr="00E07116" w:rsidRDefault="001C1FA1" w:rsidP="001C1FA1">
      <w:pPr>
        <w:widowControl w:val="0"/>
        <w:autoSpaceDE w:val="0"/>
        <w:autoSpaceDN w:val="0"/>
        <w:adjustRightInd w:val="0"/>
        <w:rPr>
          <w:szCs w:val="32"/>
        </w:rPr>
      </w:pPr>
      <w:r w:rsidRPr="00E07116">
        <w:br w:type="page"/>
      </w:r>
    </w:p>
    <w:p w14:paraId="6375FE2F" w14:textId="77777777" w:rsidR="001C1FA1" w:rsidRPr="005B6592" w:rsidRDefault="001C1FA1">
      <w:pPr>
        <w:widowControl w:val="0"/>
        <w:autoSpaceDE w:val="0"/>
        <w:autoSpaceDN w:val="0"/>
        <w:adjustRightInd w:val="0"/>
        <w:jc w:val="center"/>
        <w:rPr>
          <w:color w:val="008B00"/>
          <w:sz w:val="40"/>
          <w:szCs w:val="36"/>
        </w:rPr>
      </w:pPr>
      <w:r w:rsidRPr="005B6592">
        <w:rPr>
          <w:color w:val="008B00"/>
          <w:sz w:val="40"/>
          <w:szCs w:val="36"/>
        </w:rPr>
        <w:t>Politique d'utilisation</w:t>
      </w:r>
      <w:r w:rsidRPr="005B6592">
        <w:rPr>
          <w:color w:val="008B00"/>
          <w:sz w:val="40"/>
          <w:szCs w:val="36"/>
        </w:rPr>
        <w:br/>
        <w:t>de la bibliothèque des Classiques</w:t>
      </w:r>
    </w:p>
    <w:p w14:paraId="40A52D03" w14:textId="77777777" w:rsidR="001C1FA1" w:rsidRPr="00E07116" w:rsidRDefault="001C1FA1">
      <w:pPr>
        <w:widowControl w:val="0"/>
        <w:autoSpaceDE w:val="0"/>
        <w:autoSpaceDN w:val="0"/>
        <w:adjustRightInd w:val="0"/>
        <w:rPr>
          <w:szCs w:val="32"/>
        </w:rPr>
      </w:pPr>
    </w:p>
    <w:p w14:paraId="1BBCA110" w14:textId="77777777" w:rsidR="001C1FA1" w:rsidRPr="00E07116" w:rsidRDefault="001C1FA1">
      <w:pPr>
        <w:widowControl w:val="0"/>
        <w:autoSpaceDE w:val="0"/>
        <w:autoSpaceDN w:val="0"/>
        <w:adjustRightInd w:val="0"/>
        <w:jc w:val="both"/>
        <w:rPr>
          <w:color w:val="1C1C1C"/>
          <w:szCs w:val="26"/>
        </w:rPr>
      </w:pPr>
    </w:p>
    <w:p w14:paraId="2E7B958A" w14:textId="77777777" w:rsidR="001C1FA1" w:rsidRPr="00E07116" w:rsidRDefault="001C1FA1">
      <w:pPr>
        <w:widowControl w:val="0"/>
        <w:autoSpaceDE w:val="0"/>
        <w:autoSpaceDN w:val="0"/>
        <w:adjustRightInd w:val="0"/>
        <w:jc w:val="both"/>
        <w:rPr>
          <w:color w:val="1C1C1C"/>
          <w:szCs w:val="26"/>
        </w:rPr>
      </w:pPr>
    </w:p>
    <w:p w14:paraId="5624A7D9" w14:textId="77777777" w:rsidR="001C1FA1" w:rsidRPr="00E07116" w:rsidRDefault="001C1FA1">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14:paraId="57480C11" w14:textId="77777777" w:rsidR="001C1FA1" w:rsidRPr="00E07116" w:rsidRDefault="001C1FA1">
      <w:pPr>
        <w:widowControl w:val="0"/>
        <w:autoSpaceDE w:val="0"/>
        <w:autoSpaceDN w:val="0"/>
        <w:adjustRightInd w:val="0"/>
        <w:jc w:val="both"/>
        <w:rPr>
          <w:color w:val="1C1C1C"/>
          <w:szCs w:val="26"/>
        </w:rPr>
      </w:pPr>
    </w:p>
    <w:p w14:paraId="0203D906" w14:textId="77777777" w:rsidR="001C1FA1" w:rsidRPr="00E07116" w:rsidRDefault="001C1FA1" w:rsidP="001C1FA1">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14:paraId="68A95D6B" w14:textId="77777777" w:rsidR="001C1FA1" w:rsidRPr="00E07116" w:rsidRDefault="001C1FA1" w:rsidP="001C1FA1">
      <w:pPr>
        <w:widowControl w:val="0"/>
        <w:autoSpaceDE w:val="0"/>
        <w:autoSpaceDN w:val="0"/>
        <w:adjustRightInd w:val="0"/>
        <w:jc w:val="both"/>
        <w:rPr>
          <w:color w:val="1C1C1C"/>
          <w:szCs w:val="26"/>
        </w:rPr>
      </w:pPr>
    </w:p>
    <w:p w14:paraId="4471D273" w14:textId="77777777" w:rsidR="001C1FA1" w:rsidRPr="00E07116" w:rsidRDefault="001C1FA1" w:rsidP="001C1FA1">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14:paraId="5DA36AEE" w14:textId="77777777" w:rsidR="001C1FA1" w:rsidRPr="00E07116" w:rsidRDefault="001C1FA1" w:rsidP="001C1FA1">
      <w:pPr>
        <w:widowControl w:val="0"/>
        <w:autoSpaceDE w:val="0"/>
        <w:autoSpaceDN w:val="0"/>
        <w:adjustRightInd w:val="0"/>
        <w:jc w:val="both"/>
        <w:rPr>
          <w:color w:val="1C1C1C"/>
          <w:szCs w:val="26"/>
        </w:rPr>
      </w:pPr>
      <w:r w:rsidRPr="00E07116">
        <w:rPr>
          <w:color w:val="1C1C1C"/>
          <w:szCs w:val="26"/>
        </w:rPr>
        <w:t>- servir de base de travail à un autre fichier modifié ensuite par tout autre moyen (couleur, police, mise en page, extraits, support, etc...),</w:t>
      </w:r>
    </w:p>
    <w:p w14:paraId="614A0E8A" w14:textId="77777777" w:rsidR="001C1FA1" w:rsidRPr="00E07116" w:rsidRDefault="001C1FA1" w:rsidP="001C1FA1">
      <w:pPr>
        <w:widowControl w:val="0"/>
        <w:autoSpaceDE w:val="0"/>
        <w:autoSpaceDN w:val="0"/>
        <w:adjustRightInd w:val="0"/>
        <w:jc w:val="both"/>
        <w:rPr>
          <w:color w:val="1C1C1C"/>
          <w:szCs w:val="26"/>
        </w:rPr>
      </w:pPr>
    </w:p>
    <w:p w14:paraId="711CBB6A" w14:textId="77777777" w:rsidR="001C1FA1" w:rsidRPr="00E07116" w:rsidRDefault="001C1FA1">
      <w:pPr>
        <w:widowControl w:val="0"/>
        <w:autoSpaceDE w:val="0"/>
        <w:autoSpaceDN w:val="0"/>
        <w:adjustRightInd w:val="0"/>
        <w:jc w:val="both"/>
        <w:rPr>
          <w:color w:val="1C1C1C"/>
          <w:szCs w:val="26"/>
        </w:rPr>
      </w:pPr>
      <w:r w:rsidRPr="00E07116">
        <w:rPr>
          <w:color w:val="1C1C1C"/>
          <w:szCs w:val="26"/>
        </w:rPr>
        <w:t xml:space="preserve">Les fichiers (.html, .doc, .pdf, .rtf, .jpg, .gif)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14:paraId="764ED84D" w14:textId="77777777" w:rsidR="001C1FA1" w:rsidRPr="00E07116" w:rsidRDefault="001C1FA1">
      <w:pPr>
        <w:widowControl w:val="0"/>
        <w:autoSpaceDE w:val="0"/>
        <w:autoSpaceDN w:val="0"/>
        <w:adjustRightInd w:val="0"/>
        <w:jc w:val="both"/>
        <w:rPr>
          <w:color w:val="1C1C1C"/>
          <w:szCs w:val="26"/>
        </w:rPr>
      </w:pPr>
    </w:p>
    <w:p w14:paraId="49CCF97C" w14:textId="77777777" w:rsidR="001C1FA1" w:rsidRPr="00E07116" w:rsidRDefault="001C1FA1">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14:paraId="578BD918" w14:textId="77777777" w:rsidR="001C1FA1" w:rsidRPr="00E07116" w:rsidRDefault="001C1FA1">
      <w:pPr>
        <w:rPr>
          <w:b/>
          <w:color w:val="1C1C1C"/>
          <w:szCs w:val="26"/>
        </w:rPr>
      </w:pPr>
    </w:p>
    <w:p w14:paraId="2B145FC3" w14:textId="77777777" w:rsidR="001C1FA1" w:rsidRPr="00E07116" w:rsidRDefault="001C1FA1">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14:paraId="47AA80D9" w14:textId="77777777" w:rsidR="001C1FA1" w:rsidRPr="00E07116" w:rsidRDefault="001C1FA1">
      <w:pPr>
        <w:rPr>
          <w:b/>
          <w:color w:val="1C1C1C"/>
          <w:szCs w:val="26"/>
        </w:rPr>
      </w:pPr>
    </w:p>
    <w:p w14:paraId="731DE9D5" w14:textId="77777777" w:rsidR="001C1FA1" w:rsidRPr="00E07116" w:rsidRDefault="001C1FA1">
      <w:pPr>
        <w:rPr>
          <w:color w:val="1C1C1C"/>
          <w:szCs w:val="26"/>
        </w:rPr>
      </w:pPr>
      <w:r w:rsidRPr="00E07116">
        <w:rPr>
          <w:color w:val="1C1C1C"/>
          <w:szCs w:val="26"/>
        </w:rPr>
        <w:t>Jean-Marie Tremblay, sociologue</w:t>
      </w:r>
    </w:p>
    <w:p w14:paraId="5DA08AE3" w14:textId="77777777" w:rsidR="001C1FA1" w:rsidRPr="00E07116" w:rsidRDefault="001C1FA1">
      <w:pPr>
        <w:rPr>
          <w:color w:val="1C1C1C"/>
          <w:szCs w:val="26"/>
        </w:rPr>
      </w:pPr>
      <w:r w:rsidRPr="00E07116">
        <w:rPr>
          <w:color w:val="1C1C1C"/>
          <w:szCs w:val="26"/>
        </w:rPr>
        <w:t>Fondateur et Président-directeur général,</w:t>
      </w:r>
    </w:p>
    <w:p w14:paraId="72FCFFB4" w14:textId="77777777" w:rsidR="001C1FA1" w:rsidRPr="00E07116" w:rsidRDefault="001C1FA1">
      <w:pPr>
        <w:rPr>
          <w:color w:val="000080"/>
        </w:rPr>
      </w:pPr>
      <w:r w:rsidRPr="00E07116">
        <w:rPr>
          <w:color w:val="000080"/>
          <w:szCs w:val="26"/>
        </w:rPr>
        <w:t>LES CLASSIQUES DES SCIENCES SOCIALES.</w:t>
      </w:r>
    </w:p>
    <w:p w14:paraId="6EEA830A" w14:textId="77777777" w:rsidR="001C1FA1" w:rsidRPr="00CF4C8E" w:rsidRDefault="001C1FA1" w:rsidP="001C1FA1">
      <w:pPr>
        <w:ind w:firstLine="0"/>
        <w:jc w:val="both"/>
        <w:rPr>
          <w:sz w:val="24"/>
          <w:lang w:bidi="ar-SA"/>
        </w:rPr>
      </w:pPr>
      <w:r>
        <w:br w:type="page"/>
      </w:r>
      <w:r w:rsidRPr="00CF4C8E">
        <w:rPr>
          <w:sz w:val="24"/>
          <w:lang w:bidi="ar-SA"/>
        </w:rPr>
        <w:lastRenderedPageBreak/>
        <w:t>Un document produit en version numérique par Jean-Marie Tremblay, bénévole, professeur associé, Université du Québec à Chicoutimi</w:t>
      </w:r>
    </w:p>
    <w:p w14:paraId="35B21124" w14:textId="77777777" w:rsidR="001C1FA1" w:rsidRPr="00CF4C8E" w:rsidRDefault="001C1FA1" w:rsidP="001C1FA1">
      <w:pPr>
        <w:ind w:firstLine="0"/>
        <w:jc w:val="both"/>
        <w:rPr>
          <w:sz w:val="24"/>
          <w:lang w:bidi="ar-SA"/>
        </w:rPr>
      </w:pPr>
      <w:r w:rsidRPr="00CF4C8E">
        <w:rPr>
          <w:sz w:val="24"/>
          <w:lang w:bidi="ar-SA"/>
        </w:rPr>
        <w:t xml:space="preserve">Courriel: </w:t>
      </w:r>
      <w:hyperlink r:id="rId12" w:history="1">
        <w:r w:rsidRPr="000C0AE1">
          <w:rPr>
            <w:rStyle w:val="Hyperlien"/>
            <w:sz w:val="24"/>
            <w:lang w:bidi="ar-SA"/>
          </w:rPr>
          <w:t>classiques.sc.soc@gmail.com</w:t>
        </w:r>
      </w:hyperlink>
      <w:r>
        <w:rPr>
          <w:sz w:val="24"/>
          <w:lang w:bidi="ar-SA"/>
        </w:rPr>
        <w:t xml:space="preserve"> </w:t>
      </w:r>
      <w:r w:rsidRPr="00CF4C8E">
        <w:rPr>
          <w:sz w:val="24"/>
          <w:lang w:bidi="ar-SA"/>
        </w:rPr>
        <w:t xml:space="preserve"> </w:t>
      </w:r>
    </w:p>
    <w:p w14:paraId="0B486B52" w14:textId="77777777" w:rsidR="001C1FA1" w:rsidRPr="00CF4C8E" w:rsidRDefault="001C1FA1" w:rsidP="001C1FA1">
      <w:pPr>
        <w:ind w:left="20" w:hanging="20"/>
        <w:jc w:val="both"/>
        <w:rPr>
          <w:sz w:val="24"/>
        </w:rPr>
      </w:pPr>
      <w:r w:rsidRPr="00CF4C8E">
        <w:rPr>
          <w:sz w:val="24"/>
          <w:lang w:bidi="ar-SA"/>
        </w:rPr>
        <w:t xml:space="preserve">Site web pédagogique : </w:t>
      </w:r>
      <w:hyperlink r:id="rId13" w:history="1">
        <w:r w:rsidRPr="00CF4C8E">
          <w:rPr>
            <w:rStyle w:val="Hyperlien"/>
            <w:sz w:val="24"/>
            <w:lang w:bidi="ar-SA"/>
          </w:rPr>
          <w:t>http://jmt-sociologue.uqac.ca/</w:t>
        </w:r>
      </w:hyperlink>
    </w:p>
    <w:p w14:paraId="7449E913" w14:textId="77777777" w:rsidR="001C1FA1" w:rsidRPr="00CF4C8E" w:rsidRDefault="001C1FA1" w:rsidP="001C1FA1">
      <w:pPr>
        <w:ind w:left="20" w:hanging="20"/>
        <w:jc w:val="both"/>
        <w:rPr>
          <w:sz w:val="24"/>
        </w:rPr>
      </w:pPr>
      <w:r w:rsidRPr="00CF4C8E">
        <w:rPr>
          <w:sz w:val="24"/>
        </w:rPr>
        <w:t>à partir du texte de :</w:t>
      </w:r>
    </w:p>
    <w:p w14:paraId="527F7842" w14:textId="77777777" w:rsidR="001C1FA1" w:rsidRDefault="001C1FA1" w:rsidP="001C1FA1">
      <w:pPr>
        <w:ind w:firstLine="0"/>
        <w:jc w:val="both"/>
        <w:rPr>
          <w:sz w:val="24"/>
        </w:rPr>
      </w:pPr>
    </w:p>
    <w:p w14:paraId="7F356DA4" w14:textId="77777777" w:rsidR="001C1FA1" w:rsidRPr="00384B20" w:rsidRDefault="001C1FA1" w:rsidP="001C1FA1">
      <w:pPr>
        <w:ind w:firstLine="0"/>
        <w:jc w:val="both"/>
        <w:rPr>
          <w:sz w:val="24"/>
        </w:rPr>
      </w:pPr>
    </w:p>
    <w:p w14:paraId="3FBC1B79" w14:textId="77777777" w:rsidR="001C1FA1" w:rsidRPr="002015DE" w:rsidRDefault="001C1FA1" w:rsidP="001C1FA1">
      <w:pPr>
        <w:ind w:left="20" w:firstLine="340"/>
        <w:jc w:val="both"/>
      </w:pPr>
      <w:r w:rsidRPr="002015DE">
        <w:t>Gilles DOSTALER</w:t>
      </w:r>
    </w:p>
    <w:p w14:paraId="2E76C434" w14:textId="77777777" w:rsidR="001C1FA1" w:rsidRPr="00E07116" w:rsidRDefault="001C1FA1" w:rsidP="001C1FA1">
      <w:pPr>
        <w:ind w:left="20" w:firstLine="340"/>
        <w:jc w:val="both"/>
      </w:pPr>
    </w:p>
    <w:p w14:paraId="1D51D12A" w14:textId="77777777" w:rsidR="001C1FA1" w:rsidRPr="00453D06" w:rsidRDefault="001C1FA1" w:rsidP="001C1FA1">
      <w:pPr>
        <w:jc w:val="both"/>
        <w:rPr>
          <w:b/>
          <w:color w:val="000080"/>
        </w:rPr>
      </w:pPr>
      <w:r w:rsidRPr="00453D06">
        <w:rPr>
          <w:b/>
          <w:color w:val="000080"/>
        </w:rPr>
        <w:t>Néolibéralisme,</w:t>
      </w:r>
      <w:r>
        <w:rPr>
          <w:b/>
          <w:color w:val="000080"/>
        </w:rPr>
        <w:t xml:space="preserve"> </w:t>
      </w:r>
      <w:r w:rsidRPr="00453D06">
        <w:rPr>
          <w:b/>
          <w:color w:val="000080"/>
        </w:rPr>
        <w:t>keynésianisme</w:t>
      </w:r>
      <w:r>
        <w:rPr>
          <w:b/>
          <w:color w:val="000080"/>
        </w:rPr>
        <w:t xml:space="preserve"> </w:t>
      </w:r>
      <w:r w:rsidRPr="00453D06">
        <w:rPr>
          <w:b/>
          <w:color w:val="000080"/>
        </w:rPr>
        <w:t>et traditions libérales</w:t>
      </w:r>
    </w:p>
    <w:p w14:paraId="66D1FCAA" w14:textId="77777777" w:rsidR="001C1FA1" w:rsidRPr="00E07116" w:rsidRDefault="001C1FA1" w:rsidP="001C1FA1">
      <w:pPr>
        <w:jc w:val="both"/>
      </w:pPr>
    </w:p>
    <w:p w14:paraId="20D6FFBE" w14:textId="77777777" w:rsidR="001C1FA1" w:rsidRPr="00E07116" w:rsidRDefault="001C1FA1" w:rsidP="001C1FA1">
      <w:pPr>
        <w:jc w:val="both"/>
      </w:pPr>
    </w:p>
    <w:p w14:paraId="731DEAC5" w14:textId="77777777" w:rsidR="001C1FA1" w:rsidRPr="002015DE" w:rsidRDefault="001C1FA1" w:rsidP="001C1FA1">
      <w:pPr>
        <w:ind w:left="20" w:hanging="20"/>
        <w:jc w:val="both"/>
      </w:pPr>
      <w:r w:rsidRPr="00453D06">
        <w:rPr>
          <w:b/>
          <w:i/>
          <w:color w:val="0000FF"/>
        </w:rPr>
        <w:t>Cahiers d’épistémologie</w:t>
      </w:r>
      <w:r>
        <w:t>, no 9803, 244</w:t>
      </w:r>
      <w:r w:rsidRPr="00453D06">
        <w:rPr>
          <w:vertAlign w:val="superscript"/>
        </w:rPr>
        <w:t>e</w:t>
      </w:r>
      <w:r>
        <w:t xml:space="preserve"> numéro, 1998, 41 pp. Mo</w:t>
      </w:r>
      <w:r>
        <w:t>n</w:t>
      </w:r>
      <w:r>
        <w:t>tréal : Groupe de recherche en épistémologie comparée, département de philosophie, Université de Montréal.</w:t>
      </w:r>
    </w:p>
    <w:p w14:paraId="5DC48419" w14:textId="77777777" w:rsidR="001C1FA1" w:rsidRPr="00384B20" w:rsidRDefault="001C1FA1" w:rsidP="001C1FA1">
      <w:pPr>
        <w:jc w:val="both"/>
        <w:rPr>
          <w:sz w:val="24"/>
        </w:rPr>
      </w:pPr>
    </w:p>
    <w:p w14:paraId="570C88B9" w14:textId="77777777" w:rsidR="001C1FA1" w:rsidRPr="00384B20" w:rsidRDefault="001C1FA1" w:rsidP="001C1FA1">
      <w:pPr>
        <w:jc w:val="both"/>
        <w:rPr>
          <w:sz w:val="24"/>
        </w:rPr>
      </w:pPr>
    </w:p>
    <w:p w14:paraId="16E612A7" w14:textId="77777777" w:rsidR="001C1FA1" w:rsidRPr="00384B20" w:rsidRDefault="001C1FA1" w:rsidP="001C1FA1">
      <w:pPr>
        <w:ind w:left="20"/>
        <w:jc w:val="both"/>
        <w:rPr>
          <w:sz w:val="24"/>
        </w:rPr>
      </w:pPr>
      <w:r>
        <w:rPr>
          <w:sz w:val="24"/>
        </w:rPr>
        <w:t xml:space="preserve">Autorisation accordée le 26 juin 2003 par Gilles Dostaler </w:t>
      </w:r>
      <w:r w:rsidRPr="00384B20">
        <w:rPr>
          <w:sz w:val="24"/>
        </w:rPr>
        <w:t xml:space="preserve">de diffuser en </w:t>
      </w:r>
      <w:r>
        <w:rPr>
          <w:sz w:val="24"/>
        </w:rPr>
        <w:t>l</w:t>
      </w:r>
      <w:r>
        <w:rPr>
          <w:sz w:val="24"/>
        </w:rPr>
        <w:t>i</w:t>
      </w:r>
      <w:r>
        <w:rPr>
          <w:sz w:val="24"/>
        </w:rPr>
        <w:t xml:space="preserve">bre </w:t>
      </w:r>
      <w:r w:rsidRPr="00384B20">
        <w:rPr>
          <w:sz w:val="24"/>
        </w:rPr>
        <w:t xml:space="preserve">accès à tous </w:t>
      </w:r>
      <w:r>
        <w:rPr>
          <w:sz w:val="24"/>
        </w:rPr>
        <w:t>ses publications</w:t>
      </w:r>
      <w:r w:rsidRPr="00384B20">
        <w:rPr>
          <w:sz w:val="24"/>
        </w:rPr>
        <w:t xml:space="preserve"> dans Les Classiques des sciences soci</w:t>
      </w:r>
      <w:r w:rsidRPr="00384B20">
        <w:rPr>
          <w:sz w:val="24"/>
        </w:rPr>
        <w:t>a</w:t>
      </w:r>
      <w:r w:rsidRPr="00384B20">
        <w:rPr>
          <w:sz w:val="24"/>
        </w:rPr>
        <w:t>les.</w:t>
      </w:r>
    </w:p>
    <w:p w14:paraId="1366444C" w14:textId="77777777" w:rsidR="001C1FA1" w:rsidRPr="00384B20" w:rsidRDefault="001C1FA1" w:rsidP="001C1FA1">
      <w:pPr>
        <w:jc w:val="both"/>
        <w:rPr>
          <w:sz w:val="24"/>
        </w:rPr>
      </w:pPr>
    </w:p>
    <w:p w14:paraId="5556D0DB" w14:textId="77777777" w:rsidR="001C1FA1" w:rsidRPr="002015DE" w:rsidRDefault="003F2C01" w:rsidP="001C1FA1">
      <w:pPr>
        <w:tabs>
          <w:tab w:val="left" w:pos="3150"/>
        </w:tabs>
        <w:ind w:firstLine="0"/>
        <w:rPr>
          <w:sz w:val="24"/>
        </w:rPr>
      </w:pPr>
      <w:r w:rsidRPr="002015DE">
        <w:rPr>
          <w:noProof/>
          <w:sz w:val="24"/>
        </w:rPr>
        <w:drawing>
          <wp:inline distT="0" distB="0" distL="0" distR="0" wp14:anchorId="692C8468" wp14:editId="6BE06C29">
            <wp:extent cx="254000" cy="2540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1C1FA1" w:rsidRPr="002015DE">
        <w:rPr>
          <w:sz w:val="24"/>
        </w:rPr>
        <w:t xml:space="preserve"> Courriel : Michel Beaud : </w:t>
      </w:r>
      <w:hyperlink r:id="rId15" w:history="1">
        <w:r w:rsidR="001C1FA1" w:rsidRPr="002015DE">
          <w:rPr>
            <w:rStyle w:val="Hyperlien"/>
            <w:sz w:val="24"/>
          </w:rPr>
          <w:t>m.beaud@wanadoo.fr</w:t>
        </w:r>
      </w:hyperlink>
      <w:r w:rsidR="001C1FA1" w:rsidRPr="002015DE">
        <w:rPr>
          <w:sz w:val="24"/>
        </w:rPr>
        <w:t>.</w:t>
      </w:r>
    </w:p>
    <w:p w14:paraId="7E9732B4" w14:textId="77777777" w:rsidR="001C1FA1" w:rsidRDefault="001C1FA1" w:rsidP="001C1FA1">
      <w:pPr>
        <w:ind w:left="20"/>
        <w:jc w:val="both"/>
        <w:rPr>
          <w:sz w:val="24"/>
        </w:rPr>
      </w:pPr>
    </w:p>
    <w:p w14:paraId="098118BB" w14:textId="77777777" w:rsidR="001C1FA1" w:rsidRPr="00384B20" w:rsidRDefault="001C1FA1" w:rsidP="001C1FA1">
      <w:pPr>
        <w:ind w:left="20"/>
        <w:jc w:val="both"/>
        <w:rPr>
          <w:sz w:val="24"/>
        </w:rPr>
      </w:pPr>
    </w:p>
    <w:p w14:paraId="389E82CB" w14:textId="77777777" w:rsidR="001C1FA1" w:rsidRPr="00384B20" w:rsidRDefault="001C1FA1">
      <w:pPr>
        <w:ind w:right="1800" w:firstLine="0"/>
        <w:jc w:val="both"/>
        <w:rPr>
          <w:sz w:val="24"/>
        </w:rPr>
      </w:pPr>
      <w:r>
        <w:rPr>
          <w:sz w:val="24"/>
        </w:rPr>
        <w:t>Police</w:t>
      </w:r>
      <w:r w:rsidRPr="00384B20">
        <w:rPr>
          <w:sz w:val="24"/>
        </w:rPr>
        <w:t xml:space="preserve"> de caractères utilisé</w:t>
      </w:r>
      <w:r>
        <w:rPr>
          <w:sz w:val="24"/>
        </w:rPr>
        <w:t>s</w:t>
      </w:r>
      <w:r w:rsidRPr="00384B20">
        <w:rPr>
          <w:sz w:val="24"/>
        </w:rPr>
        <w:t> :</w:t>
      </w:r>
    </w:p>
    <w:p w14:paraId="340C7CD0" w14:textId="77777777" w:rsidR="001C1FA1" w:rsidRPr="00384B20" w:rsidRDefault="001C1FA1">
      <w:pPr>
        <w:ind w:right="1800" w:firstLine="0"/>
        <w:jc w:val="both"/>
        <w:rPr>
          <w:sz w:val="24"/>
        </w:rPr>
      </w:pPr>
    </w:p>
    <w:p w14:paraId="5E1D13F3" w14:textId="77777777" w:rsidR="001C1FA1" w:rsidRPr="00384B20" w:rsidRDefault="001C1FA1" w:rsidP="001C1FA1">
      <w:pPr>
        <w:ind w:left="360" w:right="360" w:firstLine="0"/>
        <w:jc w:val="both"/>
        <w:rPr>
          <w:sz w:val="24"/>
        </w:rPr>
      </w:pPr>
      <w:r w:rsidRPr="00384B20">
        <w:rPr>
          <w:sz w:val="24"/>
        </w:rPr>
        <w:t>Pour le texte: Times New Roman, 14 points.</w:t>
      </w:r>
    </w:p>
    <w:p w14:paraId="1C9329B2" w14:textId="77777777" w:rsidR="001C1FA1" w:rsidRPr="00384B20" w:rsidRDefault="001C1FA1" w:rsidP="001C1FA1">
      <w:pPr>
        <w:ind w:left="360" w:right="360" w:firstLine="0"/>
        <w:jc w:val="both"/>
        <w:rPr>
          <w:sz w:val="24"/>
        </w:rPr>
      </w:pPr>
      <w:r w:rsidRPr="00384B20">
        <w:rPr>
          <w:sz w:val="24"/>
        </w:rPr>
        <w:t>Pour les notes de bas de page : Times New Roman, 12 points.</w:t>
      </w:r>
    </w:p>
    <w:p w14:paraId="54B35207" w14:textId="77777777" w:rsidR="001C1FA1" w:rsidRPr="00384B20" w:rsidRDefault="001C1FA1">
      <w:pPr>
        <w:ind w:left="360" w:right="1800" w:firstLine="0"/>
        <w:jc w:val="both"/>
        <w:rPr>
          <w:sz w:val="24"/>
        </w:rPr>
      </w:pPr>
    </w:p>
    <w:p w14:paraId="7E5EB181" w14:textId="77777777" w:rsidR="001C1FA1" w:rsidRPr="00384B20" w:rsidRDefault="001C1FA1">
      <w:pPr>
        <w:ind w:right="360" w:firstLine="0"/>
        <w:jc w:val="both"/>
        <w:rPr>
          <w:sz w:val="24"/>
        </w:rPr>
      </w:pPr>
      <w:r w:rsidRPr="00384B20">
        <w:rPr>
          <w:sz w:val="24"/>
        </w:rPr>
        <w:t>Édition électronique réalisée avec le traitement de textes Microsoft Word 2008 pour Macintosh.</w:t>
      </w:r>
    </w:p>
    <w:p w14:paraId="11CC8F56" w14:textId="77777777" w:rsidR="001C1FA1" w:rsidRPr="00384B20" w:rsidRDefault="001C1FA1">
      <w:pPr>
        <w:ind w:right="1800" w:firstLine="0"/>
        <w:jc w:val="both"/>
        <w:rPr>
          <w:sz w:val="24"/>
        </w:rPr>
      </w:pPr>
    </w:p>
    <w:p w14:paraId="6FA39840" w14:textId="77777777" w:rsidR="001C1FA1" w:rsidRPr="00384B20" w:rsidRDefault="001C1FA1" w:rsidP="001C1FA1">
      <w:pPr>
        <w:ind w:right="540" w:firstLine="0"/>
        <w:jc w:val="both"/>
        <w:rPr>
          <w:sz w:val="24"/>
        </w:rPr>
      </w:pPr>
      <w:r w:rsidRPr="00384B20">
        <w:rPr>
          <w:sz w:val="24"/>
        </w:rPr>
        <w:t>Mise en page sur papier format : LETTRE US, 8.5’’ x 11’’.</w:t>
      </w:r>
    </w:p>
    <w:p w14:paraId="7214D06C" w14:textId="77777777" w:rsidR="001C1FA1" w:rsidRPr="00384B20" w:rsidRDefault="001C1FA1">
      <w:pPr>
        <w:ind w:right="1800" w:firstLine="0"/>
        <w:jc w:val="both"/>
        <w:rPr>
          <w:sz w:val="24"/>
        </w:rPr>
      </w:pPr>
    </w:p>
    <w:p w14:paraId="238CC522" w14:textId="77777777" w:rsidR="001C1FA1" w:rsidRPr="00384B20" w:rsidRDefault="001C1FA1" w:rsidP="001C1FA1">
      <w:pPr>
        <w:ind w:firstLine="0"/>
        <w:jc w:val="both"/>
        <w:rPr>
          <w:sz w:val="24"/>
        </w:rPr>
      </w:pPr>
      <w:r w:rsidRPr="00384B20">
        <w:rPr>
          <w:sz w:val="24"/>
        </w:rPr>
        <w:t xml:space="preserve">Édition numérique réalisée le </w:t>
      </w:r>
      <w:r>
        <w:rPr>
          <w:sz w:val="24"/>
        </w:rPr>
        <w:t>28 février 2023 à Chicoutimi</w:t>
      </w:r>
      <w:r w:rsidRPr="00384B20">
        <w:rPr>
          <w:sz w:val="24"/>
        </w:rPr>
        <w:t>, Qu</w:t>
      </w:r>
      <w:r w:rsidRPr="00384B20">
        <w:rPr>
          <w:sz w:val="24"/>
        </w:rPr>
        <w:t>é</w:t>
      </w:r>
      <w:r w:rsidRPr="00384B20">
        <w:rPr>
          <w:sz w:val="24"/>
        </w:rPr>
        <w:t>bec.</w:t>
      </w:r>
    </w:p>
    <w:p w14:paraId="6A73739A" w14:textId="77777777" w:rsidR="001C1FA1" w:rsidRPr="00384B20" w:rsidRDefault="001C1FA1">
      <w:pPr>
        <w:ind w:right="1800" w:firstLine="0"/>
        <w:jc w:val="both"/>
        <w:rPr>
          <w:sz w:val="24"/>
        </w:rPr>
      </w:pPr>
    </w:p>
    <w:p w14:paraId="6A26DB5F" w14:textId="77777777" w:rsidR="001C1FA1" w:rsidRPr="00E07116" w:rsidRDefault="003F2C01">
      <w:pPr>
        <w:ind w:right="1800" w:firstLine="0"/>
        <w:jc w:val="both"/>
      </w:pPr>
      <w:r w:rsidRPr="00E07116">
        <w:rPr>
          <w:noProof/>
        </w:rPr>
        <w:drawing>
          <wp:inline distT="0" distB="0" distL="0" distR="0" wp14:anchorId="1BA24DB1" wp14:editId="3C8B4F40">
            <wp:extent cx="1117600" cy="3937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14:paraId="6FBAB216" w14:textId="77777777" w:rsidR="001C1FA1" w:rsidRDefault="001C1FA1" w:rsidP="001C1FA1">
      <w:pPr>
        <w:ind w:left="20"/>
        <w:jc w:val="both"/>
      </w:pPr>
      <w:r w:rsidRPr="00E07116">
        <w:br w:type="page"/>
      </w:r>
    </w:p>
    <w:p w14:paraId="684EE961" w14:textId="77777777" w:rsidR="001C1FA1" w:rsidRPr="00E07116" w:rsidRDefault="001C1FA1" w:rsidP="001C1FA1">
      <w:pPr>
        <w:ind w:left="20"/>
        <w:jc w:val="both"/>
      </w:pPr>
    </w:p>
    <w:p w14:paraId="365C23F4" w14:textId="77777777" w:rsidR="001C1FA1" w:rsidRPr="002015DE" w:rsidRDefault="001C1FA1" w:rsidP="001C1FA1">
      <w:pPr>
        <w:ind w:firstLine="0"/>
        <w:jc w:val="center"/>
        <w:rPr>
          <w:sz w:val="40"/>
          <w:lang w:bidi="ar-SA"/>
        </w:rPr>
      </w:pPr>
      <w:r w:rsidRPr="002015DE">
        <w:rPr>
          <w:sz w:val="40"/>
          <w:lang w:bidi="ar-SA"/>
        </w:rPr>
        <w:t>Gilles DOSTALER</w:t>
      </w:r>
    </w:p>
    <w:p w14:paraId="07DC08D5" w14:textId="77777777" w:rsidR="001C1FA1" w:rsidRDefault="001C1FA1" w:rsidP="001C1FA1">
      <w:pPr>
        <w:ind w:firstLine="0"/>
        <w:jc w:val="center"/>
        <w:rPr>
          <w:sz w:val="20"/>
        </w:rPr>
      </w:pPr>
      <w:r w:rsidRPr="00F3780C">
        <w:rPr>
          <w:sz w:val="20"/>
          <w:lang w:bidi="ar-SA"/>
        </w:rPr>
        <w:t xml:space="preserve">
</w:t>
      </w:r>
      <w:r w:rsidRPr="00FA4610">
        <w:rPr>
          <w:sz w:val="20"/>
        </w:rPr>
        <w:t>économiste et professeur d'économie, Université du Québec à Montréal (UQAM)</w:t>
      </w:r>
    </w:p>
    <w:p w14:paraId="1F4B87E8" w14:textId="77777777" w:rsidR="001C1FA1" w:rsidRPr="00E07116" w:rsidRDefault="001C1FA1" w:rsidP="001C1FA1">
      <w:pPr>
        <w:ind w:firstLine="0"/>
        <w:jc w:val="center"/>
      </w:pPr>
    </w:p>
    <w:p w14:paraId="2FA98F6C" w14:textId="77777777" w:rsidR="001C1FA1" w:rsidRPr="002015DE" w:rsidRDefault="001C1FA1" w:rsidP="001C1FA1">
      <w:pPr>
        <w:ind w:firstLine="0"/>
        <w:jc w:val="center"/>
        <w:rPr>
          <w:color w:val="000080"/>
          <w:sz w:val="36"/>
        </w:rPr>
      </w:pPr>
      <w:r>
        <w:rPr>
          <w:color w:val="000080"/>
          <w:sz w:val="36"/>
        </w:rPr>
        <w:t>Néolibéralisme, keynésianisme</w:t>
      </w:r>
      <w:r>
        <w:rPr>
          <w:color w:val="000080"/>
          <w:sz w:val="36"/>
        </w:rPr>
        <w:br/>
      </w:r>
      <w:r w:rsidRPr="00453D06">
        <w:rPr>
          <w:color w:val="000080"/>
          <w:sz w:val="36"/>
        </w:rPr>
        <w:t>et traditions libérales</w:t>
      </w:r>
    </w:p>
    <w:p w14:paraId="16EFE84C" w14:textId="77777777" w:rsidR="001C1FA1" w:rsidRPr="00F3780C" w:rsidRDefault="001C1FA1" w:rsidP="001C1FA1">
      <w:pPr>
        <w:ind w:firstLine="0"/>
        <w:jc w:val="center"/>
        <w:rPr>
          <w:color w:val="000080"/>
          <w:sz w:val="36"/>
        </w:rPr>
      </w:pPr>
    </w:p>
    <w:p w14:paraId="0CAF58B8" w14:textId="77777777" w:rsidR="001C1FA1" w:rsidRPr="00E07116" w:rsidRDefault="003F2C01" w:rsidP="001C1FA1">
      <w:pPr>
        <w:ind w:firstLine="0"/>
        <w:jc w:val="center"/>
      </w:pPr>
      <w:r>
        <w:rPr>
          <w:noProof/>
        </w:rPr>
        <w:drawing>
          <wp:inline distT="0" distB="0" distL="0" distR="0" wp14:anchorId="476C1CD2" wp14:editId="199A8493">
            <wp:extent cx="3429000" cy="4584700"/>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29000" cy="4584700"/>
                    </a:xfrm>
                    <a:prstGeom prst="rect">
                      <a:avLst/>
                    </a:prstGeom>
                    <a:noFill/>
                    <a:ln>
                      <a:noFill/>
                    </a:ln>
                  </pic:spPr>
                </pic:pic>
              </a:graphicData>
            </a:graphic>
          </wp:inline>
        </w:drawing>
      </w:r>
    </w:p>
    <w:p w14:paraId="3DEB4BA8" w14:textId="77777777" w:rsidR="001C1FA1" w:rsidRPr="00E07116" w:rsidRDefault="001C1FA1" w:rsidP="001C1FA1">
      <w:pPr>
        <w:jc w:val="both"/>
      </w:pPr>
    </w:p>
    <w:p w14:paraId="06C24A72" w14:textId="77777777" w:rsidR="001C1FA1" w:rsidRDefault="001C1FA1" w:rsidP="001C1FA1">
      <w:pPr>
        <w:jc w:val="both"/>
      </w:pPr>
      <w:r w:rsidRPr="00453D06">
        <w:rPr>
          <w:b/>
          <w:i/>
          <w:color w:val="0000FF"/>
        </w:rPr>
        <w:t>Cahiers d’épistémologie</w:t>
      </w:r>
      <w:r>
        <w:t>, no 9803, 244</w:t>
      </w:r>
      <w:r w:rsidRPr="00453D06">
        <w:rPr>
          <w:vertAlign w:val="superscript"/>
        </w:rPr>
        <w:t>e</w:t>
      </w:r>
      <w:r>
        <w:t xml:space="preserve"> numéro, 1998, 41 pp. Montréal : Groupe de recherche en épistémologie comparée, départ</w:t>
      </w:r>
      <w:r>
        <w:t>e</w:t>
      </w:r>
      <w:r>
        <w:t>ment de philosophie, Université de Montréal.</w:t>
      </w:r>
    </w:p>
    <w:p w14:paraId="66AEA5CB" w14:textId="77777777" w:rsidR="001C1FA1" w:rsidRPr="00E07116" w:rsidRDefault="001C1FA1" w:rsidP="001C1FA1">
      <w:pPr>
        <w:jc w:val="both"/>
      </w:pPr>
      <w:r w:rsidRPr="00E07116">
        <w:br w:type="page"/>
      </w:r>
    </w:p>
    <w:p w14:paraId="551B474B" w14:textId="77777777" w:rsidR="001C1FA1" w:rsidRPr="00E07116" w:rsidRDefault="001C1FA1" w:rsidP="001C1FA1">
      <w:pPr>
        <w:jc w:val="both"/>
      </w:pPr>
    </w:p>
    <w:p w14:paraId="128AED54" w14:textId="77777777" w:rsidR="001C1FA1" w:rsidRPr="00E07116" w:rsidRDefault="001C1FA1" w:rsidP="001C1FA1">
      <w:pPr>
        <w:jc w:val="both"/>
      </w:pPr>
    </w:p>
    <w:p w14:paraId="76BF6443" w14:textId="77777777" w:rsidR="001C1FA1" w:rsidRPr="00453D06" w:rsidRDefault="001C1FA1" w:rsidP="001C1FA1">
      <w:pPr>
        <w:spacing w:after="120"/>
        <w:ind w:firstLine="0"/>
        <w:jc w:val="center"/>
        <w:rPr>
          <w:b/>
          <w:sz w:val="24"/>
        </w:rPr>
      </w:pPr>
      <w:r w:rsidRPr="00453D06">
        <w:rPr>
          <w:b/>
          <w:sz w:val="24"/>
        </w:rPr>
        <w:t>Néolibéralisme, keynésianisme</w:t>
      </w:r>
      <w:r>
        <w:rPr>
          <w:b/>
          <w:sz w:val="24"/>
        </w:rPr>
        <w:t xml:space="preserve"> </w:t>
      </w:r>
      <w:r w:rsidRPr="00453D06">
        <w:rPr>
          <w:b/>
          <w:sz w:val="24"/>
        </w:rPr>
        <w:t>et traditions libérales</w:t>
      </w:r>
    </w:p>
    <w:p w14:paraId="277659C0" w14:textId="77777777" w:rsidR="001C1FA1" w:rsidRPr="00E07116" w:rsidRDefault="001C1FA1" w:rsidP="001C1FA1">
      <w:pPr>
        <w:pStyle w:val="planchest"/>
      </w:pPr>
      <w:r>
        <w:t>Table des matières</w:t>
      </w:r>
    </w:p>
    <w:p w14:paraId="025DD486" w14:textId="77777777" w:rsidR="001C1FA1" w:rsidRPr="00E07116" w:rsidRDefault="001C1FA1" w:rsidP="001C1FA1">
      <w:pPr>
        <w:jc w:val="both"/>
      </w:pPr>
    </w:p>
    <w:p w14:paraId="64AECDE0" w14:textId="77777777" w:rsidR="001C1FA1" w:rsidRDefault="001C1FA1" w:rsidP="001C1FA1">
      <w:pPr>
        <w:jc w:val="both"/>
      </w:pPr>
    </w:p>
    <w:p w14:paraId="211D093C" w14:textId="77777777" w:rsidR="001C1FA1" w:rsidRDefault="001C1FA1" w:rsidP="001C1FA1">
      <w:pPr>
        <w:jc w:val="both"/>
      </w:pPr>
    </w:p>
    <w:p w14:paraId="71F7FAC4" w14:textId="77777777" w:rsidR="001C1FA1" w:rsidRDefault="001C1FA1" w:rsidP="001C1FA1">
      <w:pPr>
        <w:ind w:firstLine="0"/>
        <w:jc w:val="both"/>
      </w:pPr>
      <w:hyperlink w:anchor="Neoliberalisme_resume" w:history="1">
        <w:r w:rsidRPr="001D3C18">
          <w:rPr>
            <w:rStyle w:val="Hyperlien"/>
          </w:rPr>
          <w:t>Résumé</w:t>
        </w:r>
      </w:hyperlink>
      <w:r>
        <w:t xml:space="preserve"> / </w:t>
      </w:r>
      <w:hyperlink w:anchor="Neoliberalisme_abstract" w:history="1">
        <w:r w:rsidRPr="001D3C18">
          <w:rPr>
            <w:rStyle w:val="Hyperlien"/>
          </w:rPr>
          <w:t>Abstract</w:t>
        </w:r>
      </w:hyperlink>
      <w:r>
        <w:t xml:space="preserve"> [4]</w:t>
      </w:r>
    </w:p>
    <w:p w14:paraId="515C2557" w14:textId="77777777" w:rsidR="001C1FA1" w:rsidRDefault="001C1FA1" w:rsidP="001C1FA1">
      <w:pPr>
        <w:ind w:firstLine="0"/>
        <w:jc w:val="both"/>
      </w:pPr>
    </w:p>
    <w:p w14:paraId="5711696C" w14:textId="77777777" w:rsidR="001C1FA1" w:rsidRDefault="001C1FA1" w:rsidP="001C1FA1">
      <w:pPr>
        <w:ind w:firstLine="0"/>
        <w:jc w:val="both"/>
      </w:pPr>
      <w:hyperlink w:anchor="Neoliberalisme_intro" w:history="1">
        <w:r w:rsidRPr="001D3C18">
          <w:rPr>
            <w:rStyle w:val="Hyperlien"/>
          </w:rPr>
          <w:t>Introduction</w:t>
        </w:r>
      </w:hyperlink>
      <w:r>
        <w:t xml:space="preserve"> [5]</w:t>
      </w:r>
    </w:p>
    <w:p w14:paraId="520646E0" w14:textId="77777777" w:rsidR="001C1FA1" w:rsidRDefault="001C1FA1" w:rsidP="001C1FA1">
      <w:pPr>
        <w:jc w:val="both"/>
      </w:pPr>
    </w:p>
    <w:p w14:paraId="55D9D5C4" w14:textId="77777777" w:rsidR="001C1FA1" w:rsidRDefault="001C1FA1" w:rsidP="001C1FA1">
      <w:pPr>
        <w:ind w:left="540" w:hanging="540"/>
        <w:jc w:val="both"/>
      </w:pPr>
      <w:r w:rsidRPr="002D3E17">
        <w:rPr>
          <w:szCs w:val="22"/>
        </w:rPr>
        <w:t>I.</w:t>
      </w:r>
      <w:r>
        <w:rPr>
          <w:szCs w:val="22"/>
        </w:rPr>
        <w:tab/>
      </w:r>
      <w:hyperlink w:anchor="Neoliberalisme_I" w:history="1">
        <w:r w:rsidRPr="001D3C18">
          <w:rPr>
            <w:rStyle w:val="Hyperlien"/>
            <w:szCs w:val="22"/>
          </w:rPr>
          <w:t>Prolégomènes. De quelques problèmes sémantiques</w:t>
        </w:r>
      </w:hyperlink>
      <w:r>
        <w:rPr>
          <w:szCs w:val="22"/>
        </w:rPr>
        <w:t xml:space="preserve"> [7]</w:t>
      </w:r>
    </w:p>
    <w:p w14:paraId="20EAAA9B" w14:textId="77777777" w:rsidR="001C1FA1" w:rsidRDefault="001C1FA1" w:rsidP="001C1FA1">
      <w:pPr>
        <w:ind w:left="540" w:hanging="540"/>
        <w:jc w:val="both"/>
      </w:pPr>
    </w:p>
    <w:p w14:paraId="659FAD16" w14:textId="77777777" w:rsidR="001C1FA1" w:rsidRDefault="001C1FA1" w:rsidP="001C1FA1">
      <w:pPr>
        <w:ind w:left="1080" w:hanging="540"/>
        <w:jc w:val="both"/>
      </w:pPr>
      <w:hyperlink w:anchor="Neoliberalisme_I_a" w:history="1">
        <w:r w:rsidRPr="001D3C18">
          <w:rPr>
            <w:rStyle w:val="Hyperlien"/>
            <w:szCs w:val="22"/>
          </w:rPr>
          <w:t>Visions, doctrines, théories et politiques</w:t>
        </w:r>
      </w:hyperlink>
      <w:r>
        <w:rPr>
          <w:szCs w:val="22"/>
        </w:rPr>
        <w:t xml:space="preserve"> [10]</w:t>
      </w:r>
    </w:p>
    <w:p w14:paraId="39C00859" w14:textId="77777777" w:rsidR="001C1FA1" w:rsidRDefault="001C1FA1" w:rsidP="001C1FA1">
      <w:pPr>
        <w:ind w:left="1080" w:hanging="540"/>
        <w:jc w:val="both"/>
      </w:pPr>
      <w:hyperlink w:anchor="Neoliberalisme_I_b" w:history="1">
        <w:r w:rsidRPr="001D3C18">
          <w:rPr>
            <w:rStyle w:val="Hyperlien"/>
            <w:szCs w:val="22"/>
          </w:rPr>
          <w:t>Les sens du libéralisme</w:t>
        </w:r>
      </w:hyperlink>
      <w:r>
        <w:rPr>
          <w:szCs w:val="22"/>
        </w:rPr>
        <w:t xml:space="preserve"> [14]</w:t>
      </w:r>
    </w:p>
    <w:p w14:paraId="170D12A1" w14:textId="77777777" w:rsidR="001C1FA1" w:rsidRDefault="001C1FA1" w:rsidP="001C1FA1">
      <w:pPr>
        <w:ind w:left="540" w:hanging="540"/>
        <w:jc w:val="both"/>
      </w:pPr>
    </w:p>
    <w:p w14:paraId="6B906B39" w14:textId="77777777" w:rsidR="001C1FA1" w:rsidRDefault="001C1FA1" w:rsidP="001C1FA1">
      <w:pPr>
        <w:ind w:left="540" w:hanging="540"/>
        <w:jc w:val="both"/>
      </w:pPr>
      <w:r w:rsidRPr="002D3E17">
        <w:rPr>
          <w:szCs w:val="22"/>
        </w:rPr>
        <w:t>II.</w:t>
      </w:r>
      <w:r>
        <w:rPr>
          <w:szCs w:val="22"/>
        </w:rPr>
        <w:tab/>
      </w:r>
      <w:hyperlink w:anchor="Neoliberalisme_II" w:history="1">
        <w:r w:rsidRPr="001D3C18">
          <w:rPr>
            <w:rStyle w:val="Hyperlien"/>
            <w:szCs w:val="22"/>
          </w:rPr>
          <w:t>Survol historique</w:t>
        </w:r>
      </w:hyperlink>
      <w:r>
        <w:rPr>
          <w:szCs w:val="22"/>
        </w:rPr>
        <w:t xml:space="preserve"> [18]</w:t>
      </w:r>
    </w:p>
    <w:p w14:paraId="1E6E6784" w14:textId="77777777" w:rsidR="001C1FA1" w:rsidRDefault="001C1FA1" w:rsidP="001C1FA1">
      <w:pPr>
        <w:ind w:left="540" w:hanging="540"/>
        <w:jc w:val="both"/>
      </w:pPr>
    </w:p>
    <w:p w14:paraId="0C85E588" w14:textId="77777777" w:rsidR="001C1FA1" w:rsidRDefault="001C1FA1" w:rsidP="001C1FA1">
      <w:pPr>
        <w:ind w:left="1080" w:hanging="540"/>
        <w:jc w:val="both"/>
      </w:pPr>
      <w:hyperlink w:anchor="Neoliberalisme_II_a" w:history="1">
        <w:r w:rsidRPr="001D3C18">
          <w:rPr>
            <w:rStyle w:val="Hyperlien"/>
            <w:szCs w:val="22"/>
          </w:rPr>
          <w:t>L'émergence du libéralisme économique : la physiocratie</w:t>
        </w:r>
      </w:hyperlink>
      <w:r>
        <w:rPr>
          <w:szCs w:val="22"/>
        </w:rPr>
        <w:t xml:space="preserve"> [18]</w:t>
      </w:r>
    </w:p>
    <w:p w14:paraId="07C35D30" w14:textId="77777777" w:rsidR="001C1FA1" w:rsidRDefault="001C1FA1" w:rsidP="001C1FA1">
      <w:pPr>
        <w:ind w:left="1080" w:hanging="540"/>
        <w:jc w:val="both"/>
      </w:pPr>
      <w:hyperlink w:anchor="Neoliberalisme_II_b" w:history="1">
        <w:r w:rsidRPr="001D3C18">
          <w:rPr>
            <w:rStyle w:val="Hyperlien"/>
            <w:szCs w:val="22"/>
          </w:rPr>
          <w:t>Les méandres des filiations : de Smith à Pigou</w:t>
        </w:r>
      </w:hyperlink>
      <w:r>
        <w:rPr>
          <w:szCs w:val="22"/>
        </w:rPr>
        <w:t xml:space="preserve"> [21]</w:t>
      </w:r>
    </w:p>
    <w:p w14:paraId="6CDAB88D" w14:textId="77777777" w:rsidR="001C1FA1" w:rsidRDefault="001C1FA1" w:rsidP="001C1FA1">
      <w:pPr>
        <w:ind w:left="540" w:hanging="540"/>
        <w:jc w:val="both"/>
      </w:pPr>
    </w:p>
    <w:p w14:paraId="1DE6E951" w14:textId="77777777" w:rsidR="001C1FA1" w:rsidRPr="00E07116" w:rsidRDefault="001C1FA1" w:rsidP="001C1FA1">
      <w:pPr>
        <w:ind w:left="540" w:hanging="540"/>
        <w:jc w:val="both"/>
      </w:pPr>
      <w:r w:rsidRPr="002D3E17">
        <w:rPr>
          <w:szCs w:val="22"/>
        </w:rPr>
        <w:t>III.</w:t>
      </w:r>
      <w:r>
        <w:rPr>
          <w:szCs w:val="22"/>
        </w:rPr>
        <w:tab/>
      </w:r>
      <w:hyperlink w:anchor="Neoliberalisme_III" w:history="1">
        <w:r w:rsidRPr="001D3C18">
          <w:rPr>
            <w:rStyle w:val="Hyperlien"/>
            <w:szCs w:val="22"/>
          </w:rPr>
          <w:t>Le libéralisme de Keynes situé sur l'échiquier complexe du lib</w:t>
        </w:r>
        <w:r w:rsidRPr="001D3C18">
          <w:rPr>
            <w:rStyle w:val="Hyperlien"/>
            <w:szCs w:val="22"/>
          </w:rPr>
          <w:t>é</w:t>
        </w:r>
        <w:r w:rsidRPr="001D3C18">
          <w:rPr>
            <w:rStyle w:val="Hyperlien"/>
            <w:szCs w:val="22"/>
          </w:rPr>
          <w:t>ralisme</w:t>
        </w:r>
      </w:hyperlink>
      <w:r>
        <w:rPr>
          <w:szCs w:val="22"/>
        </w:rPr>
        <w:t xml:space="preserve"> [26]</w:t>
      </w:r>
    </w:p>
    <w:p w14:paraId="3E919813" w14:textId="77777777" w:rsidR="001C1FA1" w:rsidRDefault="001C1FA1" w:rsidP="001C1FA1">
      <w:pPr>
        <w:ind w:left="1080" w:hanging="540"/>
        <w:jc w:val="both"/>
        <w:rPr>
          <w:szCs w:val="22"/>
        </w:rPr>
      </w:pPr>
    </w:p>
    <w:p w14:paraId="7283EDF6" w14:textId="77777777" w:rsidR="001C1FA1" w:rsidRDefault="001C1FA1" w:rsidP="001C1FA1">
      <w:pPr>
        <w:ind w:left="1080" w:hanging="540"/>
        <w:jc w:val="both"/>
      </w:pPr>
      <w:hyperlink w:anchor="Neoliberalisme_III_a" w:history="1">
        <w:r w:rsidRPr="001D3C18">
          <w:rPr>
            <w:rStyle w:val="Hyperlien"/>
            <w:szCs w:val="22"/>
          </w:rPr>
          <w:t>Le néolibéralisme, résurgence du libéralisme ?</w:t>
        </w:r>
      </w:hyperlink>
      <w:r>
        <w:rPr>
          <w:szCs w:val="22"/>
        </w:rPr>
        <w:t xml:space="preserve"> [29]</w:t>
      </w:r>
    </w:p>
    <w:p w14:paraId="4A4CE722" w14:textId="77777777" w:rsidR="001C1FA1" w:rsidRDefault="001C1FA1" w:rsidP="001C1FA1">
      <w:pPr>
        <w:ind w:left="540" w:hanging="540"/>
        <w:jc w:val="both"/>
      </w:pPr>
    </w:p>
    <w:p w14:paraId="034BEB6E" w14:textId="77777777" w:rsidR="001C1FA1" w:rsidRPr="00E07116" w:rsidRDefault="001C1FA1" w:rsidP="001C1FA1">
      <w:pPr>
        <w:ind w:left="540" w:hanging="540"/>
        <w:jc w:val="both"/>
      </w:pPr>
      <w:r>
        <w:t>IV.</w:t>
      </w:r>
      <w:r>
        <w:tab/>
      </w:r>
      <w:hyperlink w:anchor="Neoliberalisme_IV" w:history="1">
        <w:r w:rsidRPr="001D3C18">
          <w:rPr>
            <w:rStyle w:val="Hyperlien"/>
          </w:rPr>
          <w:t>Conclusion</w:t>
        </w:r>
      </w:hyperlink>
      <w:r>
        <w:t xml:space="preserve"> [34]</w:t>
      </w:r>
    </w:p>
    <w:p w14:paraId="129399E7" w14:textId="77777777" w:rsidR="001C1FA1" w:rsidRPr="00E07116" w:rsidRDefault="001C1FA1" w:rsidP="001C1FA1">
      <w:pPr>
        <w:ind w:left="540" w:hanging="540"/>
        <w:jc w:val="both"/>
      </w:pPr>
    </w:p>
    <w:p w14:paraId="4383FC93" w14:textId="77777777" w:rsidR="001C1FA1" w:rsidRPr="00E07116" w:rsidRDefault="001C1FA1" w:rsidP="001C1FA1">
      <w:pPr>
        <w:ind w:left="540" w:hanging="540"/>
        <w:jc w:val="both"/>
      </w:pPr>
      <w:hyperlink w:anchor="Neoliberalisme_biblio" w:history="1">
        <w:r w:rsidRPr="001D3C18">
          <w:rPr>
            <w:rStyle w:val="Hyperlien"/>
          </w:rPr>
          <w:t>Références</w:t>
        </w:r>
      </w:hyperlink>
      <w:r>
        <w:t xml:space="preserve"> [36]</w:t>
      </w:r>
    </w:p>
    <w:p w14:paraId="397D7316" w14:textId="77777777" w:rsidR="001C1FA1" w:rsidRPr="00E07116" w:rsidRDefault="001C1FA1" w:rsidP="001C1FA1">
      <w:pPr>
        <w:jc w:val="both"/>
      </w:pPr>
    </w:p>
    <w:p w14:paraId="1CB4EB1C" w14:textId="77777777" w:rsidR="001C1FA1" w:rsidRPr="00E07116" w:rsidRDefault="001C1FA1" w:rsidP="001C1FA1">
      <w:pPr>
        <w:jc w:val="both"/>
      </w:pPr>
      <w:r w:rsidRPr="00E07116">
        <w:br w:type="page"/>
      </w:r>
    </w:p>
    <w:p w14:paraId="63AC5C06" w14:textId="77777777" w:rsidR="001C1FA1" w:rsidRPr="00E07116" w:rsidRDefault="001C1FA1">
      <w:pPr>
        <w:jc w:val="both"/>
      </w:pPr>
    </w:p>
    <w:p w14:paraId="66533DA0" w14:textId="77777777" w:rsidR="001C1FA1" w:rsidRPr="00E07116" w:rsidRDefault="001C1FA1">
      <w:pPr>
        <w:jc w:val="both"/>
      </w:pPr>
    </w:p>
    <w:p w14:paraId="22700F19" w14:textId="77777777" w:rsidR="001C1FA1" w:rsidRPr="00E07116" w:rsidRDefault="001C1FA1">
      <w:pPr>
        <w:jc w:val="both"/>
      </w:pPr>
    </w:p>
    <w:p w14:paraId="4000021B" w14:textId="77777777" w:rsidR="001C1FA1" w:rsidRPr="00E07116" w:rsidRDefault="001C1FA1" w:rsidP="001C1FA1">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14:paraId="5B5D9F59" w14:textId="77777777" w:rsidR="001C1FA1" w:rsidRPr="00E07116" w:rsidRDefault="001C1FA1" w:rsidP="001C1FA1">
      <w:pPr>
        <w:pStyle w:val="NormalWeb"/>
        <w:spacing w:before="2" w:after="2"/>
        <w:jc w:val="both"/>
        <w:rPr>
          <w:rFonts w:ascii="Times New Roman" w:hAnsi="Times New Roman"/>
          <w:sz w:val="28"/>
        </w:rPr>
      </w:pPr>
    </w:p>
    <w:p w14:paraId="31B6F57F" w14:textId="77777777" w:rsidR="001C1FA1" w:rsidRPr="00E07116" w:rsidRDefault="001C1FA1" w:rsidP="001C1FA1">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14:paraId="52F4CCA5" w14:textId="77777777" w:rsidR="001C1FA1" w:rsidRPr="00E07116" w:rsidRDefault="001C1FA1" w:rsidP="001C1FA1">
      <w:pPr>
        <w:jc w:val="both"/>
        <w:rPr>
          <w:szCs w:val="19"/>
        </w:rPr>
      </w:pPr>
    </w:p>
    <w:p w14:paraId="145BC909" w14:textId="77777777" w:rsidR="001C1FA1" w:rsidRPr="00E07116" w:rsidRDefault="001C1FA1">
      <w:pPr>
        <w:jc w:val="both"/>
        <w:rPr>
          <w:szCs w:val="19"/>
        </w:rPr>
      </w:pPr>
    </w:p>
    <w:p w14:paraId="203C11BF" w14:textId="77777777" w:rsidR="001C1FA1" w:rsidRDefault="001C1FA1" w:rsidP="001C1FA1">
      <w:pPr>
        <w:spacing w:before="120" w:after="120"/>
        <w:ind w:firstLine="0"/>
        <w:jc w:val="both"/>
        <w:rPr>
          <w:rFonts w:eastAsia="Gill Sans MT"/>
        </w:rPr>
      </w:pPr>
      <w:r w:rsidRPr="00E07116">
        <w:br w:type="page"/>
      </w:r>
      <w:r>
        <w:rPr>
          <w:rFonts w:eastAsia="Gill Sans MT"/>
        </w:rPr>
        <w:lastRenderedPageBreak/>
        <w:t>[1]</w:t>
      </w:r>
    </w:p>
    <w:p w14:paraId="3B819E0F" w14:textId="77777777" w:rsidR="001C1FA1" w:rsidRDefault="001C1FA1" w:rsidP="001C1FA1">
      <w:pPr>
        <w:spacing w:before="120" w:after="120"/>
        <w:jc w:val="both"/>
      </w:pPr>
    </w:p>
    <w:p w14:paraId="76997ED6" w14:textId="77777777" w:rsidR="001C1FA1" w:rsidRPr="002D3E17" w:rsidRDefault="001C1FA1" w:rsidP="001C1FA1">
      <w:pPr>
        <w:spacing w:before="120" w:after="120"/>
        <w:jc w:val="center"/>
      </w:pPr>
      <w:r w:rsidRPr="002D3E17">
        <w:t>CAHIERS DÉPISTÉMOLOGIE</w:t>
      </w:r>
    </w:p>
    <w:p w14:paraId="79A3CC54" w14:textId="77777777" w:rsidR="001C1FA1" w:rsidRDefault="001C1FA1" w:rsidP="001C1FA1">
      <w:pPr>
        <w:spacing w:before="120" w:after="120"/>
        <w:jc w:val="center"/>
        <w:rPr>
          <w:szCs w:val="22"/>
        </w:rPr>
      </w:pPr>
    </w:p>
    <w:p w14:paraId="1BE2A4A2" w14:textId="77777777" w:rsidR="001C1FA1" w:rsidRPr="002D3E17" w:rsidRDefault="001C1FA1" w:rsidP="001C1FA1">
      <w:pPr>
        <w:spacing w:before="120" w:after="120"/>
        <w:jc w:val="center"/>
      </w:pPr>
      <w:r w:rsidRPr="002D3E17">
        <w:rPr>
          <w:szCs w:val="22"/>
        </w:rPr>
        <w:t>Publication du</w:t>
      </w:r>
      <w:r>
        <w:rPr>
          <w:szCs w:val="22"/>
        </w:rPr>
        <w:br/>
      </w:r>
      <w:r w:rsidRPr="002D3E17">
        <w:rPr>
          <w:szCs w:val="22"/>
        </w:rPr>
        <w:t>Groupe de Recherche en Épistémologie Comparée</w:t>
      </w:r>
    </w:p>
    <w:p w14:paraId="60D2A6E7" w14:textId="77777777" w:rsidR="001C1FA1" w:rsidRPr="002D3E17" w:rsidRDefault="001C1FA1" w:rsidP="001C1FA1">
      <w:pPr>
        <w:spacing w:before="120" w:after="120"/>
        <w:jc w:val="center"/>
      </w:pPr>
      <w:r w:rsidRPr="002D3E17">
        <w:rPr>
          <w:szCs w:val="22"/>
        </w:rPr>
        <w:t>Directeur</w:t>
      </w:r>
      <w:r>
        <w:rPr>
          <w:szCs w:val="22"/>
        </w:rPr>
        <w:t> :</w:t>
      </w:r>
      <w:r w:rsidRPr="002D3E17">
        <w:rPr>
          <w:szCs w:val="22"/>
        </w:rPr>
        <w:t xml:space="preserve"> Robert Nadeau</w:t>
      </w:r>
      <w:r>
        <w:rPr>
          <w:szCs w:val="22"/>
        </w:rPr>
        <w:br/>
        <w:t>Département de philosophie</w:t>
      </w:r>
      <w:r>
        <w:rPr>
          <w:szCs w:val="22"/>
        </w:rPr>
        <w:br/>
      </w:r>
      <w:r w:rsidRPr="002D3E17">
        <w:rPr>
          <w:szCs w:val="22"/>
        </w:rPr>
        <w:t>Université du Qu</w:t>
      </w:r>
      <w:r w:rsidRPr="002D3E17">
        <w:rPr>
          <w:szCs w:val="22"/>
        </w:rPr>
        <w:t>é</w:t>
      </w:r>
      <w:r w:rsidRPr="002D3E17">
        <w:rPr>
          <w:szCs w:val="22"/>
        </w:rPr>
        <w:t>bec à Montréal</w:t>
      </w:r>
    </w:p>
    <w:p w14:paraId="0C59D3C6" w14:textId="77777777" w:rsidR="001C1FA1" w:rsidRDefault="001C1FA1" w:rsidP="001C1FA1">
      <w:pPr>
        <w:spacing w:before="120" w:after="120"/>
        <w:jc w:val="center"/>
        <w:rPr>
          <w:szCs w:val="48"/>
        </w:rPr>
      </w:pPr>
    </w:p>
    <w:p w14:paraId="6D1DFCF6" w14:textId="77777777" w:rsidR="001C1FA1" w:rsidRDefault="001C1FA1" w:rsidP="001C1FA1">
      <w:pPr>
        <w:spacing w:before="120" w:after="120"/>
        <w:jc w:val="center"/>
        <w:rPr>
          <w:szCs w:val="48"/>
        </w:rPr>
      </w:pPr>
    </w:p>
    <w:p w14:paraId="327E65C0" w14:textId="77777777" w:rsidR="001C1FA1" w:rsidRDefault="001C1FA1" w:rsidP="001C1FA1">
      <w:pPr>
        <w:spacing w:before="120" w:after="120"/>
        <w:jc w:val="center"/>
        <w:rPr>
          <w:szCs w:val="48"/>
        </w:rPr>
      </w:pPr>
    </w:p>
    <w:p w14:paraId="36123E4F" w14:textId="77777777" w:rsidR="001C1FA1" w:rsidRPr="00453D06" w:rsidRDefault="001C1FA1" w:rsidP="001C1FA1">
      <w:pPr>
        <w:spacing w:before="120" w:after="120"/>
        <w:jc w:val="center"/>
        <w:rPr>
          <w:sz w:val="48"/>
        </w:rPr>
      </w:pPr>
      <w:r w:rsidRPr="00453D06">
        <w:rPr>
          <w:sz w:val="48"/>
          <w:szCs w:val="48"/>
        </w:rPr>
        <w:t>Néolibéralisme, keynésianisme</w:t>
      </w:r>
      <w:r>
        <w:rPr>
          <w:sz w:val="48"/>
          <w:szCs w:val="48"/>
        </w:rPr>
        <w:br/>
      </w:r>
      <w:r w:rsidRPr="00453D06">
        <w:rPr>
          <w:sz w:val="48"/>
          <w:szCs w:val="48"/>
        </w:rPr>
        <w:t>et tr</w:t>
      </w:r>
      <w:r w:rsidRPr="00453D06">
        <w:rPr>
          <w:sz w:val="48"/>
          <w:szCs w:val="48"/>
        </w:rPr>
        <w:t>a</w:t>
      </w:r>
      <w:r w:rsidRPr="00453D06">
        <w:rPr>
          <w:sz w:val="48"/>
          <w:szCs w:val="48"/>
        </w:rPr>
        <w:t>ditions libérales</w:t>
      </w:r>
    </w:p>
    <w:p w14:paraId="74ED2214" w14:textId="77777777" w:rsidR="001C1FA1" w:rsidRDefault="001C1FA1" w:rsidP="001C1FA1">
      <w:pPr>
        <w:spacing w:before="120" w:after="120"/>
        <w:jc w:val="center"/>
        <w:rPr>
          <w:szCs w:val="22"/>
        </w:rPr>
      </w:pPr>
    </w:p>
    <w:p w14:paraId="4841611C" w14:textId="77777777" w:rsidR="001C1FA1" w:rsidRPr="00453D06" w:rsidRDefault="001C1FA1" w:rsidP="001C1FA1">
      <w:pPr>
        <w:spacing w:before="120" w:after="120"/>
        <w:jc w:val="center"/>
        <w:rPr>
          <w:sz w:val="40"/>
        </w:rPr>
      </w:pPr>
      <w:r w:rsidRPr="00453D06">
        <w:rPr>
          <w:sz w:val="40"/>
          <w:szCs w:val="22"/>
        </w:rPr>
        <w:t>Gilles Dostaler</w:t>
      </w:r>
    </w:p>
    <w:p w14:paraId="0F375527" w14:textId="77777777" w:rsidR="001C1FA1" w:rsidRDefault="001C1FA1" w:rsidP="001C1FA1">
      <w:pPr>
        <w:spacing w:before="120" w:after="120"/>
        <w:jc w:val="center"/>
        <w:rPr>
          <w:szCs w:val="22"/>
        </w:rPr>
      </w:pPr>
    </w:p>
    <w:p w14:paraId="58CA74CF" w14:textId="77777777" w:rsidR="001C1FA1" w:rsidRDefault="001C1FA1" w:rsidP="001C1FA1">
      <w:pPr>
        <w:spacing w:before="120" w:after="120"/>
        <w:jc w:val="center"/>
        <w:rPr>
          <w:szCs w:val="22"/>
        </w:rPr>
      </w:pPr>
    </w:p>
    <w:p w14:paraId="69F01984" w14:textId="77777777" w:rsidR="001C1FA1" w:rsidRDefault="001C1FA1" w:rsidP="001C1FA1">
      <w:pPr>
        <w:spacing w:before="120" w:after="120"/>
        <w:jc w:val="center"/>
        <w:rPr>
          <w:szCs w:val="22"/>
        </w:rPr>
      </w:pPr>
    </w:p>
    <w:p w14:paraId="3B0FC182" w14:textId="77777777" w:rsidR="001C1FA1" w:rsidRDefault="001C1FA1" w:rsidP="001C1FA1">
      <w:pPr>
        <w:spacing w:before="120" w:after="120"/>
        <w:jc w:val="center"/>
        <w:rPr>
          <w:szCs w:val="22"/>
        </w:rPr>
      </w:pPr>
    </w:p>
    <w:p w14:paraId="667F68EC" w14:textId="77777777" w:rsidR="001C1FA1" w:rsidRDefault="001C1FA1" w:rsidP="001C1FA1">
      <w:pPr>
        <w:spacing w:before="120" w:after="120"/>
        <w:jc w:val="center"/>
        <w:rPr>
          <w:szCs w:val="22"/>
        </w:rPr>
      </w:pPr>
      <w:r w:rsidRPr="002D3E17">
        <w:rPr>
          <w:szCs w:val="22"/>
        </w:rPr>
        <w:t>Cahier n° 9803</w:t>
      </w:r>
      <w:r w:rsidRPr="002D3E17">
        <w:rPr>
          <w:rFonts w:cs="Arial"/>
          <w:szCs w:val="22"/>
        </w:rPr>
        <w:tab/>
      </w:r>
      <w:r w:rsidRPr="002D3E17">
        <w:rPr>
          <w:szCs w:val="22"/>
        </w:rPr>
        <w:t>244</w:t>
      </w:r>
      <w:r w:rsidRPr="00462FE8">
        <w:rPr>
          <w:szCs w:val="22"/>
          <w:vertAlign w:val="superscript"/>
        </w:rPr>
        <w:t>ième</w:t>
      </w:r>
      <w:r w:rsidRPr="002D3E17">
        <w:rPr>
          <w:szCs w:val="22"/>
        </w:rPr>
        <w:t xml:space="preserve"> numéro</w:t>
      </w:r>
    </w:p>
    <w:p w14:paraId="40E917A0" w14:textId="77777777" w:rsidR="001C1FA1" w:rsidRDefault="001C1FA1" w:rsidP="001C1FA1">
      <w:pPr>
        <w:spacing w:before="120" w:after="120"/>
        <w:jc w:val="center"/>
      </w:pPr>
    </w:p>
    <w:p w14:paraId="493C328F" w14:textId="77777777" w:rsidR="001C1FA1" w:rsidRPr="002D3E17" w:rsidRDefault="001C1FA1" w:rsidP="001C1FA1">
      <w:pPr>
        <w:spacing w:before="120" w:after="120"/>
        <w:jc w:val="center"/>
      </w:pPr>
    </w:p>
    <w:p w14:paraId="256C8532" w14:textId="77777777" w:rsidR="001C1FA1" w:rsidRDefault="003F2C01" w:rsidP="001C1FA1">
      <w:pPr>
        <w:spacing w:before="120" w:after="120"/>
        <w:jc w:val="center"/>
        <w:rPr>
          <w:szCs w:val="24"/>
        </w:rPr>
      </w:pPr>
      <w:r w:rsidRPr="002D3E17">
        <w:rPr>
          <w:noProof/>
          <w:szCs w:val="24"/>
        </w:rPr>
        <w:drawing>
          <wp:inline distT="0" distB="0" distL="0" distR="0" wp14:anchorId="57DCBE89" wp14:editId="4A868461">
            <wp:extent cx="2451100" cy="508000"/>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51100" cy="508000"/>
                    </a:xfrm>
                    <a:prstGeom prst="rect">
                      <a:avLst/>
                    </a:prstGeom>
                    <a:noFill/>
                    <a:ln>
                      <a:noFill/>
                    </a:ln>
                  </pic:spPr>
                </pic:pic>
              </a:graphicData>
            </a:graphic>
          </wp:inline>
        </w:drawing>
      </w:r>
    </w:p>
    <w:p w14:paraId="4F3EA28F" w14:textId="77777777" w:rsidR="001C1FA1" w:rsidRDefault="001C1FA1" w:rsidP="001C1FA1">
      <w:pPr>
        <w:pStyle w:val="p"/>
      </w:pPr>
      <w:r w:rsidRPr="00F45F08">
        <w:br w:type="page"/>
      </w:r>
      <w:r>
        <w:lastRenderedPageBreak/>
        <w:t>[2]</w:t>
      </w:r>
    </w:p>
    <w:p w14:paraId="30EF2829" w14:textId="77777777" w:rsidR="001C1FA1" w:rsidRDefault="001C1FA1" w:rsidP="001C1FA1">
      <w:pPr>
        <w:spacing w:before="120" w:after="120"/>
        <w:jc w:val="both"/>
        <w:rPr>
          <w:szCs w:val="24"/>
        </w:rPr>
      </w:pPr>
    </w:p>
    <w:p w14:paraId="61E4690F" w14:textId="77777777" w:rsidR="001C1FA1" w:rsidRPr="002D3E17" w:rsidRDefault="001C1FA1" w:rsidP="001C1FA1">
      <w:pPr>
        <w:spacing w:before="120" w:after="120"/>
        <w:jc w:val="both"/>
      </w:pPr>
      <w:r w:rsidRPr="002D3E17">
        <w:t xml:space="preserve">Cette publication, la deux cent quarante-quatrième de la série, a été rendue possible grâce à la contribution financière du </w:t>
      </w:r>
      <w:r w:rsidRPr="002D3E17">
        <w:rPr>
          <w:i/>
          <w:iCs/>
        </w:rPr>
        <w:t>Fonds pour la Fo</w:t>
      </w:r>
      <w:r w:rsidRPr="002D3E17">
        <w:rPr>
          <w:i/>
          <w:iCs/>
        </w:rPr>
        <w:t>r</w:t>
      </w:r>
      <w:r>
        <w:rPr>
          <w:i/>
          <w:iCs/>
        </w:rPr>
        <w:t>mation de Chercheurs et l’</w:t>
      </w:r>
      <w:r w:rsidRPr="002D3E17">
        <w:rPr>
          <w:i/>
          <w:iCs/>
        </w:rPr>
        <w:t xml:space="preserve">Aide à la Recherche </w:t>
      </w:r>
      <w:r w:rsidRPr="002D3E17">
        <w:t xml:space="preserve">du Québec ainsi que du </w:t>
      </w:r>
      <w:r w:rsidRPr="002D3E17">
        <w:rPr>
          <w:i/>
          <w:iCs/>
        </w:rPr>
        <w:t xml:space="preserve">Programme d'Aide à la Recherche et à la Création </w:t>
      </w:r>
      <w:r w:rsidRPr="002D3E17">
        <w:t>de l'UQAM.</w:t>
      </w:r>
    </w:p>
    <w:p w14:paraId="129F5F2F" w14:textId="77777777" w:rsidR="001C1FA1" w:rsidRDefault="001C1FA1" w:rsidP="001C1FA1">
      <w:pPr>
        <w:spacing w:before="120" w:after="120"/>
        <w:jc w:val="both"/>
      </w:pPr>
    </w:p>
    <w:p w14:paraId="071355C9" w14:textId="77777777" w:rsidR="001C1FA1" w:rsidRPr="002D3E17" w:rsidRDefault="001C1FA1" w:rsidP="001C1FA1">
      <w:pPr>
        <w:spacing w:before="120" w:after="120"/>
        <w:jc w:val="both"/>
      </w:pPr>
      <w:r w:rsidRPr="002D3E17">
        <w:t>Tirage</w:t>
      </w:r>
      <w:r>
        <w:t> :</w:t>
      </w:r>
      <w:r w:rsidRPr="002D3E17">
        <w:t xml:space="preserve"> 50 exemplaires</w:t>
      </w:r>
    </w:p>
    <w:p w14:paraId="0BCEACFB" w14:textId="77777777" w:rsidR="001C1FA1" w:rsidRDefault="001C1FA1" w:rsidP="001C1FA1">
      <w:pPr>
        <w:spacing w:before="120" w:after="120"/>
        <w:jc w:val="both"/>
      </w:pPr>
    </w:p>
    <w:p w14:paraId="12CECC10" w14:textId="77777777" w:rsidR="001C1FA1" w:rsidRPr="003F2C01" w:rsidRDefault="001C1FA1" w:rsidP="001C1FA1">
      <w:pPr>
        <w:spacing w:before="120" w:after="120"/>
        <w:jc w:val="both"/>
        <w:rPr>
          <w:lang w:val="en-US"/>
        </w:rPr>
      </w:pPr>
      <w:r w:rsidRPr="002D3E17">
        <w:t>Aucune partie de cette publication ne peut être conservée dans un système de recherche documentaire, traduite ou reproduite sous que</w:t>
      </w:r>
      <w:r w:rsidRPr="002D3E17">
        <w:t>l</w:t>
      </w:r>
      <w:r w:rsidRPr="002D3E17">
        <w:t xml:space="preserve">que forme que ce soit </w:t>
      </w:r>
      <w:r>
        <w:t>—</w:t>
      </w:r>
      <w:r w:rsidRPr="002D3E17">
        <w:t xml:space="preserve"> imprimé, procédé photomécanique, micr</w:t>
      </w:r>
      <w:r w:rsidRPr="002D3E17">
        <w:t>o</w:t>
      </w:r>
      <w:r w:rsidRPr="002D3E17">
        <w:t xml:space="preserve">film, microfiche ou tout autre moyen </w:t>
      </w:r>
      <w:r>
        <w:t>—</w:t>
      </w:r>
      <w:r w:rsidRPr="002D3E17">
        <w:t xml:space="preserve"> sans la permission écrite de l'éditeur. </w:t>
      </w:r>
      <w:r w:rsidRPr="003F2C01">
        <w:rPr>
          <w:lang w:val="en-US"/>
        </w:rPr>
        <w:t>Tous droits réservés pour tous pays. / All rights reserved. No part of this publication covered by the copyrights hereon may be r</w:t>
      </w:r>
      <w:r w:rsidRPr="003F2C01">
        <w:rPr>
          <w:lang w:val="en-US"/>
        </w:rPr>
        <w:t>e</w:t>
      </w:r>
      <w:r w:rsidRPr="003F2C01">
        <w:rPr>
          <w:lang w:val="en-US"/>
        </w:rPr>
        <w:t>produced or used in any form or by any means — graphic, electronic or mechanical — without the prior written permission of the publi</w:t>
      </w:r>
      <w:r w:rsidRPr="003F2C01">
        <w:rPr>
          <w:lang w:val="en-US"/>
        </w:rPr>
        <w:t>s</w:t>
      </w:r>
      <w:r w:rsidRPr="003F2C01">
        <w:rPr>
          <w:lang w:val="en-US"/>
        </w:rPr>
        <w:t>her.</w:t>
      </w:r>
    </w:p>
    <w:p w14:paraId="2277421A" w14:textId="77777777" w:rsidR="001C1FA1" w:rsidRPr="003F2C01" w:rsidRDefault="001C1FA1" w:rsidP="001C1FA1">
      <w:pPr>
        <w:spacing w:before="120" w:after="120"/>
        <w:jc w:val="both"/>
        <w:rPr>
          <w:lang w:val="en-US"/>
        </w:rPr>
      </w:pPr>
    </w:p>
    <w:p w14:paraId="542FB370" w14:textId="77777777" w:rsidR="001C1FA1" w:rsidRPr="003F2C01" w:rsidRDefault="001C1FA1" w:rsidP="001C1FA1">
      <w:pPr>
        <w:spacing w:before="120" w:after="120"/>
        <w:jc w:val="both"/>
        <w:rPr>
          <w:lang w:val="en-US"/>
        </w:rPr>
      </w:pPr>
    </w:p>
    <w:p w14:paraId="4503C147" w14:textId="77777777" w:rsidR="001C1FA1" w:rsidRPr="003F2C01" w:rsidRDefault="001C1FA1" w:rsidP="001C1FA1">
      <w:pPr>
        <w:spacing w:before="120" w:after="120"/>
        <w:jc w:val="both"/>
        <w:rPr>
          <w:lang w:val="en-US"/>
        </w:rPr>
      </w:pPr>
    </w:p>
    <w:p w14:paraId="3C1AA8B8" w14:textId="77777777" w:rsidR="001C1FA1" w:rsidRPr="002D3E17" w:rsidRDefault="001C1FA1" w:rsidP="001C1FA1">
      <w:pPr>
        <w:spacing w:before="120" w:after="120"/>
        <w:jc w:val="both"/>
      </w:pPr>
      <w:r w:rsidRPr="002D3E17">
        <w:t>Dépôt légal - 1</w:t>
      </w:r>
      <w:r w:rsidRPr="002D3E17">
        <w:rPr>
          <w:vertAlign w:val="superscript"/>
        </w:rPr>
        <w:t>er</w:t>
      </w:r>
      <w:r w:rsidRPr="002D3E17">
        <w:t xml:space="preserve"> trimestre 1998</w:t>
      </w:r>
      <w:r>
        <w:br/>
      </w:r>
      <w:r w:rsidRPr="002D3E17">
        <w:t>B</w:t>
      </w:r>
      <w:r>
        <w:t>ibliothèque Nationale du Québec</w:t>
      </w:r>
      <w:r>
        <w:br/>
      </w:r>
      <w:r w:rsidRPr="002D3E17">
        <w:t>Bibli</w:t>
      </w:r>
      <w:r w:rsidRPr="002D3E17">
        <w:t>o</w:t>
      </w:r>
      <w:r>
        <w:t>thèque Nationale du Canada</w:t>
      </w:r>
      <w:r>
        <w:br/>
      </w:r>
      <w:r w:rsidRPr="002D3E17">
        <w:t>ISSN</w:t>
      </w:r>
      <w:r>
        <w:t xml:space="preserve"> </w:t>
      </w:r>
      <w:r w:rsidRPr="002D3E17">
        <w:t>0228-7080 ISBN</w:t>
      </w:r>
      <w:r>
        <w:t xml:space="preserve"> </w:t>
      </w:r>
      <w:r w:rsidRPr="002D3E17">
        <w:t>2-89449-044-5</w:t>
      </w:r>
    </w:p>
    <w:p w14:paraId="65C77235" w14:textId="77777777" w:rsidR="001C1FA1" w:rsidRPr="002D3E17" w:rsidRDefault="001C1FA1" w:rsidP="001C1FA1">
      <w:pPr>
        <w:spacing w:before="120" w:after="120"/>
        <w:ind w:firstLine="0"/>
        <w:jc w:val="both"/>
      </w:pPr>
      <w:r w:rsidRPr="002D3E17">
        <w:t>© 1998 Gilles Dostaler</w:t>
      </w:r>
    </w:p>
    <w:p w14:paraId="2F755384" w14:textId="77777777" w:rsidR="001C1FA1" w:rsidRDefault="001C1FA1" w:rsidP="001C1FA1">
      <w:pPr>
        <w:spacing w:before="120" w:after="120"/>
        <w:jc w:val="both"/>
      </w:pPr>
    </w:p>
    <w:p w14:paraId="4311B6E2" w14:textId="77777777" w:rsidR="001C1FA1" w:rsidRPr="002D3E17" w:rsidRDefault="001C1FA1" w:rsidP="001C1FA1">
      <w:pPr>
        <w:spacing w:before="120" w:after="120"/>
        <w:jc w:val="both"/>
      </w:pPr>
      <w:r w:rsidRPr="002D3E17">
        <w:t>Ce cahier de recherche a été publié grâce à l'assistance éditoriale de Barbara Debays, étudiante au programme de doctorat en philos</w:t>
      </w:r>
      <w:r w:rsidRPr="002D3E17">
        <w:t>o</w:t>
      </w:r>
      <w:r w:rsidRPr="002D3E17">
        <w:t>phie de l'UQAM.</w:t>
      </w:r>
    </w:p>
    <w:p w14:paraId="19A1E454" w14:textId="77777777" w:rsidR="001C1FA1" w:rsidRDefault="001C1FA1" w:rsidP="001C1FA1">
      <w:pPr>
        <w:spacing w:before="120" w:after="120"/>
        <w:ind w:firstLine="0"/>
        <w:jc w:val="both"/>
      </w:pPr>
      <w:r>
        <w:br w:type="page"/>
      </w:r>
      <w:r>
        <w:lastRenderedPageBreak/>
        <w:t>[3]</w:t>
      </w:r>
    </w:p>
    <w:p w14:paraId="72C13764" w14:textId="77777777" w:rsidR="001C1FA1" w:rsidRDefault="001C1FA1" w:rsidP="001C1FA1">
      <w:pPr>
        <w:spacing w:before="120" w:after="120"/>
        <w:ind w:firstLine="0"/>
        <w:jc w:val="both"/>
      </w:pPr>
    </w:p>
    <w:p w14:paraId="7976DF1A" w14:textId="77777777" w:rsidR="001C1FA1" w:rsidRPr="00453D06" w:rsidRDefault="001C1FA1" w:rsidP="001C1FA1">
      <w:pPr>
        <w:spacing w:before="120" w:after="120"/>
        <w:ind w:firstLine="0"/>
        <w:jc w:val="center"/>
        <w:rPr>
          <w:sz w:val="48"/>
        </w:rPr>
      </w:pPr>
      <w:r w:rsidRPr="00453D06">
        <w:rPr>
          <w:sz w:val="48"/>
          <w:szCs w:val="36"/>
        </w:rPr>
        <w:t>Néolibéralisme, keynésianisme</w:t>
      </w:r>
      <w:r w:rsidRPr="00453D06">
        <w:rPr>
          <w:sz w:val="48"/>
          <w:szCs w:val="36"/>
        </w:rPr>
        <w:br/>
        <w:t>et traditions libérales</w:t>
      </w:r>
    </w:p>
    <w:p w14:paraId="6059D850" w14:textId="77777777" w:rsidR="001C1FA1" w:rsidRDefault="001C1FA1" w:rsidP="001C1FA1">
      <w:pPr>
        <w:spacing w:before="120" w:after="120"/>
        <w:ind w:firstLine="0"/>
        <w:jc w:val="center"/>
        <w:rPr>
          <w:szCs w:val="22"/>
        </w:rPr>
      </w:pPr>
    </w:p>
    <w:p w14:paraId="71CC563E" w14:textId="77777777" w:rsidR="001C1FA1" w:rsidRDefault="001C1FA1" w:rsidP="001C1FA1">
      <w:pPr>
        <w:spacing w:before="120" w:after="120"/>
        <w:ind w:firstLine="0"/>
        <w:jc w:val="center"/>
        <w:rPr>
          <w:szCs w:val="22"/>
        </w:rPr>
      </w:pPr>
    </w:p>
    <w:p w14:paraId="471578EA" w14:textId="77777777" w:rsidR="001C1FA1" w:rsidRDefault="001C1FA1" w:rsidP="001C1FA1">
      <w:pPr>
        <w:spacing w:before="120" w:after="120"/>
        <w:ind w:firstLine="0"/>
        <w:jc w:val="center"/>
        <w:rPr>
          <w:szCs w:val="22"/>
        </w:rPr>
      </w:pPr>
    </w:p>
    <w:p w14:paraId="1DCC9488" w14:textId="77777777" w:rsidR="001C1FA1" w:rsidRPr="00453D06" w:rsidRDefault="001C1FA1" w:rsidP="001C1FA1">
      <w:pPr>
        <w:spacing w:before="120" w:after="120"/>
        <w:ind w:firstLine="0"/>
        <w:jc w:val="center"/>
        <w:rPr>
          <w:sz w:val="36"/>
        </w:rPr>
      </w:pPr>
      <w:r w:rsidRPr="00453D06">
        <w:rPr>
          <w:sz w:val="36"/>
          <w:szCs w:val="22"/>
        </w:rPr>
        <w:t>Gilles Dostaler</w:t>
      </w:r>
    </w:p>
    <w:p w14:paraId="4C6AF1FC" w14:textId="77777777" w:rsidR="001C1FA1" w:rsidRPr="00453D06" w:rsidRDefault="001C1FA1" w:rsidP="001C1FA1">
      <w:pPr>
        <w:ind w:firstLine="0"/>
        <w:jc w:val="center"/>
        <w:rPr>
          <w:sz w:val="24"/>
        </w:rPr>
      </w:pPr>
      <w:r w:rsidRPr="00453D06">
        <w:rPr>
          <w:sz w:val="24"/>
          <w:szCs w:val="22"/>
        </w:rPr>
        <w:t>Département des sciences économiques</w:t>
      </w:r>
    </w:p>
    <w:p w14:paraId="3DD21C73" w14:textId="77777777" w:rsidR="001C1FA1" w:rsidRPr="00453D06" w:rsidRDefault="001C1FA1" w:rsidP="001C1FA1">
      <w:pPr>
        <w:ind w:firstLine="0"/>
        <w:jc w:val="center"/>
        <w:rPr>
          <w:sz w:val="24"/>
        </w:rPr>
      </w:pPr>
      <w:r w:rsidRPr="00453D06">
        <w:rPr>
          <w:sz w:val="24"/>
          <w:szCs w:val="22"/>
        </w:rPr>
        <w:t>Université du Québec à Montréal</w:t>
      </w:r>
    </w:p>
    <w:p w14:paraId="409A41B1" w14:textId="77777777" w:rsidR="001C1FA1" w:rsidRPr="00453D06" w:rsidRDefault="001C1FA1" w:rsidP="001C1FA1">
      <w:pPr>
        <w:ind w:firstLine="0"/>
        <w:jc w:val="center"/>
        <w:rPr>
          <w:sz w:val="24"/>
        </w:rPr>
      </w:pPr>
      <w:r w:rsidRPr="00453D06">
        <w:rPr>
          <w:sz w:val="24"/>
          <w:szCs w:val="22"/>
        </w:rPr>
        <w:t>C.P. 8888, Succursale Centre-Ville</w:t>
      </w:r>
    </w:p>
    <w:p w14:paraId="78D6FBF0" w14:textId="77777777" w:rsidR="001C1FA1" w:rsidRPr="00453D06" w:rsidRDefault="001C1FA1" w:rsidP="001C1FA1">
      <w:pPr>
        <w:ind w:firstLine="0"/>
        <w:jc w:val="center"/>
        <w:rPr>
          <w:sz w:val="24"/>
        </w:rPr>
      </w:pPr>
      <w:r w:rsidRPr="00453D06">
        <w:rPr>
          <w:sz w:val="24"/>
          <w:szCs w:val="22"/>
        </w:rPr>
        <w:t>Montréal, Québec H3C 3P8</w:t>
      </w:r>
    </w:p>
    <w:p w14:paraId="6A8C21D1" w14:textId="77777777" w:rsidR="001C1FA1" w:rsidRPr="00453D06" w:rsidRDefault="001C1FA1" w:rsidP="001C1FA1">
      <w:pPr>
        <w:ind w:firstLine="0"/>
        <w:jc w:val="center"/>
        <w:rPr>
          <w:sz w:val="24"/>
        </w:rPr>
      </w:pPr>
      <w:r w:rsidRPr="00453D06">
        <w:rPr>
          <w:sz w:val="24"/>
          <w:szCs w:val="22"/>
        </w:rPr>
        <w:t>Fax : (514) 987-8494</w:t>
      </w:r>
    </w:p>
    <w:p w14:paraId="1CFA440B" w14:textId="77777777" w:rsidR="001C1FA1" w:rsidRPr="00453D06" w:rsidRDefault="001C1FA1" w:rsidP="001C1FA1">
      <w:pPr>
        <w:ind w:firstLine="0"/>
        <w:jc w:val="center"/>
        <w:rPr>
          <w:sz w:val="24"/>
        </w:rPr>
      </w:pPr>
      <w:r w:rsidRPr="00453D06">
        <w:rPr>
          <w:sz w:val="24"/>
          <w:szCs w:val="22"/>
        </w:rPr>
        <w:t xml:space="preserve">e-mail : dostaler. </w:t>
      </w:r>
      <w:hyperlink r:id="rId19" w:history="1">
        <w:r w:rsidRPr="00453D06">
          <w:rPr>
            <w:sz w:val="24"/>
            <w:szCs w:val="22"/>
          </w:rPr>
          <w:t>gilles@uqam.ca</w:t>
        </w:r>
      </w:hyperlink>
    </w:p>
    <w:p w14:paraId="481109CD" w14:textId="77777777" w:rsidR="001C1FA1" w:rsidRDefault="001C1FA1" w:rsidP="001C1FA1">
      <w:pPr>
        <w:spacing w:before="120" w:after="120"/>
        <w:jc w:val="both"/>
        <w:rPr>
          <w:szCs w:val="22"/>
        </w:rPr>
      </w:pPr>
    </w:p>
    <w:p w14:paraId="50B1D2F7" w14:textId="77777777" w:rsidR="001C1FA1" w:rsidRDefault="001C1FA1" w:rsidP="001C1FA1">
      <w:pPr>
        <w:spacing w:before="120" w:after="120"/>
        <w:jc w:val="both"/>
        <w:rPr>
          <w:szCs w:val="22"/>
        </w:rPr>
      </w:pPr>
    </w:p>
    <w:p w14:paraId="50F7313C" w14:textId="77777777" w:rsidR="001C1FA1" w:rsidRDefault="001C1FA1" w:rsidP="001C1FA1">
      <w:pPr>
        <w:spacing w:before="120" w:after="120"/>
        <w:jc w:val="both"/>
        <w:rPr>
          <w:szCs w:val="22"/>
        </w:rPr>
      </w:pPr>
    </w:p>
    <w:p w14:paraId="3628AD07" w14:textId="77777777" w:rsidR="001C1FA1" w:rsidRDefault="001C1FA1" w:rsidP="001C1FA1">
      <w:pPr>
        <w:spacing w:before="120" w:after="120"/>
        <w:jc w:val="both"/>
        <w:rPr>
          <w:szCs w:val="22"/>
        </w:rPr>
      </w:pPr>
    </w:p>
    <w:p w14:paraId="5182C467" w14:textId="77777777" w:rsidR="001C1FA1" w:rsidRPr="002D3E17" w:rsidRDefault="001C1FA1" w:rsidP="001C1FA1">
      <w:pPr>
        <w:spacing w:before="120" w:after="120"/>
        <w:jc w:val="both"/>
      </w:pPr>
      <w:r w:rsidRPr="002D3E17">
        <w:rPr>
          <w:szCs w:val="22"/>
        </w:rPr>
        <w:t>Nous avons reçu une aide financière du Conseil de recherche en scie</w:t>
      </w:r>
      <w:r w:rsidRPr="002D3E17">
        <w:rPr>
          <w:szCs w:val="22"/>
        </w:rPr>
        <w:t>n</w:t>
      </w:r>
      <w:r w:rsidRPr="002D3E17">
        <w:rPr>
          <w:szCs w:val="22"/>
        </w:rPr>
        <w:t>ces humaines du Canada (CRSH) et du Fonds pour la formation de che</w:t>
      </w:r>
      <w:r w:rsidRPr="002D3E17">
        <w:rPr>
          <w:szCs w:val="22"/>
        </w:rPr>
        <w:t>r</w:t>
      </w:r>
      <w:r w:rsidRPr="002D3E17">
        <w:rPr>
          <w:szCs w:val="22"/>
        </w:rPr>
        <w:t>cheurs et l'aide à la recherche (FCAR). Nous remercions, pour leurs co</w:t>
      </w:r>
      <w:r w:rsidRPr="002D3E17">
        <w:rPr>
          <w:szCs w:val="22"/>
        </w:rPr>
        <w:t>m</w:t>
      </w:r>
      <w:r w:rsidRPr="002D3E17">
        <w:rPr>
          <w:szCs w:val="22"/>
        </w:rPr>
        <w:t xml:space="preserve">mentaires sur une version antérieure de ce texte, publiée dans les </w:t>
      </w:r>
      <w:r w:rsidRPr="002D3E17">
        <w:rPr>
          <w:i/>
          <w:iCs/>
          <w:szCs w:val="22"/>
        </w:rPr>
        <w:t xml:space="preserve">Cahiers de recherche du LEREP, </w:t>
      </w:r>
      <w:r w:rsidRPr="002D3E17">
        <w:rPr>
          <w:szCs w:val="22"/>
        </w:rPr>
        <w:t>les membres du Laboratoire d'Étude et de R</w:t>
      </w:r>
      <w:r w:rsidRPr="002D3E17">
        <w:rPr>
          <w:szCs w:val="22"/>
        </w:rPr>
        <w:t>e</w:t>
      </w:r>
      <w:r w:rsidRPr="002D3E17">
        <w:rPr>
          <w:szCs w:val="22"/>
        </w:rPr>
        <w:t>cherche sur l'Économie de la Production (LEREP - Université de Toulouse) et du Groupe d'Étude sur la Régulation et les Mutations des Économies Contemporaines (GERME-Université de Paris 7), ainsi que Gilles Bou</w:t>
      </w:r>
      <w:r w:rsidRPr="002D3E17">
        <w:rPr>
          <w:szCs w:val="22"/>
        </w:rPr>
        <w:t>r</w:t>
      </w:r>
      <w:r w:rsidRPr="002D3E17">
        <w:rPr>
          <w:szCs w:val="22"/>
        </w:rPr>
        <w:t>que, Suzanne de Brunhoff, Marielle Cauchy et Michel Herland. Nous sommes évidemment seul respons</w:t>
      </w:r>
      <w:r w:rsidRPr="002D3E17">
        <w:rPr>
          <w:szCs w:val="22"/>
        </w:rPr>
        <w:t>a</w:t>
      </w:r>
      <w:r w:rsidRPr="002D3E17">
        <w:rPr>
          <w:szCs w:val="22"/>
        </w:rPr>
        <w:t>ble des d</w:t>
      </w:r>
      <w:r w:rsidRPr="002D3E17">
        <w:rPr>
          <w:szCs w:val="22"/>
        </w:rPr>
        <w:t>é</w:t>
      </w:r>
      <w:r w:rsidRPr="002D3E17">
        <w:rPr>
          <w:szCs w:val="22"/>
        </w:rPr>
        <w:t>fauts du produit final.</w:t>
      </w:r>
    </w:p>
    <w:p w14:paraId="20B57B9C" w14:textId="77777777" w:rsidR="001C1FA1" w:rsidRDefault="001C1FA1" w:rsidP="001C1FA1">
      <w:pPr>
        <w:pStyle w:val="p"/>
      </w:pPr>
      <w:r>
        <w:br w:type="page"/>
      </w:r>
      <w:r>
        <w:lastRenderedPageBreak/>
        <w:t>[4]</w:t>
      </w:r>
    </w:p>
    <w:p w14:paraId="6D53E17E" w14:textId="77777777" w:rsidR="001C1FA1" w:rsidRDefault="001C1FA1" w:rsidP="001C1FA1">
      <w:pPr>
        <w:spacing w:before="120" w:after="120"/>
        <w:jc w:val="both"/>
      </w:pPr>
    </w:p>
    <w:p w14:paraId="45FE8619" w14:textId="77777777" w:rsidR="001C1FA1" w:rsidRPr="002D3E17" w:rsidRDefault="001C1FA1" w:rsidP="001C1FA1">
      <w:pPr>
        <w:pStyle w:val="a"/>
      </w:pPr>
      <w:bookmarkStart w:id="0" w:name="Neoliberalisme_resume"/>
      <w:r w:rsidRPr="002D3E17">
        <w:rPr>
          <w:szCs w:val="22"/>
        </w:rPr>
        <w:t>Résumé</w:t>
      </w:r>
    </w:p>
    <w:bookmarkEnd w:id="0"/>
    <w:p w14:paraId="506B5981" w14:textId="77777777" w:rsidR="001C1FA1" w:rsidRDefault="001C1FA1" w:rsidP="001C1FA1">
      <w:pPr>
        <w:spacing w:before="120" w:after="120"/>
        <w:jc w:val="both"/>
        <w:rPr>
          <w:szCs w:val="22"/>
        </w:rPr>
      </w:pPr>
    </w:p>
    <w:p w14:paraId="41557D55" w14:textId="77777777" w:rsidR="001C1FA1" w:rsidRPr="00384B20" w:rsidRDefault="001C1FA1" w:rsidP="001C1FA1">
      <w:pPr>
        <w:ind w:right="90" w:firstLine="0"/>
        <w:jc w:val="both"/>
        <w:rPr>
          <w:sz w:val="20"/>
        </w:rPr>
      </w:pPr>
      <w:hyperlink w:anchor="tdm" w:history="1">
        <w:r w:rsidRPr="00384B20">
          <w:rPr>
            <w:rStyle w:val="Hyperlien"/>
            <w:sz w:val="20"/>
          </w:rPr>
          <w:t>Retour à la table des matières</w:t>
        </w:r>
      </w:hyperlink>
    </w:p>
    <w:p w14:paraId="07B60D0F" w14:textId="77777777" w:rsidR="001C1FA1" w:rsidRPr="002D3E17" w:rsidRDefault="001C1FA1" w:rsidP="001C1FA1">
      <w:pPr>
        <w:spacing w:before="120" w:after="120"/>
        <w:jc w:val="both"/>
      </w:pPr>
      <w:r w:rsidRPr="002D3E17">
        <w:rPr>
          <w:szCs w:val="22"/>
        </w:rPr>
        <w:t>Ce texte vise à situer le keynésianisme et le néolibéralisme dans les trad</w:t>
      </w:r>
      <w:r w:rsidRPr="002D3E17">
        <w:rPr>
          <w:szCs w:val="22"/>
        </w:rPr>
        <w:t>i</w:t>
      </w:r>
      <w:r w:rsidRPr="002D3E17">
        <w:rPr>
          <w:szCs w:val="22"/>
        </w:rPr>
        <w:t xml:space="preserve">tions libérales. Après nous être interrogé sur le sens du mot </w:t>
      </w:r>
      <w:r>
        <w:rPr>
          <w:szCs w:val="22"/>
        </w:rPr>
        <w:t>« </w:t>
      </w:r>
      <w:r w:rsidRPr="002D3E17">
        <w:rPr>
          <w:szCs w:val="22"/>
        </w:rPr>
        <w:t>libérali</w:t>
      </w:r>
      <w:r w:rsidRPr="002D3E17">
        <w:rPr>
          <w:szCs w:val="22"/>
        </w:rPr>
        <w:t>s</w:t>
      </w:r>
      <w:r w:rsidRPr="002D3E17">
        <w:rPr>
          <w:szCs w:val="22"/>
        </w:rPr>
        <w:t>me</w:t>
      </w:r>
      <w:r>
        <w:rPr>
          <w:szCs w:val="22"/>
        </w:rPr>
        <w:t> »</w:t>
      </w:r>
      <w:r w:rsidRPr="002D3E17">
        <w:rPr>
          <w:szCs w:val="22"/>
        </w:rPr>
        <w:t>, nous proposons un survol historique de l'évolution de cette idée. Le néolibér</w:t>
      </w:r>
      <w:r w:rsidRPr="002D3E17">
        <w:rPr>
          <w:szCs w:val="22"/>
        </w:rPr>
        <w:t>a</w:t>
      </w:r>
      <w:r w:rsidRPr="002D3E17">
        <w:rPr>
          <w:szCs w:val="22"/>
        </w:rPr>
        <w:t>lisme contemporain apparaît comme la forme actuelle d'une tendance dure, privil</w:t>
      </w:r>
      <w:r w:rsidRPr="002D3E17">
        <w:rPr>
          <w:szCs w:val="22"/>
        </w:rPr>
        <w:t>é</w:t>
      </w:r>
      <w:r w:rsidRPr="002D3E17">
        <w:rPr>
          <w:szCs w:val="22"/>
        </w:rPr>
        <w:t>giant le libéralisme économique et le laisser-faire, dont les physiocrates sont les précurseurs, et Ricardo, Hayek et Friedman parmi les grands représentants. À cette vision s'oppose une tradition libérale plus modérée, critique par rapport au laisser-faire, mettant de l'avant l'éthique et le politique, dont Keynes est l'h</w:t>
      </w:r>
      <w:r w:rsidRPr="002D3E17">
        <w:rPr>
          <w:szCs w:val="22"/>
        </w:rPr>
        <w:t>é</w:t>
      </w:r>
      <w:r w:rsidRPr="002D3E17">
        <w:rPr>
          <w:szCs w:val="22"/>
        </w:rPr>
        <w:t>ritier et qu'on peut associer aux noms de Marshall, Mill, et même, jusqu'à un ce</w:t>
      </w:r>
      <w:r w:rsidRPr="002D3E17">
        <w:rPr>
          <w:szCs w:val="22"/>
        </w:rPr>
        <w:t>r</w:t>
      </w:r>
      <w:r w:rsidRPr="002D3E17">
        <w:rPr>
          <w:szCs w:val="22"/>
        </w:rPr>
        <w:t>tain point, Adam Smith.</w:t>
      </w:r>
    </w:p>
    <w:p w14:paraId="6E1FB07E" w14:textId="77777777" w:rsidR="001C1FA1" w:rsidRDefault="001C1FA1" w:rsidP="001C1FA1">
      <w:pPr>
        <w:spacing w:before="120" w:after="120"/>
        <w:jc w:val="both"/>
        <w:rPr>
          <w:szCs w:val="22"/>
        </w:rPr>
      </w:pPr>
    </w:p>
    <w:p w14:paraId="50C2CCE1" w14:textId="77777777" w:rsidR="001C1FA1" w:rsidRPr="00545A16" w:rsidRDefault="001C1FA1" w:rsidP="001C1FA1">
      <w:pPr>
        <w:pStyle w:val="a"/>
        <w:rPr>
          <w:lang w:val="en-US"/>
        </w:rPr>
      </w:pPr>
      <w:bookmarkStart w:id="1" w:name="Neoliberalisme_abstract"/>
      <w:r w:rsidRPr="00545A16">
        <w:rPr>
          <w:lang w:val="en-US"/>
        </w:rPr>
        <w:t>Abstract</w:t>
      </w:r>
    </w:p>
    <w:bookmarkEnd w:id="1"/>
    <w:p w14:paraId="5C3ABE5C" w14:textId="77777777" w:rsidR="001C1FA1" w:rsidRPr="00545A16" w:rsidRDefault="001C1FA1" w:rsidP="001C1FA1">
      <w:pPr>
        <w:spacing w:before="120" w:after="120"/>
        <w:jc w:val="both"/>
        <w:rPr>
          <w:szCs w:val="22"/>
          <w:lang w:val="en-US"/>
        </w:rPr>
      </w:pPr>
    </w:p>
    <w:p w14:paraId="54A5BB78" w14:textId="77777777" w:rsidR="001C1FA1" w:rsidRPr="00545A16" w:rsidRDefault="001C1FA1" w:rsidP="001C1FA1">
      <w:pPr>
        <w:spacing w:before="120" w:after="120"/>
        <w:jc w:val="both"/>
        <w:rPr>
          <w:lang w:val="en-US"/>
        </w:rPr>
      </w:pPr>
      <w:r w:rsidRPr="00545A16">
        <w:rPr>
          <w:szCs w:val="22"/>
          <w:lang w:val="en-US"/>
        </w:rPr>
        <w:t>Neoliberalism, Keynesianism and Libéral Traditions</w:t>
      </w:r>
    </w:p>
    <w:p w14:paraId="7515C195" w14:textId="77777777" w:rsidR="001C1FA1" w:rsidRPr="00545A16" w:rsidRDefault="001C1FA1" w:rsidP="001C1FA1">
      <w:pPr>
        <w:spacing w:before="120" w:after="120"/>
        <w:jc w:val="both"/>
        <w:rPr>
          <w:lang w:val="en-US"/>
        </w:rPr>
      </w:pPr>
      <w:r w:rsidRPr="00545A16">
        <w:rPr>
          <w:szCs w:val="22"/>
          <w:lang w:val="en-US"/>
        </w:rPr>
        <w:t>The following paper aims at positioning Keynesianism and neol</w:t>
      </w:r>
      <w:r w:rsidRPr="00545A16">
        <w:rPr>
          <w:szCs w:val="22"/>
          <w:lang w:val="en-US"/>
        </w:rPr>
        <w:t>i</w:t>
      </w:r>
      <w:r w:rsidRPr="00545A16">
        <w:rPr>
          <w:szCs w:val="22"/>
          <w:lang w:val="en-US"/>
        </w:rPr>
        <w:t>beralism in liberal traditions. Following reflections on the signific</w:t>
      </w:r>
      <w:r w:rsidRPr="00545A16">
        <w:rPr>
          <w:szCs w:val="22"/>
          <w:lang w:val="en-US"/>
        </w:rPr>
        <w:t>a</w:t>
      </w:r>
      <w:r w:rsidRPr="00545A16">
        <w:rPr>
          <w:szCs w:val="22"/>
          <w:lang w:val="en-US"/>
        </w:rPr>
        <w:t>tion of the word « liber</w:t>
      </w:r>
      <w:r w:rsidRPr="00545A16">
        <w:rPr>
          <w:szCs w:val="22"/>
          <w:lang w:val="en-US"/>
        </w:rPr>
        <w:t>a</w:t>
      </w:r>
      <w:r w:rsidRPr="00545A16">
        <w:rPr>
          <w:szCs w:val="22"/>
          <w:lang w:val="en-US"/>
        </w:rPr>
        <w:t>lism », we present a historical survey of the évolution of this idea. Contempor</w:t>
      </w:r>
      <w:r w:rsidRPr="00545A16">
        <w:rPr>
          <w:szCs w:val="22"/>
          <w:lang w:val="en-US"/>
        </w:rPr>
        <w:t>a</w:t>
      </w:r>
      <w:r w:rsidRPr="00545A16">
        <w:rPr>
          <w:szCs w:val="22"/>
          <w:lang w:val="en-US"/>
        </w:rPr>
        <w:t>ry neoliberalism is here shown as a radical tendency in its actual form, favo</w:t>
      </w:r>
      <w:r w:rsidRPr="00545A16">
        <w:rPr>
          <w:szCs w:val="22"/>
          <w:lang w:val="en-US"/>
        </w:rPr>
        <w:t>u</w:t>
      </w:r>
      <w:r w:rsidRPr="00545A16">
        <w:rPr>
          <w:szCs w:val="22"/>
          <w:lang w:val="en-US"/>
        </w:rPr>
        <w:t>ring economic liberalism and laisser-faire, physiocrats being the precursors, and Ricardo, Hayek and Friedman among the most eminent representatives. Opp</w:t>
      </w:r>
      <w:r w:rsidRPr="00545A16">
        <w:rPr>
          <w:szCs w:val="22"/>
          <w:lang w:val="en-US"/>
        </w:rPr>
        <w:t>o</w:t>
      </w:r>
      <w:r w:rsidRPr="00545A16">
        <w:rPr>
          <w:szCs w:val="22"/>
          <w:lang w:val="en-US"/>
        </w:rPr>
        <w:t>sing this vision is a more moderate liberal tradition, critical of laisser-faire and giving priority to ethics and politics, of which Keynes is the heir and to which we can associate Marshall, Mill and also, to a certain extent, Adam Smith.</w:t>
      </w:r>
    </w:p>
    <w:p w14:paraId="5EB06CE9" w14:textId="77777777" w:rsidR="001C1FA1" w:rsidRDefault="001C1FA1" w:rsidP="001C1FA1">
      <w:pPr>
        <w:pStyle w:val="p"/>
      </w:pPr>
      <w:r w:rsidRPr="00545A16">
        <w:br w:type="page"/>
      </w:r>
      <w:r>
        <w:lastRenderedPageBreak/>
        <w:t>[5]</w:t>
      </w:r>
    </w:p>
    <w:p w14:paraId="314F032F" w14:textId="77777777" w:rsidR="001C1FA1" w:rsidRDefault="001C1FA1" w:rsidP="001C1FA1">
      <w:pPr>
        <w:spacing w:before="120" w:after="120"/>
        <w:jc w:val="both"/>
      </w:pPr>
    </w:p>
    <w:p w14:paraId="3F39E210" w14:textId="77777777" w:rsidR="001C1FA1" w:rsidRDefault="001C1FA1" w:rsidP="001C1FA1">
      <w:pPr>
        <w:pStyle w:val="planche"/>
      </w:pPr>
      <w:bookmarkStart w:id="2" w:name="Neoliberalisme_intro"/>
      <w:r>
        <w:t>Introduction</w:t>
      </w:r>
    </w:p>
    <w:bookmarkEnd w:id="2"/>
    <w:p w14:paraId="2AA25E4C" w14:textId="77777777" w:rsidR="001C1FA1" w:rsidRDefault="001C1FA1" w:rsidP="001C1FA1">
      <w:pPr>
        <w:spacing w:before="120" w:after="120"/>
        <w:jc w:val="both"/>
      </w:pPr>
    </w:p>
    <w:p w14:paraId="32086553" w14:textId="77777777" w:rsidR="001C1FA1" w:rsidRPr="00384B20" w:rsidRDefault="001C1FA1" w:rsidP="001C1FA1">
      <w:pPr>
        <w:ind w:right="90" w:firstLine="0"/>
        <w:jc w:val="both"/>
        <w:rPr>
          <w:sz w:val="20"/>
        </w:rPr>
      </w:pPr>
      <w:hyperlink w:anchor="tdm" w:history="1">
        <w:r w:rsidRPr="00384B20">
          <w:rPr>
            <w:rStyle w:val="Hyperlien"/>
            <w:sz w:val="20"/>
          </w:rPr>
          <w:t>Retour à la table des matières</w:t>
        </w:r>
      </w:hyperlink>
    </w:p>
    <w:p w14:paraId="0723E138" w14:textId="77777777" w:rsidR="001C1FA1" w:rsidRPr="002D3E17" w:rsidRDefault="001C1FA1" w:rsidP="001C1FA1">
      <w:pPr>
        <w:spacing w:before="120" w:after="120"/>
        <w:jc w:val="both"/>
      </w:pPr>
      <w:r w:rsidRPr="002D3E17">
        <w:rPr>
          <w:szCs w:val="165"/>
        </w:rPr>
        <w:t>L</w:t>
      </w:r>
      <w:r w:rsidRPr="002D3E17">
        <w:rPr>
          <w:szCs w:val="22"/>
        </w:rPr>
        <w:t>e néolibéralisme est une expression en vogue. Comme le keyn</w:t>
      </w:r>
      <w:r w:rsidRPr="002D3E17">
        <w:rPr>
          <w:szCs w:val="22"/>
        </w:rPr>
        <w:t>é</w:t>
      </w:r>
      <w:r w:rsidRPr="002D3E17">
        <w:rPr>
          <w:szCs w:val="22"/>
        </w:rPr>
        <w:t>sianisme, auquel il s'oppose, ou le libéralisme, dont il constitue une forme contemp</w:t>
      </w:r>
      <w:r w:rsidRPr="002D3E17">
        <w:rPr>
          <w:szCs w:val="22"/>
        </w:rPr>
        <w:t>o</w:t>
      </w:r>
      <w:r w:rsidRPr="002D3E17">
        <w:rPr>
          <w:szCs w:val="22"/>
        </w:rPr>
        <w:t>raine, la réalité qu'il recouvre est complexe et diverse. Le contenu varie pour les uns et les autres. Il en est toujours ainsi dans le domaine des idées sociales, où les mots ont aussi une charge pol</w:t>
      </w:r>
      <w:r w:rsidRPr="002D3E17">
        <w:rPr>
          <w:szCs w:val="22"/>
        </w:rPr>
        <w:t>é</w:t>
      </w:r>
      <w:r w:rsidRPr="002D3E17">
        <w:rPr>
          <w:szCs w:val="22"/>
        </w:rPr>
        <w:t>mique. Les termes de néolibéralisme et de keynésianisme sont ainsi largement utilisés sans que leur contenu ne soit to</w:t>
      </w:r>
      <w:r w:rsidRPr="002D3E17">
        <w:rPr>
          <w:szCs w:val="22"/>
        </w:rPr>
        <w:t>u</w:t>
      </w:r>
      <w:r w:rsidRPr="002D3E17">
        <w:rPr>
          <w:szCs w:val="22"/>
        </w:rPr>
        <w:t>jours très précis et clairement défini. Ce sont d'ailleurs souvent les adversaires des idées auxquelles renvoient ces expressions qui les utilisent le plus fr</w:t>
      </w:r>
      <w:r w:rsidRPr="002D3E17">
        <w:rPr>
          <w:szCs w:val="22"/>
        </w:rPr>
        <w:t>é</w:t>
      </w:r>
      <w:r w:rsidRPr="002D3E17">
        <w:rPr>
          <w:szCs w:val="22"/>
        </w:rPr>
        <w:t>quemment. Il est rare, par exemple, que ceux qu'on appelle les néol</w:t>
      </w:r>
      <w:r w:rsidRPr="002D3E17">
        <w:rPr>
          <w:szCs w:val="22"/>
        </w:rPr>
        <w:t>i</w:t>
      </w:r>
      <w:r w:rsidRPr="002D3E17">
        <w:rPr>
          <w:szCs w:val="22"/>
        </w:rPr>
        <w:t>béraux se définissent comme tels. Les keynésiens revendiquent plus volontiers leur appe</w:t>
      </w:r>
      <w:r w:rsidRPr="002D3E17">
        <w:rPr>
          <w:szCs w:val="22"/>
        </w:rPr>
        <w:t>l</w:t>
      </w:r>
      <w:r w:rsidRPr="002D3E17">
        <w:rPr>
          <w:szCs w:val="22"/>
        </w:rPr>
        <w:t>lation. Mais elle n'est pas d'origine contrôlée. Les keynésianismes sont mult</w:t>
      </w:r>
      <w:r w:rsidRPr="002D3E17">
        <w:rPr>
          <w:szCs w:val="22"/>
        </w:rPr>
        <w:t>i</w:t>
      </w:r>
      <w:r w:rsidRPr="002D3E17">
        <w:rPr>
          <w:szCs w:val="22"/>
        </w:rPr>
        <w:t>ples et diversifiés.</w:t>
      </w:r>
    </w:p>
    <w:p w14:paraId="0683E070" w14:textId="77777777" w:rsidR="001C1FA1" w:rsidRPr="002D3E17" w:rsidRDefault="001C1FA1" w:rsidP="001C1FA1">
      <w:pPr>
        <w:spacing w:before="120" w:after="120"/>
        <w:jc w:val="both"/>
      </w:pPr>
      <w:r w:rsidRPr="002D3E17">
        <w:rPr>
          <w:szCs w:val="22"/>
        </w:rPr>
        <w:t>Nous avons décrit ailleurs le néolibéralisme comme une résurgence du lib</w:t>
      </w:r>
      <w:r w:rsidRPr="002D3E17">
        <w:rPr>
          <w:szCs w:val="22"/>
        </w:rPr>
        <w:t>é</w:t>
      </w:r>
      <w:r w:rsidRPr="002D3E17">
        <w:rPr>
          <w:szCs w:val="22"/>
        </w:rPr>
        <w:t>ralisme classique, libéralisme combattu par Keynes, et auquel ce dernier a sub</w:t>
      </w:r>
      <w:r w:rsidRPr="002D3E17">
        <w:rPr>
          <w:szCs w:val="22"/>
        </w:rPr>
        <w:t>s</w:t>
      </w:r>
      <w:r w:rsidRPr="002D3E17">
        <w:rPr>
          <w:szCs w:val="22"/>
        </w:rPr>
        <w:t>titué une forme d'interventionnisme, qui a dominé les trente années de l'après-guerre</w:t>
      </w:r>
      <w:r>
        <w:rPr>
          <w:szCs w:val="22"/>
        </w:rPr>
        <w:t> </w:t>
      </w:r>
      <w:r>
        <w:rPr>
          <w:rStyle w:val="Appelnotedebasdep"/>
          <w:szCs w:val="22"/>
        </w:rPr>
        <w:footnoteReference w:id="1"/>
      </w:r>
      <w:r w:rsidRPr="002D3E17">
        <w:rPr>
          <w:szCs w:val="22"/>
        </w:rPr>
        <w:t>. C'est là un raccourci un peu simplif</w:t>
      </w:r>
      <w:r w:rsidRPr="002D3E17">
        <w:rPr>
          <w:szCs w:val="22"/>
        </w:rPr>
        <w:t>i</w:t>
      </w:r>
      <w:r w:rsidRPr="002D3E17">
        <w:rPr>
          <w:szCs w:val="22"/>
        </w:rPr>
        <w:t>cateur et qui peut donc être tro</w:t>
      </w:r>
      <w:r w:rsidRPr="002D3E17">
        <w:rPr>
          <w:szCs w:val="22"/>
        </w:rPr>
        <w:t>m</w:t>
      </w:r>
      <w:r w:rsidRPr="002D3E17">
        <w:rPr>
          <w:szCs w:val="22"/>
        </w:rPr>
        <w:t>peur, comme tous les raccourcis du genre. Libéralisme et interventionnisme ne sont pas nécessairement incompatibles. Le keyn</w:t>
      </w:r>
      <w:r w:rsidRPr="002D3E17">
        <w:rPr>
          <w:szCs w:val="22"/>
        </w:rPr>
        <w:t>é</w:t>
      </w:r>
      <w:r w:rsidRPr="002D3E17">
        <w:rPr>
          <w:szCs w:val="22"/>
        </w:rPr>
        <w:t>sianisme et le néolibéralisme peuvent ainsi être considérés comme deux formes de libéralisme, renvoyant à des traditions libérales différentes. Pa</w:t>
      </w:r>
      <w:r w:rsidRPr="002D3E17">
        <w:rPr>
          <w:szCs w:val="22"/>
        </w:rPr>
        <w:t>r</w:t>
      </w:r>
      <w:r w:rsidRPr="002D3E17">
        <w:rPr>
          <w:szCs w:val="22"/>
        </w:rPr>
        <w:t xml:space="preserve">mi les penseurs libéraux </w:t>
      </w:r>
      <w:r>
        <w:rPr>
          <w:szCs w:val="22"/>
        </w:rPr>
        <w:t>« </w:t>
      </w:r>
      <w:r w:rsidRPr="002D3E17">
        <w:rPr>
          <w:szCs w:val="22"/>
        </w:rPr>
        <w:t>classiques</w:t>
      </w:r>
      <w:r>
        <w:rPr>
          <w:szCs w:val="22"/>
        </w:rPr>
        <w:t> » </w:t>
      </w:r>
      <w:r>
        <w:rPr>
          <w:rStyle w:val="Appelnotedebasdep"/>
          <w:szCs w:val="22"/>
        </w:rPr>
        <w:footnoteReference w:id="2"/>
      </w:r>
      <w:r w:rsidRPr="002D3E17">
        <w:rPr>
          <w:szCs w:val="22"/>
          <w:vertAlign w:val="superscript"/>
        </w:rPr>
        <w:t xml:space="preserve"> </w:t>
      </w:r>
      <w:r w:rsidRPr="002D3E17">
        <w:rPr>
          <w:szCs w:val="22"/>
        </w:rPr>
        <w:t>auxquels Keynes s'opposait, plusieurs étaient en réal</w:t>
      </w:r>
      <w:r w:rsidRPr="002D3E17">
        <w:rPr>
          <w:szCs w:val="22"/>
        </w:rPr>
        <w:t>i</w:t>
      </w:r>
      <w:r w:rsidRPr="002D3E17">
        <w:rPr>
          <w:szCs w:val="22"/>
        </w:rPr>
        <w:t xml:space="preserve">té plus </w:t>
      </w:r>
      <w:r w:rsidRPr="002D3E17">
        <w:rPr>
          <w:szCs w:val="22"/>
        </w:rPr>
        <w:lastRenderedPageBreak/>
        <w:t>proches de lui - et d'une tradition qu'on pourrait qualifier de lib</w:t>
      </w:r>
      <w:r w:rsidRPr="002D3E17">
        <w:rPr>
          <w:szCs w:val="22"/>
        </w:rPr>
        <w:t>é</w:t>
      </w:r>
      <w:r w:rsidRPr="002D3E17">
        <w:rPr>
          <w:szCs w:val="22"/>
        </w:rPr>
        <w:t>rale modérée - qu'il ne le croyait lui-même, pressé qu'il était de se distancer de ses prédécesseurs. Ainsi, non se</w:t>
      </w:r>
      <w:r w:rsidRPr="002D3E17">
        <w:rPr>
          <w:szCs w:val="22"/>
        </w:rPr>
        <w:t>u</w:t>
      </w:r>
      <w:r w:rsidRPr="002D3E17">
        <w:rPr>
          <w:szCs w:val="22"/>
        </w:rPr>
        <w:t>lement Marshall et Mill, mais</w:t>
      </w:r>
      <w:r>
        <w:rPr>
          <w:szCs w:val="22"/>
        </w:rPr>
        <w:t xml:space="preserve"> </w:t>
      </w:r>
      <w:r>
        <w:t xml:space="preserve">[6] </w:t>
      </w:r>
      <w:r w:rsidRPr="002D3E17">
        <w:rPr>
          <w:szCs w:val="22"/>
        </w:rPr>
        <w:t>même Smith</w:t>
      </w:r>
      <w:r>
        <w:rPr>
          <w:szCs w:val="22"/>
        </w:rPr>
        <w:t> </w:t>
      </w:r>
      <w:r>
        <w:rPr>
          <w:rStyle w:val="Appelnotedebasdep"/>
          <w:szCs w:val="22"/>
        </w:rPr>
        <w:footnoteReference w:id="3"/>
      </w:r>
      <w:r w:rsidRPr="002D3E17">
        <w:rPr>
          <w:szCs w:val="22"/>
        </w:rPr>
        <w:t>, pourtant revendiqué par les néolibéraux a</w:t>
      </w:r>
      <w:r w:rsidRPr="002D3E17">
        <w:rPr>
          <w:szCs w:val="22"/>
        </w:rPr>
        <w:t>c</w:t>
      </w:r>
      <w:r w:rsidRPr="002D3E17">
        <w:rPr>
          <w:szCs w:val="22"/>
        </w:rPr>
        <w:t>tuels comme leur maître à penser, sont loin de la tradition libérale d</w:t>
      </w:r>
      <w:r w:rsidRPr="002D3E17">
        <w:rPr>
          <w:szCs w:val="22"/>
        </w:rPr>
        <w:t>u</w:t>
      </w:r>
      <w:r w:rsidRPr="002D3E17">
        <w:rPr>
          <w:szCs w:val="22"/>
        </w:rPr>
        <w:t>re qu'on peut ass</w:t>
      </w:r>
      <w:r w:rsidRPr="002D3E17">
        <w:rPr>
          <w:szCs w:val="22"/>
        </w:rPr>
        <w:t>o</w:t>
      </w:r>
      <w:r w:rsidRPr="002D3E17">
        <w:rPr>
          <w:szCs w:val="22"/>
        </w:rPr>
        <w:t>cier, entre autres, aux physiocrates et à Ricardo, et dont Friedman comme Hayek sont les véritables héritiers.</w:t>
      </w:r>
    </w:p>
    <w:p w14:paraId="0C45D9EB" w14:textId="77777777" w:rsidR="001C1FA1" w:rsidRPr="002D3E17" w:rsidRDefault="001C1FA1" w:rsidP="001C1FA1">
      <w:pPr>
        <w:spacing w:before="120" w:after="120"/>
        <w:jc w:val="both"/>
      </w:pPr>
      <w:r w:rsidRPr="002D3E17">
        <w:rPr>
          <w:szCs w:val="22"/>
        </w:rPr>
        <w:t>Cela montre combien les étiquettes sont simplificatrices et tro</w:t>
      </w:r>
      <w:r w:rsidRPr="002D3E17">
        <w:rPr>
          <w:szCs w:val="22"/>
        </w:rPr>
        <w:t>m</w:t>
      </w:r>
      <w:r w:rsidRPr="002D3E17">
        <w:rPr>
          <w:szCs w:val="22"/>
        </w:rPr>
        <w:t>peuses, su</w:t>
      </w:r>
      <w:r w:rsidRPr="002D3E17">
        <w:rPr>
          <w:szCs w:val="22"/>
        </w:rPr>
        <w:t>r</w:t>
      </w:r>
      <w:r w:rsidRPr="002D3E17">
        <w:rPr>
          <w:szCs w:val="22"/>
        </w:rPr>
        <w:t>tout lorsqu'elles sont chargées, comme dans le domaine qui nous o</w:t>
      </w:r>
      <w:r w:rsidRPr="002D3E17">
        <w:rPr>
          <w:szCs w:val="22"/>
        </w:rPr>
        <w:t>c</w:t>
      </w:r>
      <w:r w:rsidRPr="002D3E17">
        <w:rPr>
          <w:szCs w:val="22"/>
        </w:rPr>
        <w:t>cupe, d'un poids idéologique important, et qu'elles servent d'anathèmes autant que d'in</w:t>
      </w:r>
      <w:r w:rsidRPr="002D3E17">
        <w:rPr>
          <w:szCs w:val="22"/>
        </w:rPr>
        <w:t>s</w:t>
      </w:r>
      <w:r w:rsidRPr="002D3E17">
        <w:rPr>
          <w:szCs w:val="22"/>
        </w:rPr>
        <w:t>truments taxinomiques. Cela montre aussi à quel point les grands auteurs ont des pensées plus complexes, plus difficiles à classer et à catégoriser, que celles des courants qu'ils insp</w:t>
      </w:r>
      <w:r w:rsidRPr="002D3E17">
        <w:rPr>
          <w:szCs w:val="22"/>
        </w:rPr>
        <w:t>i</w:t>
      </w:r>
      <w:r w:rsidRPr="002D3E17">
        <w:rPr>
          <w:szCs w:val="22"/>
        </w:rPr>
        <w:t>rent et auxquels ils donnent parfois leur nom. Cela mo</w:t>
      </w:r>
      <w:r w:rsidRPr="002D3E17">
        <w:rPr>
          <w:szCs w:val="22"/>
        </w:rPr>
        <w:t>n</w:t>
      </w:r>
      <w:r w:rsidRPr="002D3E17">
        <w:rPr>
          <w:szCs w:val="22"/>
        </w:rPr>
        <w:t>tre enfin qu'il y a peu d'idées radicalement no</w:t>
      </w:r>
      <w:r w:rsidRPr="002D3E17">
        <w:rPr>
          <w:szCs w:val="22"/>
        </w:rPr>
        <w:t>u</w:t>
      </w:r>
      <w:r w:rsidRPr="002D3E17">
        <w:rPr>
          <w:szCs w:val="22"/>
        </w:rPr>
        <w:t>velles, dans notre discipline comme ailleurs, et qu'on croit trop souvent révolutionner un domaine de pe</w:t>
      </w:r>
      <w:r w:rsidRPr="002D3E17">
        <w:rPr>
          <w:szCs w:val="22"/>
        </w:rPr>
        <w:t>n</w:t>
      </w:r>
      <w:r w:rsidRPr="002D3E17">
        <w:rPr>
          <w:szCs w:val="22"/>
        </w:rPr>
        <w:t>sée alors qu'on ne fait que ressusciter des thèses déjà énoncées, parfois de façon plus claire, parfois aussi d'une m</w:t>
      </w:r>
      <w:r w:rsidRPr="002D3E17">
        <w:rPr>
          <w:szCs w:val="22"/>
        </w:rPr>
        <w:t>a</w:t>
      </w:r>
      <w:r w:rsidRPr="002D3E17">
        <w:rPr>
          <w:szCs w:val="22"/>
        </w:rPr>
        <w:t>nière plus subtile, dans le passé.</w:t>
      </w:r>
    </w:p>
    <w:p w14:paraId="6EC5CCCF" w14:textId="77777777" w:rsidR="001C1FA1" w:rsidRDefault="001C1FA1" w:rsidP="001C1FA1">
      <w:pPr>
        <w:spacing w:before="120" w:after="120"/>
        <w:jc w:val="both"/>
      </w:pPr>
      <w:r w:rsidRPr="002D3E17">
        <w:t>Dans les pages qui suivent, nous nous proposons de situer keyn</w:t>
      </w:r>
      <w:r w:rsidRPr="002D3E17">
        <w:t>é</w:t>
      </w:r>
      <w:r w:rsidRPr="002D3E17">
        <w:t>siani</w:t>
      </w:r>
      <w:r w:rsidRPr="002D3E17">
        <w:t>s</w:t>
      </w:r>
      <w:r w:rsidRPr="002D3E17">
        <w:t>me et néolibéralisme dans ce que nous appelons les traditions libérales. Nous co</w:t>
      </w:r>
      <w:r w:rsidRPr="002D3E17">
        <w:t>m</w:t>
      </w:r>
      <w:r w:rsidRPr="002D3E17">
        <w:t>mencerons par des réflexions préliminaires sur les problèmes sémantiques soulevés par les termes de libéraux et libér</w:t>
      </w:r>
      <w:r w:rsidRPr="002D3E17">
        <w:t>a</w:t>
      </w:r>
      <w:r w:rsidRPr="002D3E17">
        <w:t>lisme, en particulier entre les deux rives de l'Atlantique</w:t>
      </w:r>
      <w:r>
        <w:t> ;</w:t>
      </w:r>
      <w:r w:rsidRPr="002D3E17">
        <w:t xml:space="preserve"> sur les ra</w:t>
      </w:r>
      <w:r w:rsidRPr="002D3E17">
        <w:t>p</w:t>
      </w:r>
      <w:r w:rsidRPr="002D3E17">
        <w:t>ports entre visions, théories, doctrines et politiques</w:t>
      </w:r>
      <w:r>
        <w:t> ;</w:t>
      </w:r>
      <w:r w:rsidRPr="002D3E17">
        <w:t xml:space="preserve"> enfin, sur les s</w:t>
      </w:r>
      <w:r w:rsidRPr="002D3E17">
        <w:t>i</w:t>
      </w:r>
      <w:r w:rsidRPr="002D3E17">
        <w:t>gnifications diverses du libér</w:t>
      </w:r>
      <w:r w:rsidRPr="002D3E17">
        <w:t>a</w:t>
      </w:r>
      <w:r w:rsidRPr="002D3E17">
        <w:t>lisme politique, économique et moral. Nous effectuerons ensuite un survol historique au cours duquel nous évoquerons successivement la naissance de la tradition dure du libér</w:t>
      </w:r>
      <w:r w:rsidRPr="002D3E17">
        <w:t>a</w:t>
      </w:r>
      <w:r w:rsidRPr="002D3E17">
        <w:t>lisme éc</w:t>
      </w:r>
      <w:r w:rsidRPr="002D3E17">
        <w:t>o</w:t>
      </w:r>
      <w:r w:rsidRPr="002D3E17">
        <w:t xml:space="preserve">nomique, avec la physiocratie, puis l'évolution complexe de </w:t>
      </w:r>
      <w:r w:rsidRPr="002D3E17">
        <w:lastRenderedPageBreak/>
        <w:t>traditions libérales diverses de Smith à Keynes. Nous situerons ensuite le libéralisme keynésien sur l'échiquier complexe du libéralisme, avant de nous interroger sur le sens et la place du néolibérali</w:t>
      </w:r>
      <w:r w:rsidRPr="002D3E17">
        <w:t>s</w:t>
      </w:r>
      <w:r w:rsidRPr="002D3E17">
        <w:t>me dans ce tableau.</w:t>
      </w:r>
    </w:p>
    <w:p w14:paraId="354F0322" w14:textId="77777777" w:rsidR="001C1FA1" w:rsidRDefault="001C1FA1" w:rsidP="001C1FA1">
      <w:pPr>
        <w:spacing w:before="120" w:after="120"/>
        <w:jc w:val="both"/>
      </w:pPr>
      <w:r>
        <w:t>[7]</w:t>
      </w:r>
    </w:p>
    <w:p w14:paraId="3337F26A" w14:textId="77777777" w:rsidR="001C1FA1" w:rsidRDefault="001C1FA1" w:rsidP="001C1FA1">
      <w:pPr>
        <w:spacing w:before="120" w:after="120"/>
        <w:jc w:val="both"/>
        <w:rPr>
          <w:szCs w:val="22"/>
        </w:rPr>
      </w:pPr>
    </w:p>
    <w:p w14:paraId="045B95CB" w14:textId="77777777" w:rsidR="001C1FA1" w:rsidRDefault="001C1FA1" w:rsidP="001C1FA1">
      <w:pPr>
        <w:pStyle w:val="planche"/>
        <w:rPr>
          <w:szCs w:val="22"/>
        </w:rPr>
      </w:pPr>
      <w:bookmarkStart w:id="3" w:name="Neoliberalisme_I"/>
      <w:r>
        <w:t xml:space="preserve">I. </w:t>
      </w:r>
      <w:r>
        <w:rPr>
          <w:szCs w:val="22"/>
        </w:rPr>
        <w:t>Prolégomènes</w:t>
      </w:r>
    </w:p>
    <w:p w14:paraId="488E3296" w14:textId="77777777" w:rsidR="001C1FA1" w:rsidRDefault="001C1FA1" w:rsidP="001C1FA1">
      <w:pPr>
        <w:pStyle w:val="planchest0"/>
        <w:rPr>
          <w:szCs w:val="22"/>
        </w:rPr>
      </w:pPr>
      <w:r w:rsidRPr="002353DE">
        <w:t>De quelques problèmes sémantiques</w:t>
      </w:r>
    </w:p>
    <w:bookmarkEnd w:id="3"/>
    <w:p w14:paraId="123773EB" w14:textId="77777777" w:rsidR="001C1FA1" w:rsidRDefault="001C1FA1" w:rsidP="001C1FA1">
      <w:pPr>
        <w:spacing w:before="120" w:after="120"/>
        <w:jc w:val="both"/>
        <w:rPr>
          <w:szCs w:val="22"/>
        </w:rPr>
      </w:pPr>
    </w:p>
    <w:p w14:paraId="7466C686" w14:textId="77777777" w:rsidR="001C1FA1" w:rsidRDefault="001C1FA1" w:rsidP="001C1FA1">
      <w:pPr>
        <w:spacing w:before="120" w:after="120"/>
        <w:jc w:val="both"/>
        <w:rPr>
          <w:szCs w:val="22"/>
        </w:rPr>
      </w:pPr>
    </w:p>
    <w:p w14:paraId="25DAFFD0" w14:textId="77777777" w:rsidR="001C1FA1" w:rsidRPr="00384B20" w:rsidRDefault="001C1FA1" w:rsidP="001C1FA1">
      <w:pPr>
        <w:ind w:right="90" w:firstLine="0"/>
        <w:jc w:val="both"/>
        <w:rPr>
          <w:sz w:val="20"/>
        </w:rPr>
      </w:pPr>
      <w:hyperlink w:anchor="tdm" w:history="1">
        <w:r w:rsidRPr="00384B20">
          <w:rPr>
            <w:rStyle w:val="Hyperlien"/>
            <w:sz w:val="20"/>
          </w:rPr>
          <w:t>Retour à la table des matières</w:t>
        </w:r>
      </w:hyperlink>
    </w:p>
    <w:p w14:paraId="5D948F39" w14:textId="77777777" w:rsidR="001C1FA1" w:rsidRPr="002D3E17" w:rsidRDefault="001C1FA1" w:rsidP="001C1FA1">
      <w:pPr>
        <w:spacing w:before="120" w:after="120"/>
        <w:jc w:val="both"/>
      </w:pPr>
      <w:r w:rsidRPr="002D3E17">
        <w:rPr>
          <w:szCs w:val="22"/>
        </w:rPr>
        <w:t>Dans le domaine qui nous occupe, comme en plusieurs autres, les mots changent parfois de sens lorsqu'on traverse l'océan Atlantique, ou lorsqu'on pa</w:t>
      </w:r>
      <w:r w:rsidRPr="002D3E17">
        <w:rPr>
          <w:szCs w:val="22"/>
        </w:rPr>
        <w:t>s</w:t>
      </w:r>
      <w:r w:rsidRPr="002D3E17">
        <w:rPr>
          <w:szCs w:val="22"/>
        </w:rPr>
        <w:t xml:space="preserve">se de l'anglais au français. Ainsi le terme </w:t>
      </w:r>
      <w:r>
        <w:rPr>
          <w:szCs w:val="22"/>
        </w:rPr>
        <w:t>« </w:t>
      </w:r>
      <w:r w:rsidRPr="002D3E17">
        <w:rPr>
          <w:szCs w:val="22"/>
        </w:rPr>
        <w:t>libéral</w:t>
      </w:r>
      <w:r>
        <w:rPr>
          <w:szCs w:val="22"/>
        </w:rPr>
        <w:t> »</w:t>
      </w:r>
      <w:r w:rsidRPr="002D3E17">
        <w:rPr>
          <w:szCs w:val="22"/>
        </w:rPr>
        <w:t xml:space="preserve"> désigne-t-il, aux États-Unis, un partisan de l'intervention étatique dans l'économie, un keynésien. Un libéral se situe, là-bas, au centre ou à l'aile gauche de l'échiquier politique. Par exemple, John Kenneth Ga</w:t>
      </w:r>
      <w:r w:rsidRPr="002D3E17">
        <w:rPr>
          <w:szCs w:val="22"/>
        </w:rPr>
        <w:t>l</w:t>
      </w:r>
      <w:r w:rsidRPr="002D3E17">
        <w:rPr>
          <w:szCs w:val="22"/>
        </w:rPr>
        <w:t>braith et Paul Samuelson, quelles que soient par ailleurs leurs dive</w:t>
      </w:r>
      <w:r w:rsidRPr="002D3E17">
        <w:rPr>
          <w:szCs w:val="22"/>
        </w:rPr>
        <w:t>r</w:t>
      </w:r>
      <w:r w:rsidRPr="002D3E17">
        <w:rPr>
          <w:szCs w:val="22"/>
        </w:rPr>
        <w:t>gences théoriques et politiques, sont considérés et se définissent comme libéraux. Ces libéraux sont généralement plus proches du Parti dém</w:t>
      </w:r>
      <w:r w:rsidRPr="002D3E17">
        <w:rPr>
          <w:szCs w:val="22"/>
        </w:rPr>
        <w:t>o</w:t>
      </w:r>
      <w:r w:rsidRPr="002D3E17">
        <w:rPr>
          <w:szCs w:val="22"/>
        </w:rPr>
        <w:t>crate que du Parti républicain.</w:t>
      </w:r>
    </w:p>
    <w:p w14:paraId="2747748C" w14:textId="77777777" w:rsidR="001C1FA1" w:rsidRPr="002D3E17" w:rsidRDefault="001C1FA1" w:rsidP="001C1FA1">
      <w:pPr>
        <w:spacing w:before="120" w:after="120"/>
        <w:jc w:val="both"/>
      </w:pPr>
      <w:r w:rsidRPr="002D3E17">
        <w:rPr>
          <w:szCs w:val="22"/>
        </w:rPr>
        <w:t>Aux États-Unis, mais aussi en Angleterre, c'est comme conserv</w:t>
      </w:r>
      <w:r w:rsidRPr="002D3E17">
        <w:rPr>
          <w:szCs w:val="22"/>
        </w:rPr>
        <w:t>a</w:t>
      </w:r>
      <w:r w:rsidRPr="002D3E17">
        <w:rPr>
          <w:szCs w:val="22"/>
        </w:rPr>
        <w:t>teurs que l'on désigne les opposants à l'intervention de l'État, les a</w:t>
      </w:r>
      <w:r w:rsidRPr="002D3E17">
        <w:rPr>
          <w:szCs w:val="22"/>
        </w:rPr>
        <w:t>d</w:t>
      </w:r>
      <w:r w:rsidRPr="002D3E17">
        <w:rPr>
          <w:szCs w:val="22"/>
        </w:rPr>
        <w:t>versaires du keynési</w:t>
      </w:r>
      <w:r w:rsidRPr="002D3E17">
        <w:rPr>
          <w:szCs w:val="22"/>
        </w:rPr>
        <w:t>a</w:t>
      </w:r>
      <w:r w:rsidRPr="002D3E17">
        <w:rPr>
          <w:szCs w:val="22"/>
        </w:rPr>
        <w:t>nisme, bref les néolibéraux. Telle est l'étiquette que l'on accole le plus souvent aux noms de Friedrich Hayek, Milton Friedman ou Robert Lucas. Cette étique</w:t>
      </w:r>
      <w:r w:rsidRPr="002D3E17">
        <w:rPr>
          <w:szCs w:val="22"/>
        </w:rPr>
        <w:t>t</w:t>
      </w:r>
      <w:r w:rsidRPr="002D3E17">
        <w:rPr>
          <w:szCs w:val="22"/>
        </w:rPr>
        <w:t>te les révulse. Ils considèrent comme une perversion sémantique, une piraterie linguistique, le d</w:t>
      </w:r>
      <w:r w:rsidRPr="002D3E17">
        <w:rPr>
          <w:szCs w:val="22"/>
        </w:rPr>
        <w:t>é</w:t>
      </w:r>
      <w:r w:rsidRPr="002D3E17">
        <w:rPr>
          <w:szCs w:val="22"/>
        </w:rPr>
        <w:t xml:space="preserve">tournement du terme </w:t>
      </w:r>
      <w:r>
        <w:rPr>
          <w:szCs w:val="22"/>
        </w:rPr>
        <w:t>« </w:t>
      </w:r>
      <w:r w:rsidRPr="002D3E17">
        <w:rPr>
          <w:szCs w:val="22"/>
        </w:rPr>
        <w:t>libéral</w:t>
      </w:r>
      <w:r>
        <w:rPr>
          <w:szCs w:val="22"/>
        </w:rPr>
        <w:t> »</w:t>
      </w:r>
      <w:r w:rsidRPr="002D3E17">
        <w:rPr>
          <w:szCs w:val="22"/>
        </w:rPr>
        <w:t xml:space="preserve"> par les partisans de l'interve</w:t>
      </w:r>
      <w:r w:rsidRPr="002D3E17">
        <w:rPr>
          <w:szCs w:val="22"/>
        </w:rPr>
        <w:t>n</w:t>
      </w:r>
      <w:r w:rsidRPr="002D3E17">
        <w:rPr>
          <w:szCs w:val="22"/>
        </w:rPr>
        <w:t xml:space="preserve">tion de l'État, que d'aucuns considèrent comme les véritables conservateurs. Déjà, en 1960, Hayek concluait sa </w:t>
      </w:r>
      <w:r w:rsidRPr="002D3E17">
        <w:rPr>
          <w:i/>
          <w:iCs/>
          <w:szCs w:val="22"/>
        </w:rPr>
        <w:t>Const</w:t>
      </w:r>
      <w:r w:rsidRPr="002D3E17">
        <w:rPr>
          <w:i/>
          <w:iCs/>
          <w:szCs w:val="22"/>
        </w:rPr>
        <w:t>i</w:t>
      </w:r>
      <w:r w:rsidRPr="002D3E17">
        <w:rPr>
          <w:i/>
          <w:iCs/>
          <w:szCs w:val="22"/>
        </w:rPr>
        <w:t xml:space="preserve">tution de la liberté </w:t>
      </w:r>
      <w:r w:rsidRPr="002D3E17">
        <w:rPr>
          <w:szCs w:val="22"/>
        </w:rPr>
        <w:t xml:space="preserve">par un texte intitulé </w:t>
      </w:r>
      <w:r>
        <w:rPr>
          <w:szCs w:val="22"/>
        </w:rPr>
        <w:t>« </w:t>
      </w:r>
      <w:r w:rsidRPr="002D3E17">
        <w:rPr>
          <w:szCs w:val="22"/>
        </w:rPr>
        <w:t>Pourquoi je ne suis pas un conservateur</w:t>
      </w:r>
      <w:r>
        <w:rPr>
          <w:szCs w:val="22"/>
        </w:rPr>
        <w:t> ? »</w:t>
      </w:r>
      <w:r w:rsidRPr="002D3E17">
        <w:rPr>
          <w:szCs w:val="22"/>
        </w:rPr>
        <w:t>, dans l</w:t>
      </w:r>
      <w:r w:rsidRPr="002D3E17">
        <w:rPr>
          <w:szCs w:val="22"/>
        </w:rPr>
        <w:t>e</w:t>
      </w:r>
      <w:r w:rsidRPr="002D3E17">
        <w:rPr>
          <w:szCs w:val="22"/>
        </w:rPr>
        <w:t>quel il déplorait le détournement de sens qui l'empêchait de se pr</w:t>
      </w:r>
      <w:r w:rsidRPr="002D3E17">
        <w:rPr>
          <w:szCs w:val="22"/>
        </w:rPr>
        <w:t>o</w:t>
      </w:r>
      <w:r w:rsidRPr="002D3E17">
        <w:rPr>
          <w:szCs w:val="22"/>
        </w:rPr>
        <w:t>clamer libéral</w:t>
      </w:r>
      <w:r>
        <w:rPr>
          <w:szCs w:val="22"/>
        </w:rPr>
        <w:t> :</w:t>
      </w:r>
    </w:p>
    <w:p w14:paraId="7B4ED57B" w14:textId="77777777" w:rsidR="001C1FA1" w:rsidRDefault="001C1FA1" w:rsidP="001C1FA1">
      <w:pPr>
        <w:pStyle w:val="Grillecouleur-Accent1"/>
      </w:pPr>
    </w:p>
    <w:p w14:paraId="1A60B97C" w14:textId="77777777" w:rsidR="001C1FA1" w:rsidRDefault="001C1FA1" w:rsidP="001C1FA1">
      <w:pPr>
        <w:pStyle w:val="Grillecouleur-Accent1"/>
      </w:pPr>
      <w:r w:rsidRPr="00A44890">
        <w:lastRenderedPageBreak/>
        <w:t>« Ce que j'ai dit suffit sans doute à expliquer pourquoi je ne me cons</w:t>
      </w:r>
      <w:r w:rsidRPr="00A44890">
        <w:t>i</w:t>
      </w:r>
      <w:r w:rsidRPr="00A44890">
        <w:t>dère pas comme un conservateur. Bien des gens, cependant, auront l'i</w:t>
      </w:r>
      <w:r w:rsidRPr="00A44890">
        <w:t>m</w:t>
      </w:r>
      <w:r w:rsidRPr="00A44890">
        <w:t>pression que la position qui émerge de mes réflexions ne correspond guère à ce qu'ils ente</w:t>
      </w:r>
      <w:r w:rsidRPr="00A44890">
        <w:t>n</w:t>
      </w:r>
      <w:r w:rsidRPr="00A44890">
        <w:t>dent d'ordinaire par "libéral". Je dois maintenant me poser la question de savoir si ce mot est aujourd'hui approprié pour désigner le parti de la liberté. J'ai déjà indiqué que, tout en m'étant toute ma vie qual</w:t>
      </w:r>
      <w:r w:rsidRPr="00A44890">
        <w:t>i</w:t>
      </w:r>
      <w:r w:rsidRPr="00A44890">
        <w:t>fié de libéral, je ne le fais plus qu'avec un embarras croissant - non seul</w:t>
      </w:r>
      <w:r w:rsidRPr="00A44890">
        <w:t>e</w:t>
      </w:r>
      <w:r w:rsidRPr="00A44890">
        <w:t>ment parce qu'aux États-Unis le mot suscite constamment des malente</w:t>
      </w:r>
      <w:r w:rsidRPr="00A44890">
        <w:t>n</w:t>
      </w:r>
      <w:r w:rsidRPr="00A44890">
        <w:t>dus, mais surtout parce que j'ai de plus en plus conscience de</w:t>
      </w:r>
      <w:r>
        <w:t xml:space="preserve"> [8] </w:t>
      </w:r>
      <w:r w:rsidRPr="002D3E17">
        <w:t>l'écart considérable qui sépare ma position du libéralisme ration</w:t>
      </w:r>
      <w:r w:rsidRPr="002D3E17">
        <w:t>a</w:t>
      </w:r>
      <w:r w:rsidRPr="002D3E17">
        <w:t>liste d'Europe continentale, et même du libéralisme utilitarien a</w:t>
      </w:r>
      <w:r w:rsidRPr="002D3E17">
        <w:t>n</w:t>
      </w:r>
      <w:r w:rsidRPr="002D3E17">
        <w:t>glais.</w:t>
      </w:r>
      <w:r>
        <w:t> » (Hayek, [1</w:t>
      </w:r>
      <w:r w:rsidRPr="002D3E17">
        <w:t>960] 1994</w:t>
      </w:r>
      <w:r>
        <w:t> :</w:t>
      </w:r>
      <w:r w:rsidRPr="002D3E17">
        <w:t xml:space="preserve"> 403)</w:t>
      </w:r>
    </w:p>
    <w:p w14:paraId="0BB88FCF" w14:textId="77777777" w:rsidR="001C1FA1" w:rsidRPr="002D3E17" w:rsidRDefault="001C1FA1" w:rsidP="001C1FA1">
      <w:pPr>
        <w:pStyle w:val="Grillecouleur-Accent1"/>
      </w:pPr>
    </w:p>
    <w:p w14:paraId="4271AFCC" w14:textId="77777777" w:rsidR="001C1FA1" w:rsidRPr="002D3E17" w:rsidRDefault="001C1FA1" w:rsidP="001C1FA1">
      <w:pPr>
        <w:spacing w:before="120" w:after="120"/>
        <w:jc w:val="both"/>
      </w:pPr>
      <w:r w:rsidRPr="002D3E17">
        <w:rPr>
          <w:szCs w:val="22"/>
        </w:rPr>
        <w:t xml:space="preserve">Ces malentendus linguistiques amènent Hayek à se définir comme un </w:t>
      </w:r>
      <w:r>
        <w:rPr>
          <w:szCs w:val="22"/>
        </w:rPr>
        <w:t>« </w:t>
      </w:r>
      <w:r w:rsidRPr="002D3E17">
        <w:rPr>
          <w:szCs w:val="22"/>
        </w:rPr>
        <w:t>vieux Whig</w:t>
      </w:r>
      <w:r>
        <w:rPr>
          <w:szCs w:val="22"/>
        </w:rPr>
        <w:t> »</w:t>
      </w:r>
      <w:r w:rsidRPr="002D3E17">
        <w:rPr>
          <w:szCs w:val="22"/>
        </w:rPr>
        <w:t>. Pour compliquer la situation, il considère Burke comme l'un des plus grands libéraux, au sens authentique du terme. Or Burke est un des inspir</w:t>
      </w:r>
      <w:r w:rsidRPr="002D3E17">
        <w:rPr>
          <w:szCs w:val="22"/>
        </w:rPr>
        <w:t>a</w:t>
      </w:r>
      <w:r w:rsidRPr="002D3E17">
        <w:rPr>
          <w:szCs w:val="22"/>
        </w:rPr>
        <w:t>teurs du conservatisme moderne. Mais il est aussi, en partie, à l'origine du libéralisme dans le sens condamné par Hayek, puisqu'il a exercé une influence i</w:t>
      </w:r>
      <w:r w:rsidRPr="002D3E17">
        <w:rPr>
          <w:szCs w:val="22"/>
        </w:rPr>
        <w:t>m</w:t>
      </w:r>
      <w:r w:rsidRPr="002D3E17">
        <w:rPr>
          <w:szCs w:val="22"/>
        </w:rPr>
        <w:t>portante sur la philosophie politique de Keynes</w:t>
      </w:r>
      <w:r>
        <w:rPr>
          <w:szCs w:val="22"/>
        </w:rPr>
        <w:t> </w:t>
      </w:r>
      <w:r>
        <w:rPr>
          <w:rStyle w:val="Appelnotedebasdep"/>
          <w:szCs w:val="22"/>
        </w:rPr>
        <w:footnoteReference w:id="4"/>
      </w:r>
      <w:r w:rsidRPr="002D3E17">
        <w:rPr>
          <w:szCs w:val="22"/>
        </w:rPr>
        <w:t>. À l'instar de Hayek, Friedman repousse l'ét</w:t>
      </w:r>
      <w:r w:rsidRPr="002D3E17">
        <w:rPr>
          <w:szCs w:val="22"/>
        </w:rPr>
        <w:t>i</w:t>
      </w:r>
      <w:r w:rsidRPr="002D3E17">
        <w:rPr>
          <w:szCs w:val="22"/>
        </w:rPr>
        <w:t>quette de conservateur qui lui est généralement attribuée. Il se définit lui-même comme un libéral radical, et même comme un révolutio</w:t>
      </w:r>
      <w:r w:rsidRPr="002D3E17">
        <w:rPr>
          <w:szCs w:val="22"/>
        </w:rPr>
        <w:t>n</w:t>
      </w:r>
      <w:r w:rsidRPr="002D3E17">
        <w:rPr>
          <w:szCs w:val="22"/>
        </w:rPr>
        <w:t>naire par rapport au conservatisme que représenterait, selon lui, le keynésiani</w:t>
      </w:r>
      <w:r w:rsidRPr="002D3E17">
        <w:rPr>
          <w:szCs w:val="22"/>
        </w:rPr>
        <w:t>s</w:t>
      </w:r>
      <w:r w:rsidRPr="002D3E17">
        <w:rPr>
          <w:szCs w:val="22"/>
        </w:rPr>
        <w:t>me</w:t>
      </w:r>
      <w:r>
        <w:rPr>
          <w:szCs w:val="22"/>
        </w:rPr>
        <w:t> :</w:t>
      </w:r>
    </w:p>
    <w:p w14:paraId="1E71F669" w14:textId="77777777" w:rsidR="001C1FA1" w:rsidRDefault="001C1FA1" w:rsidP="001C1FA1">
      <w:pPr>
        <w:pStyle w:val="Grillecouleur-Accent1"/>
      </w:pPr>
    </w:p>
    <w:p w14:paraId="1506D0B2" w14:textId="77777777" w:rsidR="001C1FA1" w:rsidRDefault="001C1FA1" w:rsidP="001C1FA1">
      <w:pPr>
        <w:pStyle w:val="Grillecouleur-Accent1"/>
      </w:pPr>
      <w:r>
        <w:t>« </w:t>
      </w:r>
      <w:r w:rsidRPr="002D3E17">
        <w:t>Par suite de la corruption du terme, les opinions qui jadis se co</w:t>
      </w:r>
      <w:r w:rsidRPr="002D3E17">
        <w:t>u</w:t>
      </w:r>
      <w:r w:rsidRPr="002D3E17">
        <w:t>vraient du nom de "libéralisme" sont aujourd'hui souvent rangées sous c</w:t>
      </w:r>
      <w:r w:rsidRPr="002D3E17">
        <w:t>e</w:t>
      </w:r>
      <w:r w:rsidRPr="002D3E17">
        <w:t>lui de "conservatisme". Mais cette solution</w:t>
      </w:r>
      <w:r>
        <w:t xml:space="preserve"> </w:t>
      </w:r>
      <w:r w:rsidRPr="002D3E17">
        <w:t>n'est pas satisfaisante. Le lib</w:t>
      </w:r>
      <w:r w:rsidRPr="002D3E17">
        <w:t>é</w:t>
      </w:r>
      <w:r w:rsidRPr="002D3E17">
        <w:lastRenderedPageBreak/>
        <w:t>ral du XIX</w:t>
      </w:r>
      <w:r w:rsidRPr="002D3E17">
        <w:rPr>
          <w:vertAlign w:val="superscript"/>
        </w:rPr>
        <w:t>i</w:t>
      </w:r>
      <w:r>
        <w:rPr>
          <w:vertAlign w:val="superscript"/>
        </w:rPr>
        <w:t>è</w:t>
      </w:r>
      <w:r w:rsidRPr="002D3E17">
        <w:rPr>
          <w:vertAlign w:val="superscript"/>
        </w:rPr>
        <w:t>me</w:t>
      </w:r>
      <w:r w:rsidRPr="002D3E17">
        <w:t xml:space="preserve"> siècle était un radical, au sens étymologique - en ce qu'il a</w:t>
      </w:r>
      <w:r w:rsidRPr="002D3E17">
        <w:t>l</w:t>
      </w:r>
      <w:r w:rsidRPr="002D3E17">
        <w:t>lait à la racine des choses - comme au sens politique - pui</w:t>
      </w:r>
      <w:r w:rsidRPr="002D3E17">
        <w:t>s</w:t>
      </w:r>
      <w:r w:rsidRPr="002D3E17">
        <w:t>qu'il voulait des transformations majeures dans les institutions soci</w:t>
      </w:r>
      <w:r w:rsidRPr="002D3E17">
        <w:t>a</w:t>
      </w:r>
      <w:r w:rsidRPr="002D3E17">
        <w:t>les. [...] En partie du fait de ma répugnance à abandonner ce terme aux défe</w:t>
      </w:r>
      <w:r w:rsidRPr="002D3E17">
        <w:t>n</w:t>
      </w:r>
      <w:r w:rsidRPr="002D3E17">
        <w:t>seurs de mesures qui détruiraient la liberté, et en partie parce que je n'en trouve pas de mei</w:t>
      </w:r>
      <w:r w:rsidRPr="002D3E17">
        <w:t>l</w:t>
      </w:r>
      <w:r w:rsidRPr="002D3E17">
        <w:t>leur, je réso</w:t>
      </w:r>
      <w:r w:rsidRPr="002D3E17">
        <w:t>u</w:t>
      </w:r>
      <w:r w:rsidRPr="002D3E17">
        <w:t>drai ces difficultés en utilisant le mot "libéralisme" dans sons sens original</w:t>
      </w:r>
      <w:r>
        <w:t> :</w:t>
      </w:r>
      <w:r w:rsidRPr="002D3E17">
        <w:t xml:space="preserve"> celui de doctrine propre à un homme libre.</w:t>
      </w:r>
      <w:r>
        <w:t> »</w:t>
      </w:r>
      <w:r w:rsidRPr="002D3E17">
        <w:t xml:space="preserve"> (Frie</w:t>
      </w:r>
      <w:r w:rsidRPr="002D3E17">
        <w:t>d</w:t>
      </w:r>
      <w:r w:rsidRPr="002D3E17">
        <w:t>man, [1962] 1971</w:t>
      </w:r>
      <w:r>
        <w:t> :</w:t>
      </w:r>
      <w:r w:rsidRPr="002D3E17">
        <w:t xml:space="preserve"> 19)</w:t>
      </w:r>
    </w:p>
    <w:p w14:paraId="4180F922" w14:textId="77777777" w:rsidR="001C1FA1" w:rsidRPr="002D3E17" w:rsidRDefault="001C1FA1" w:rsidP="001C1FA1">
      <w:pPr>
        <w:pStyle w:val="Grillecouleur-Accent1"/>
      </w:pPr>
    </w:p>
    <w:p w14:paraId="0BE2573C" w14:textId="77777777" w:rsidR="001C1FA1" w:rsidRPr="002D3E17" w:rsidRDefault="001C1FA1" w:rsidP="001C1FA1">
      <w:pPr>
        <w:spacing w:before="120" w:after="120"/>
        <w:jc w:val="both"/>
      </w:pPr>
      <w:r w:rsidRPr="002D3E17">
        <w:rPr>
          <w:szCs w:val="22"/>
        </w:rPr>
        <w:t>Friedman refuse donc de concéder à ses adversaires l'étiquette de lib</w:t>
      </w:r>
      <w:r w:rsidRPr="002D3E17">
        <w:rPr>
          <w:szCs w:val="22"/>
        </w:rPr>
        <w:t>é</w:t>
      </w:r>
      <w:r w:rsidRPr="002D3E17">
        <w:rPr>
          <w:szCs w:val="22"/>
        </w:rPr>
        <w:t>ral, qu'il continue à revendiquer dans son sens traditionnel</w:t>
      </w:r>
      <w:r>
        <w:rPr>
          <w:szCs w:val="22"/>
        </w:rPr>
        <w:t> :</w:t>
      </w:r>
      <w:r w:rsidRPr="002D3E17">
        <w:rPr>
          <w:szCs w:val="22"/>
        </w:rPr>
        <w:t xml:space="preserve"> </w:t>
      </w:r>
      <w:r>
        <w:rPr>
          <w:szCs w:val="22"/>
        </w:rPr>
        <w:t>« </w:t>
      </w:r>
      <w:r w:rsidRPr="002D3E17">
        <w:rPr>
          <w:szCs w:val="22"/>
        </w:rPr>
        <w:t>De plus, je ne suis pas un conservateur. Je suis un</w:t>
      </w:r>
      <w:r>
        <w:t xml:space="preserve"> [9] </w:t>
      </w:r>
      <w:r w:rsidRPr="002D3E17">
        <w:rPr>
          <w:szCs w:val="22"/>
        </w:rPr>
        <w:t>libéral dans le sens classique ou, selon la terminologie devenue comm</w:t>
      </w:r>
      <w:r w:rsidRPr="002D3E17">
        <w:rPr>
          <w:szCs w:val="22"/>
        </w:rPr>
        <w:t>u</w:t>
      </w:r>
      <w:r w:rsidRPr="002D3E17">
        <w:rPr>
          <w:szCs w:val="22"/>
        </w:rPr>
        <w:t>ne aux États-Unis, un libertarien en philosophie</w:t>
      </w:r>
      <w:r>
        <w:rPr>
          <w:szCs w:val="22"/>
        </w:rPr>
        <w:t> »</w:t>
      </w:r>
      <w:r w:rsidRPr="002D3E17">
        <w:rPr>
          <w:szCs w:val="22"/>
        </w:rPr>
        <w:t xml:space="preserve"> (Friedman in Snowdon, Vane et W</w:t>
      </w:r>
      <w:r w:rsidRPr="002D3E17">
        <w:rPr>
          <w:szCs w:val="22"/>
        </w:rPr>
        <w:t>y</w:t>
      </w:r>
      <w:r w:rsidRPr="002D3E17">
        <w:rPr>
          <w:szCs w:val="22"/>
        </w:rPr>
        <w:t>narczyk, 1994</w:t>
      </w:r>
      <w:r>
        <w:rPr>
          <w:szCs w:val="22"/>
        </w:rPr>
        <w:t> :</w:t>
      </w:r>
      <w:r w:rsidRPr="002D3E17">
        <w:rPr>
          <w:szCs w:val="22"/>
        </w:rPr>
        <w:t xml:space="preserve"> 178)</w:t>
      </w:r>
      <w:r>
        <w:rPr>
          <w:szCs w:val="22"/>
        </w:rPr>
        <w:t> </w:t>
      </w:r>
      <w:r>
        <w:rPr>
          <w:rStyle w:val="Appelnotedebasdep"/>
          <w:szCs w:val="22"/>
        </w:rPr>
        <w:footnoteReference w:id="5"/>
      </w:r>
      <w:r w:rsidRPr="002D3E17">
        <w:rPr>
          <w:szCs w:val="22"/>
        </w:rPr>
        <w:t>. Évidemment, ni Frie</w:t>
      </w:r>
      <w:r w:rsidRPr="002D3E17">
        <w:rPr>
          <w:szCs w:val="22"/>
        </w:rPr>
        <w:t>d</w:t>
      </w:r>
      <w:r w:rsidRPr="002D3E17">
        <w:rPr>
          <w:szCs w:val="22"/>
        </w:rPr>
        <w:t>man, ni Hayek ne se sont nulle part définis comme néolibéraux, même si on peut les considérer, ajuste titre, comme les deux principaux in</w:t>
      </w:r>
      <w:r w:rsidRPr="002D3E17">
        <w:rPr>
          <w:szCs w:val="22"/>
        </w:rPr>
        <w:t>s</w:t>
      </w:r>
      <w:r w:rsidRPr="002D3E17">
        <w:rPr>
          <w:szCs w:val="22"/>
        </w:rPr>
        <w:t>pirateurs de ce courant.</w:t>
      </w:r>
    </w:p>
    <w:p w14:paraId="05395006" w14:textId="77777777" w:rsidR="001C1FA1" w:rsidRPr="002D3E17" w:rsidRDefault="001C1FA1" w:rsidP="001C1FA1">
      <w:pPr>
        <w:spacing w:before="120" w:after="120"/>
        <w:jc w:val="both"/>
      </w:pPr>
      <w:r w:rsidRPr="002D3E17">
        <w:rPr>
          <w:szCs w:val="22"/>
        </w:rPr>
        <w:t>Aux États-Unis, ceux qu'on désigne comme conservateurs sont le plus so</w:t>
      </w:r>
      <w:r w:rsidRPr="002D3E17">
        <w:rPr>
          <w:szCs w:val="22"/>
        </w:rPr>
        <w:t>u</w:t>
      </w:r>
      <w:r w:rsidRPr="002D3E17">
        <w:rPr>
          <w:szCs w:val="22"/>
        </w:rPr>
        <w:t>vent proches du parti républicain, alors qu'en Grande-Bretagne, on les retrouve au parti conservateur. Mais évidemment il ne faut pas confondre ici vision pol</w:t>
      </w:r>
      <w:r w:rsidRPr="002D3E17">
        <w:rPr>
          <w:szCs w:val="22"/>
        </w:rPr>
        <w:t>i</w:t>
      </w:r>
      <w:r w:rsidRPr="002D3E17">
        <w:rPr>
          <w:szCs w:val="22"/>
        </w:rPr>
        <w:t>tique, perspective économique et parti politique. Tous les pa</w:t>
      </w:r>
      <w:r w:rsidRPr="002D3E17">
        <w:rPr>
          <w:szCs w:val="22"/>
        </w:rPr>
        <w:t>r</w:t>
      </w:r>
      <w:r w:rsidRPr="002D3E17">
        <w:rPr>
          <w:szCs w:val="22"/>
        </w:rPr>
        <w:t>tis ont leurs ailes et leurs tendances. Il y a des républicains libéraux et des démocrates conservateurs, des s</w:t>
      </w:r>
      <w:r w:rsidRPr="002D3E17">
        <w:rPr>
          <w:szCs w:val="22"/>
        </w:rPr>
        <w:t>o</w:t>
      </w:r>
      <w:r w:rsidRPr="002D3E17">
        <w:rPr>
          <w:szCs w:val="22"/>
        </w:rPr>
        <w:t>ciaux-démocrates monétaristes et des travaillistes libéraux. Pl</w:t>
      </w:r>
      <w:r w:rsidRPr="002D3E17">
        <w:rPr>
          <w:szCs w:val="22"/>
        </w:rPr>
        <w:t>u</w:t>
      </w:r>
      <w:r w:rsidRPr="002D3E17">
        <w:rPr>
          <w:szCs w:val="22"/>
        </w:rPr>
        <w:t>sieurs économistes associés à ce qu'on appelle la nouvelle macroéconomie classique, dont leur chef de file, Robert Lucas, ont ainsi été très cri</w:t>
      </w:r>
      <w:r w:rsidRPr="002D3E17">
        <w:rPr>
          <w:szCs w:val="22"/>
        </w:rPr>
        <w:lastRenderedPageBreak/>
        <w:t>t</w:t>
      </w:r>
      <w:r w:rsidRPr="002D3E17">
        <w:rPr>
          <w:szCs w:val="22"/>
        </w:rPr>
        <w:t>i</w:t>
      </w:r>
      <w:r w:rsidRPr="002D3E17">
        <w:rPr>
          <w:szCs w:val="22"/>
        </w:rPr>
        <w:t>ques de la politique économique menée par l'admini</w:t>
      </w:r>
      <w:r w:rsidRPr="002D3E17">
        <w:rPr>
          <w:szCs w:val="22"/>
        </w:rPr>
        <w:t>s</w:t>
      </w:r>
      <w:r w:rsidRPr="002D3E17">
        <w:rPr>
          <w:szCs w:val="22"/>
        </w:rPr>
        <w:t>tration Reagan</w:t>
      </w:r>
      <w:r>
        <w:rPr>
          <w:szCs w:val="22"/>
        </w:rPr>
        <w:t> </w:t>
      </w:r>
      <w:r>
        <w:rPr>
          <w:rStyle w:val="Appelnotedebasdep"/>
          <w:szCs w:val="22"/>
        </w:rPr>
        <w:footnoteReference w:id="6"/>
      </w:r>
      <w:r w:rsidRPr="002D3E17">
        <w:rPr>
          <w:szCs w:val="22"/>
        </w:rPr>
        <w:t>.</w:t>
      </w:r>
    </w:p>
    <w:p w14:paraId="02BFA4A4" w14:textId="77777777" w:rsidR="001C1FA1" w:rsidRPr="002D3E17" w:rsidRDefault="001C1FA1" w:rsidP="001C1FA1">
      <w:pPr>
        <w:spacing w:before="120" w:after="120"/>
        <w:jc w:val="both"/>
      </w:pPr>
      <w:r w:rsidRPr="002D3E17">
        <w:rPr>
          <w:szCs w:val="22"/>
        </w:rPr>
        <w:t>Par ailleurs, chaque camp, keynésien ou néolibéral, a lui-même ses tenda</w:t>
      </w:r>
      <w:r w:rsidRPr="002D3E17">
        <w:rPr>
          <w:szCs w:val="22"/>
        </w:rPr>
        <w:t>n</w:t>
      </w:r>
      <w:r w:rsidRPr="002D3E17">
        <w:rPr>
          <w:szCs w:val="22"/>
        </w:rPr>
        <w:t>ces, ses radicaux et ses modérés. À l'instar des post-keynésiens</w:t>
      </w:r>
      <w:r>
        <w:rPr>
          <w:szCs w:val="22"/>
        </w:rPr>
        <w:t> </w:t>
      </w:r>
      <w:r>
        <w:rPr>
          <w:rStyle w:val="Appelnotedebasdep"/>
          <w:szCs w:val="22"/>
        </w:rPr>
        <w:footnoteReference w:id="7"/>
      </w:r>
      <w:r w:rsidRPr="002D3E17">
        <w:rPr>
          <w:szCs w:val="22"/>
        </w:rPr>
        <w:t>, Ga</w:t>
      </w:r>
      <w:r w:rsidRPr="002D3E17">
        <w:rPr>
          <w:szCs w:val="22"/>
        </w:rPr>
        <w:t>l</w:t>
      </w:r>
      <w:r w:rsidRPr="002D3E17">
        <w:rPr>
          <w:szCs w:val="22"/>
        </w:rPr>
        <w:t>braith est perçu et se définit lui-même comme un keynésien radical et il a mené une longue controverse avec Samue</w:t>
      </w:r>
      <w:r w:rsidRPr="002D3E17">
        <w:rPr>
          <w:szCs w:val="22"/>
        </w:rPr>
        <w:t>l</w:t>
      </w:r>
      <w:r w:rsidRPr="002D3E17">
        <w:rPr>
          <w:szCs w:val="22"/>
        </w:rPr>
        <w:t>son, qui se trouve quant à lui dans le camp des keynésiens modérés. Mais avec les évolutions les plus récentes, Samuelson se trouve lui-même déporté à gauche par rapport à ceux qu'on appelle</w:t>
      </w:r>
      <w:r>
        <w:t xml:space="preserve"> [10] </w:t>
      </w:r>
      <w:r w:rsidRPr="002D3E17">
        <w:rPr>
          <w:szCs w:val="22"/>
        </w:rPr>
        <w:t xml:space="preserve">les </w:t>
      </w:r>
      <w:r>
        <w:rPr>
          <w:szCs w:val="22"/>
        </w:rPr>
        <w:t>« </w:t>
      </w:r>
      <w:r w:rsidRPr="002D3E17">
        <w:rPr>
          <w:szCs w:val="22"/>
        </w:rPr>
        <w:t>nouveaux keynésiens</w:t>
      </w:r>
      <w:r>
        <w:rPr>
          <w:szCs w:val="22"/>
        </w:rPr>
        <w:t> » </w:t>
      </w:r>
      <w:r>
        <w:rPr>
          <w:rStyle w:val="Appelnotedebasdep"/>
          <w:szCs w:val="22"/>
        </w:rPr>
        <w:footnoteReference w:id="8"/>
      </w:r>
      <w:r w:rsidRPr="002D3E17">
        <w:rPr>
          <w:szCs w:val="22"/>
        </w:rPr>
        <w:t xml:space="preserve">, dont on voit mal parfois ce qui les sépare, sur le plan politique, des </w:t>
      </w:r>
      <w:r>
        <w:rPr>
          <w:szCs w:val="22"/>
        </w:rPr>
        <w:t>« </w:t>
      </w:r>
      <w:r w:rsidRPr="002D3E17">
        <w:rPr>
          <w:szCs w:val="22"/>
        </w:rPr>
        <w:t>nouveaux économistes classiques</w:t>
      </w:r>
      <w:r>
        <w:rPr>
          <w:szCs w:val="22"/>
        </w:rPr>
        <w:t> »</w:t>
      </w:r>
      <w:r w:rsidRPr="002D3E17">
        <w:rPr>
          <w:szCs w:val="22"/>
        </w:rPr>
        <w:t xml:space="preserve"> qui constituent aujourd'hui le fer de lance du néolibéralisme. Dans ce de</w:t>
      </w:r>
      <w:r w:rsidRPr="002D3E17">
        <w:rPr>
          <w:szCs w:val="22"/>
        </w:rPr>
        <w:t>r</w:t>
      </w:r>
      <w:r w:rsidRPr="002D3E17">
        <w:rPr>
          <w:szCs w:val="22"/>
        </w:rPr>
        <w:t>nier camp, Friedman lui-même apparaît désormais comme relativ</w:t>
      </w:r>
      <w:r w:rsidRPr="002D3E17">
        <w:rPr>
          <w:szCs w:val="22"/>
        </w:rPr>
        <w:t>e</w:t>
      </w:r>
      <w:r w:rsidRPr="002D3E17">
        <w:rPr>
          <w:szCs w:val="22"/>
        </w:rPr>
        <w:t>ment modéré par rapport aux nouveaux économistes classiques, éc</w:t>
      </w:r>
      <w:r w:rsidRPr="002D3E17">
        <w:rPr>
          <w:szCs w:val="22"/>
        </w:rPr>
        <w:t>o</w:t>
      </w:r>
      <w:r w:rsidRPr="002D3E17">
        <w:rPr>
          <w:szCs w:val="22"/>
        </w:rPr>
        <w:t>nomistes de l'offre ou encore aux libertariens et anarcho-capitalistes, dont l'un des chefs de file est nul autre que son propre fils, David. Dans les familles Mill, Clark ou Keynes, la révolte du fils contre le père s'était toujours manifestée par un déplacement vers la gauche. Dans la f</w:t>
      </w:r>
      <w:r w:rsidRPr="002D3E17">
        <w:rPr>
          <w:szCs w:val="22"/>
        </w:rPr>
        <w:t>a</w:t>
      </w:r>
      <w:r w:rsidRPr="002D3E17">
        <w:rPr>
          <w:szCs w:val="22"/>
        </w:rPr>
        <w:t>mille Friedman, comme chez les Walras, on assiste à un mouvement dans l'a</w:t>
      </w:r>
      <w:r w:rsidRPr="002D3E17">
        <w:rPr>
          <w:szCs w:val="22"/>
        </w:rPr>
        <w:t>u</w:t>
      </w:r>
      <w:r w:rsidRPr="002D3E17">
        <w:rPr>
          <w:szCs w:val="22"/>
        </w:rPr>
        <w:t>tre direction.</w:t>
      </w:r>
    </w:p>
    <w:p w14:paraId="0D1BCC5F" w14:textId="77777777" w:rsidR="001C1FA1" w:rsidRPr="002D3E17" w:rsidRDefault="001C1FA1" w:rsidP="001C1FA1">
      <w:pPr>
        <w:spacing w:before="120" w:after="120"/>
        <w:jc w:val="both"/>
      </w:pPr>
      <w:r w:rsidRPr="002D3E17">
        <w:rPr>
          <w:szCs w:val="22"/>
        </w:rPr>
        <w:t>Le nuage sémantique s'épaissit dans le cas du keynésianisme, quand on pa</w:t>
      </w:r>
      <w:r w:rsidRPr="002D3E17">
        <w:rPr>
          <w:szCs w:val="22"/>
        </w:rPr>
        <w:t>s</w:t>
      </w:r>
      <w:r w:rsidRPr="002D3E17">
        <w:rPr>
          <w:szCs w:val="22"/>
        </w:rPr>
        <w:t xml:space="preserve">se du mouvement d'idées au père fondateur. Keynes s'est ainsi posé, dans les années vingt, comme partisan de ce qu'il appelait </w:t>
      </w:r>
      <w:r w:rsidRPr="002D3E17">
        <w:rPr>
          <w:szCs w:val="22"/>
        </w:rPr>
        <w:lastRenderedPageBreak/>
        <w:t xml:space="preserve">un </w:t>
      </w:r>
      <w:r>
        <w:rPr>
          <w:szCs w:val="22"/>
        </w:rPr>
        <w:t>« </w:t>
      </w:r>
      <w:r w:rsidRPr="002D3E17">
        <w:rPr>
          <w:szCs w:val="22"/>
        </w:rPr>
        <w:t>nouveau libéralisme</w:t>
      </w:r>
      <w:r>
        <w:rPr>
          <w:szCs w:val="22"/>
        </w:rPr>
        <w:t> » </w:t>
      </w:r>
      <w:r>
        <w:rPr>
          <w:rStyle w:val="Appelnotedebasdep"/>
          <w:szCs w:val="22"/>
        </w:rPr>
        <w:footnoteReference w:id="9"/>
      </w:r>
      <w:r w:rsidRPr="002D3E17">
        <w:rPr>
          <w:szCs w:val="22"/>
        </w:rPr>
        <w:t xml:space="preserve"> qui est totalement différent du néolibér</w:t>
      </w:r>
      <w:r w:rsidRPr="002D3E17">
        <w:rPr>
          <w:szCs w:val="22"/>
        </w:rPr>
        <w:t>a</w:t>
      </w:r>
      <w:r w:rsidRPr="002D3E17">
        <w:rPr>
          <w:szCs w:val="22"/>
        </w:rPr>
        <w:t>lisme qui se définit précisément en opposition au libéralisme keyn</w:t>
      </w:r>
      <w:r w:rsidRPr="002D3E17">
        <w:rPr>
          <w:szCs w:val="22"/>
        </w:rPr>
        <w:t>é</w:t>
      </w:r>
      <w:r w:rsidRPr="002D3E17">
        <w:rPr>
          <w:szCs w:val="22"/>
        </w:rPr>
        <w:t>sien. L'appellation de no</w:t>
      </w:r>
      <w:r w:rsidRPr="002D3E17">
        <w:rPr>
          <w:szCs w:val="22"/>
        </w:rPr>
        <w:t>u</w:t>
      </w:r>
      <w:r w:rsidRPr="002D3E17">
        <w:rPr>
          <w:szCs w:val="22"/>
        </w:rPr>
        <w:t>velle économie classique est ainsi construite pour évoquer la résurgence de la vision classique à laquelle Keynes et ses amis du parti libéral anglais opposaient leur nouveau libérali</w:t>
      </w:r>
      <w:r w:rsidRPr="002D3E17">
        <w:rPr>
          <w:szCs w:val="22"/>
        </w:rPr>
        <w:t>s</w:t>
      </w:r>
      <w:r w:rsidRPr="002D3E17">
        <w:rPr>
          <w:szCs w:val="22"/>
        </w:rPr>
        <w:t>me</w:t>
      </w:r>
      <w:r>
        <w:rPr>
          <w:szCs w:val="22"/>
        </w:rPr>
        <w:t> </w:t>
      </w:r>
      <w:r>
        <w:rPr>
          <w:rStyle w:val="Appelnotedebasdep"/>
          <w:szCs w:val="22"/>
        </w:rPr>
        <w:footnoteReference w:id="10"/>
      </w:r>
      <w:r w:rsidRPr="002D3E17">
        <w:rPr>
          <w:szCs w:val="22"/>
        </w:rPr>
        <w:t>.</w:t>
      </w:r>
    </w:p>
    <w:p w14:paraId="7E7C131B" w14:textId="77777777" w:rsidR="001C1FA1" w:rsidRDefault="001C1FA1" w:rsidP="001C1FA1">
      <w:pPr>
        <w:spacing w:before="120" w:after="120"/>
        <w:jc w:val="both"/>
        <w:rPr>
          <w:szCs w:val="22"/>
        </w:rPr>
      </w:pPr>
    </w:p>
    <w:p w14:paraId="78F5E549" w14:textId="77777777" w:rsidR="001C1FA1" w:rsidRPr="002D3E17" w:rsidRDefault="001C1FA1" w:rsidP="001C1FA1">
      <w:pPr>
        <w:pStyle w:val="a"/>
      </w:pPr>
      <w:bookmarkStart w:id="4" w:name="Neoliberalisme_I_a"/>
      <w:r w:rsidRPr="002D3E17">
        <w:t>Visions, doctrines, théories et politiques</w:t>
      </w:r>
    </w:p>
    <w:bookmarkEnd w:id="4"/>
    <w:p w14:paraId="0C6A2792" w14:textId="77777777" w:rsidR="001C1FA1" w:rsidRDefault="001C1FA1" w:rsidP="001C1FA1">
      <w:pPr>
        <w:spacing w:before="120" w:after="120"/>
        <w:jc w:val="both"/>
        <w:rPr>
          <w:szCs w:val="22"/>
        </w:rPr>
      </w:pPr>
    </w:p>
    <w:p w14:paraId="5F7CBDDD" w14:textId="77777777" w:rsidR="001C1FA1" w:rsidRPr="00384B20" w:rsidRDefault="001C1FA1" w:rsidP="001C1FA1">
      <w:pPr>
        <w:ind w:right="90" w:firstLine="0"/>
        <w:jc w:val="both"/>
        <w:rPr>
          <w:sz w:val="20"/>
        </w:rPr>
      </w:pPr>
      <w:hyperlink w:anchor="tdm" w:history="1">
        <w:r w:rsidRPr="00384B20">
          <w:rPr>
            <w:rStyle w:val="Hyperlien"/>
            <w:sz w:val="20"/>
          </w:rPr>
          <w:t>Retour à la table des matières</w:t>
        </w:r>
      </w:hyperlink>
    </w:p>
    <w:p w14:paraId="4F8CBF78" w14:textId="77777777" w:rsidR="001C1FA1" w:rsidRPr="002D3E17" w:rsidRDefault="001C1FA1" w:rsidP="001C1FA1">
      <w:pPr>
        <w:spacing w:before="120" w:after="120"/>
        <w:jc w:val="both"/>
      </w:pPr>
      <w:r w:rsidRPr="002D3E17">
        <w:rPr>
          <w:szCs w:val="22"/>
        </w:rPr>
        <w:t>L'unité de ces écoles de pensée se fait plus facilement dans ce à quoi elles s'opposent que dans ce qui les unit</w:t>
      </w:r>
      <w:r>
        <w:rPr>
          <w:szCs w:val="22"/>
        </w:rPr>
        <w:t> :</w:t>
      </w:r>
      <w:r w:rsidRPr="002D3E17">
        <w:rPr>
          <w:szCs w:val="22"/>
        </w:rPr>
        <w:t xml:space="preserve"> libéralisme contre me</w:t>
      </w:r>
      <w:r w:rsidRPr="002D3E17">
        <w:rPr>
          <w:szCs w:val="22"/>
        </w:rPr>
        <w:t>r</w:t>
      </w:r>
      <w:r w:rsidRPr="002D3E17">
        <w:rPr>
          <w:szCs w:val="22"/>
        </w:rPr>
        <w:t>cantilisme, keyn</w:t>
      </w:r>
      <w:r w:rsidRPr="002D3E17">
        <w:rPr>
          <w:szCs w:val="22"/>
        </w:rPr>
        <w:t>é</w:t>
      </w:r>
      <w:r w:rsidRPr="002D3E17">
        <w:rPr>
          <w:szCs w:val="22"/>
        </w:rPr>
        <w:t>sianisme contre laisser-faire,</w:t>
      </w:r>
      <w:r>
        <w:t xml:space="preserve"> [11] </w:t>
      </w:r>
      <w:r w:rsidRPr="002D3E17">
        <w:rPr>
          <w:szCs w:val="22"/>
        </w:rPr>
        <w:t>néolibéralisme contre keynésianisme. C'est d'ailleurs à des attitudes génér</w:t>
      </w:r>
      <w:r w:rsidRPr="002D3E17">
        <w:rPr>
          <w:szCs w:val="22"/>
        </w:rPr>
        <w:t>a</w:t>
      </w:r>
      <w:r w:rsidRPr="002D3E17">
        <w:rPr>
          <w:szCs w:val="22"/>
        </w:rPr>
        <w:t>les, à des politiques, à des visions du monde plutôt que strictement à des thé</w:t>
      </w:r>
      <w:r w:rsidRPr="002D3E17">
        <w:rPr>
          <w:szCs w:val="22"/>
        </w:rPr>
        <w:t>o</w:t>
      </w:r>
      <w:r w:rsidRPr="002D3E17">
        <w:rPr>
          <w:szCs w:val="22"/>
        </w:rPr>
        <w:t>ries qu'on s'oppose le plus souvent. Ces termes servent ainsi à qual</w:t>
      </w:r>
      <w:r w:rsidRPr="002D3E17">
        <w:rPr>
          <w:szCs w:val="22"/>
        </w:rPr>
        <w:t>i</w:t>
      </w:r>
      <w:r w:rsidRPr="002D3E17">
        <w:rPr>
          <w:szCs w:val="22"/>
        </w:rPr>
        <w:t>fier autant des politiques que des théories. Ainsi, le néolibéralisme est-il plus facile à d</w:t>
      </w:r>
      <w:r w:rsidRPr="002D3E17">
        <w:rPr>
          <w:szCs w:val="22"/>
        </w:rPr>
        <w:t>é</w:t>
      </w:r>
      <w:r w:rsidRPr="002D3E17">
        <w:rPr>
          <w:szCs w:val="22"/>
        </w:rPr>
        <w:t>crire comme un ensemble de politiques mises en œ</w:t>
      </w:r>
      <w:r w:rsidRPr="002D3E17">
        <w:rPr>
          <w:szCs w:val="22"/>
        </w:rPr>
        <w:t>u</w:t>
      </w:r>
      <w:r w:rsidRPr="002D3E17">
        <w:rPr>
          <w:szCs w:val="22"/>
        </w:rPr>
        <w:t>vre d</w:t>
      </w:r>
      <w:r w:rsidRPr="002D3E17">
        <w:rPr>
          <w:szCs w:val="22"/>
        </w:rPr>
        <w:t>e</w:t>
      </w:r>
      <w:r w:rsidRPr="002D3E17">
        <w:rPr>
          <w:szCs w:val="22"/>
        </w:rPr>
        <w:t>puis une vingtaine d'années que comme un corps théorique un</w:t>
      </w:r>
      <w:r w:rsidRPr="002D3E17">
        <w:rPr>
          <w:szCs w:val="22"/>
        </w:rPr>
        <w:t>i</w:t>
      </w:r>
      <w:r w:rsidRPr="002D3E17">
        <w:rPr>
          <w:szCs w:val="22"/>
        </w:rPr>
        <w:t>fié. Ses partisans prônent un laisser-faire rad</w:t>
      </w:r>
      <w:r w:rsidRPr="002D3E17">
        <w:rPr>
          <w:szCs w:val="22"/>
        </w:rPr>
        <w:t>i</w:t>
      </w:r>
      <w:r w:rsidRPr="002D3E17">
        <w:rPr>
          <w:szCs w:val="22"/>
        </w:rPr>
        <w:t>cal, le désengagement de l'État par rapport à l'économie, la dérégl</w:t>
      </w:r>
      <w:r w:rsidRPr="002D3E17">
        <w:rPr>
          <w:szCs w:val="22"/>
        </w:rPr>
        <w:t>e</w:t>
      </w:r>
      <w:r w:rsidRPr="002D3E17">
        <w:rPr>
          <w:szCs w:val="22"/>
        </w:rPr>
        <w:t>mentation et la privatisation des activités économiques et financières, l'affaibli</w:t>
      </w:r>
      <w:r w:rsidRPr="002D3E17">
        <w:rPr>
          <w:szCs w:val="22"/>
        </w:rPr>
        <w:t>s</w:t>
      </w:r>
      <w:r w:rsidRPr="002D3E17">
        <w:rPr>
          <w:szCs w:val="22"/>
        </w:rPr>
        <w:t>sement des syst</w:t>
      </w:r>
      <w:r w:rsidRPr="002D3E17">
        <w:rPr>
          <w:szCs w:val="22"/>
        </w:rPr>
        <w:t>è</w:t>
      </w:r>
      <w:r w:rsidRPr="002D3E17">
        <w:rPr>
          <w:szCs w:val="22"/>
        </w:rPr>
        <w:t>mes de protection sociale, une plus grande flexibilité des ma</w:t>
      </w:r>
      <w:r w:rsidRPr="002D3E17">
        <w:rPr>
          <w:szCs w:val="22"/>
        </w:rPr>
        <w:t>r</w:t>
      </w:r>
      <w:r w:rsidRPr="002D3E17">
        <w:rPr>
          <w:szCs w:val="22"/>
        </w:rPr>
        <w:t>chés, en particulier du marché du travail. Ils sont évidemment des partisans r</w:t>
      </w:r>
      <w:r w:rsidRPr="002D3E17">
        <w:rPr>
          <w:szCs w:val="22"/>
        </w:rPr>
        <w:t>é</w:t>
      </w:r>
      <w:r w:rsidRPr="002D3E17">
        <w:rPr>
          <w:szCs w:val="22"/>
        </w:rPr>
        <w:t>solus du libre échange, et en particulier de la libre circulation des capitaux. A</w:t>
      </w:r>
      <w:r w:rsidRPr="002D3E17">
        <w:rPr>
          <w:szCs w:val="22"/>
        </w:rPr>
        <w:t>u</w:t>
      </w:r>
      <w:r w:rsidRPr="002D3E17">
        <w:rPr>
          <w:szCs w:val="22"/>
        </w:rPr>
        <w:t xml:space="preserve">tre mot à la mode, celui de </w:t>
      </w:r>
      <w:r>
        <w:rPr>
          <w:szCs w:val="22"/>
        </w:rPr>
        <w:t>« </w:t>
      </w:r>
      <w:r w:rsidRPr="002D3E17">
        <w:rPr>
          <w:szCs w:val="22"/>
        </w:rPr>
        <w:t>mondialisation</w:t>
      </w:r>
      <w:r>
        <w:rPr>
          <w:szCs w:val="22"/>
        </w:rPr>
        <w:t> »</w:t>
      </w:r>
      <w:r w:rsidRPr="002D3E17">
        <w:rPr>
          <w:szCs w:val="22"/>
        </w:rPr>
        <w:t xml:space="preserve"> est étro</w:t>
      </w:r>
      <w:r w:rsidRPr="002D3E17">
        <w:rPr>
          <w:szCs w:val="22"/>
        </w:rPr>
        <w:t>i</w:t>
      </w:r>
      <w:r w:rsidRPr="002D3E17">
        <w:rPr>
          <w:szCs w:val="22"/>
        </w:rPr>
        <w:t>tement associé au néol</w:t>
      </w:r>
      <w:r w:rsidRPr="002D3E17">
        <w:rPr>
          <w:szCs w:val="22"/>
        </w:rPr>
        <w:t>i</w:t>
      </w:r>
      <w:r w:rsidRPr="002D3E17">
        <w:rPr>
          <w:szCs w:val="22"/>
        </w:rPr>
        <w:t>béralisme.</w:t>
      </w:r>
    </w:p>
    <w:p w14:paraId="659A45EB" w14:textId="77777777" w:rsidR="001C1FA1" w:rsidRPr="002D3E17" w:rsidRDefault="001C1FA1" w:rsidP="001C1FA1">
      <w:pPr>
        <w:spacing w:before="120" w:after="120"/>
        <w:jc w:val="both"/>
      </w:pPr>
      <w:r w:rsidRPr="002D3E17">
        <w:rPr>
          <w:szCs w:val="22"/>
        </w:rPr>
        <w:lastRenderedPageBreak/>
        <w:t>Le rapport entre un ensemble de politiques et les théories auxque</w:t>
      </w:r>
      <w:r w:rsidRPr="002D3E17">
        <w:rPr>
          <w:szCs w:val="22"/>
        </w:rPr>
        <w:t>l</w:t>
      </w:r>
      <w:r w:rsidRPr="002D3E17">
        <w:rPr>
          <w:szCs w:val="22"/>
        </w:rPr>
        <w:t>les e</w:t>
      </w:r>
      <w:r w:rsidRPr="002D3E17">
        <w:rPr>
          <w:szCs w:val="22"/>
        </w:rPr>
        <w:t>l</w:t>
      </w:r>
      <w:r w:rsidRPr="002D3E17">
        <w:rPr>
          <w:szCs w:val="22"/>
        </w:rPr>
        <w:t>les se trouvent associées est complexe. Il n'y a pas de passage évident des unes aux autres, et les rapports de causalité ne sont pas linéaires et univoques. Ainsi, les politiques néolibérales mises en œ</w:t>
      </w:r>
      <w:r w:rsidRPr="002D3E17">
        <w:rPr>
          <w:szCs w:val="22"/>
        </w:rPr>
        <w:t>u</w:t>
      </w:r>
      <w:r w:rsidRPr="002D3E17">
        <w:rPr>
          <w:szCs w:val="22"/>
        </w:rPr>
        <w:t>vre par la plupart des gouvernements depuis une vingtaine d'année ne sont pas l'application pure et simple des théories élaborées par Frie</w:t>
      </w:r>
      <w:r w:rsidRPr="002D3E17">
        <w:rPr>
          <w:szCs w:val="22"/>
        </w:rPr>
        <w:t>d</w:t>
      </w:r>
      <w:r w:rsidRPr="002D3E17">
        <w:rPr>
          <w:szCs w:val="22"/>
        </w:rPr>
        <w:t>man et Hayek, de la même manière que les politiques interventionni</w:t>
      </w:r>
      <w:r w:rsidRPr="002D3E17">
        <w:rPr>
          <w:szCs w:val="22"/>
        </w:rPr>
        <w:t>s</w:t>
      </w:r>
      <w:r w:rsidRPr="002D3E17">
        <w:rPr>
          <w:szCs w:val="22"/>
        </w:rPr>
        <w:t>tes associées à l'État-providence ne sont pas sorties toutes faites du ce</w:t>
      </w:r>
      <w:r w:rsidRPr="002D3E17">
        <w:rPr>
          <w:szCs w:val="22"/>
        </w:rPr>
        <w:t>r</w:t>
      </w:r>
      <w:r w:rsidRPr="002D3E17">
        <w:rPr>
          <w:szCs w:val="22"/>
        </w:rPr>
        <w:t>veau de Keynes. Les choses sont loin d'être aussi simples. Théories et pratiques interagissent. Évidemment, les idées jouent un rôle impo</w:t>
      </w:r>
      <w:r w:rsidRPr="002D3E17">
        <w:rPr>
          <w:szCs w:val="22"/>
        </w:rPr>
        <w:t>r</w:t>
      </w:r>
      <w:r w:rsidRPr="002D3E17">
        <w:rPr>
          <w:szCs w:val="22"/>
        </w:rPr>
        <w:t>tant, elles sont effic</w:t>
      </w:r>
      <w:r w:rsidRPr="002D3E17">
        <w:rPr>
          <w:szCs w:val="22"/>
        </w:rPr>
        <w:t>a</w:t>
      </w:r>
      <w:r w:rsidRPr="002D3E17">
        <w:rPr>
          <w:szCs w:val="22"/>
        </w:rPr>
        <w:t>ces. Le discours a une influence redoutable quand on constate que, parmi ceux qui appuient les politiques néolibérales, on en compte plusieurs qui en sont par ailleurs les premières cibles et les principales victimes. Il y a ainsi un discours, que certains ont app</w:t>
      </w:r>
      <w:r w:rsidRPr="002D3E17">
        <w:rPr>
          <w:szCs w:val="22"/>
        </w:rPr>
        <w:t>e</w:t>
      </w:r>
      <w:r w:rsidRPr="002D3E17">
        <w:rPr>
          <w:szCs w:val="22"/>
        </w:rPr>
        <w:t xml:space="preserve">lé la nouvelle </w:t>
      </w:r>
      <w:r>
        <w:rPr>
          <w:szCs w:val="22"/>
        </w:rPr>
        <w:t>« </w:t>
      </w:r>
      <w:r w:rsidRPr="002D3E17">
        <w:rPr>
          <w:szCs w:val="22"/>
        </w:rPr>
        <w:t>pensée unique</w:t>
      </w:r>
      <w:r>
        <w:rPr>
          <w:szCs w:val="22"/>
        </w:rPr>
        <w:t> »</w:t>
      </w:r>
      <w:r w:rsidRPr="002D3E17">
        <w:rPr>
          <w:szCs w:val="22"/>
        </w:rPr>
        <w:t>, tenu par les économistes, politol</w:t>
      </w:r>
      <w:r w:rsidRPr="002D3E17">
        <w:rPr>
          <w:szCs w:val="22"/>
        </w:rPr>
        <w:t>o</w:t>
      </w:r>
      <w:r w:rsidRPr="002D3E17">
        <w:rPr>
          <w:szCs w:val="22"/>
        </w:rPr>
        <w:t>gues, sociologues, hommes politiques, journalistes, un même discours qui se d</w:t>
      </w:r>
      <w:r w:rsidRPr="002D3E17">
        <w:rPr>
          <w:szCs w:val="22"/>
        </w:rPr>
        <w:t>é</w:t>
      </w:r>
      <w:r w:rsidRPr="002D3E17">
        <w:rPr>
          <w:szCs w:val="22"/>
        </w:rPr>
        <w:t xml:space="preserve">ploie à différents niveaux, martelant les esprits d'une manière telle que ce qu'on appelle </w:t>
      </w:r>
      <w:r>
        <w:rPr>
          <w:szCs w:val="22"/>
        </w:rPr>
        <w:t>« </w:t>
      </w:r>
      <w:r w:rsidRPr="002D3E17">
        <w:rPr>
          <w:szCs w:val="22"/>
        </w:rPr>
        <w:t>l'opinion publique</w:t>
      </w:r>
      <w:r>
        <w:rPr>
          <w:szCs w:val="22"/>
        </w:rPr>
        <w:t> »</w:t>
      </w:r>
      <w:r w:rsidRPr="002D3E17">
        <w:rPr>
          <w:szCs w:val="22"/>
        </w:rPr>
        <w:t xml:space="preserve"> finit par y croire. On se dit qu'on n'a peut-être pas l'intelligence ou les connaissances suff</w:t>
      </w:r>
      <w:r w:rsidRPr="002D3E17">
        <w:rPr>
          <w:szCs w:val="22"/>
        </w:rPr>
        <w:t>i</w:t>
      </w:r>
      <w:r w:rsidRPr="002D3E17">
        <w:rPr>
          <w:szCs w:val="22"/>
        </w:rPr>
        <w:t>santes pour comprendre une s</w:t>
      </w:r>
      <w:r w:rsidRPr="002D3E17">
        <w:rPr>
          <w:szCs w:val="22"/>
        </w:rPr>
        <w:t>i</w:t>
      </w:r>
      <w:r w:rsidRPr="002D3E17">
        <w:rPr>
          <w:szCs w:val="22"/>
        </w:rPr>
        <w:t>tuation économique complexe, mais qu'elle est certainement très grave.</w:t>
      </w:r>
      <w:r>
        <w:rPr>
          <w:szCs w:val="22"/>
        </w:rPr>
        <w:t xml:space="preserve"> </w:t>
      </w:r>
      <w:r w:rsidRPr="002D3E17">
        <w:rPr>
          <w:szCs w:val="22"/>
        </w:rPr>
        <w:t>On a</w:t>
      </w:r>
      <w:r w:rsidRPr="002D3E17">
        <w:rPr>
          <w:szCs w:val="22"/>
        </w:rPr>
        <w:t>c</w:t>
      </w:r>
      <w:r w:rsidRPr="002D3E17">
        <w:rPr>
          <w:szCs w:val="22"/>
        </w:rPr>
        <w:t>cepte dès lors les</w:t>
      </w:r>
      <w:r>
        <w:rPr>
          <w:szCs w:val="22"/>
        </w:rPr>
        <w:t xml:space="preserve"> [12] </w:t>
      </w:r>
      <w:r w:rsidRPr="002D3E17">
        <w:rPr>
          <w:szCs w:val="22"/>
        </w:rPr>
        <w:t>coup</w:t>
      </w:r>
      <w:r w:rsidRPr="002D3E17">
        <w:rPr>
          <w:szCs w:val="22"/>
        </w:rPr>
        <w:t>u</w:t>
      </w:r>
      <w:r w:rsidRPr="002D3E17">
        <w:rPr>
          <w:szCs w:val="22"/>
        </w:rPr>
        <w:t xml:space="preserve">res, les </w:t>
      </w:r>
      <w:r>
        <w:rPr>
          <w:szCs w:val="22"/>
        </w:rPr>
        <w:t>« </w:t>
      </w:r>
      <w:r w:rsidRPr="002D3E17">
        <w:rPr>
          <w:szCs w:val="22"/>
        </w:rPr>
        <w:t>sacrifices</w:t>
      </w:r>
      <w:r>
        <w:rPr>
          <w:szCs w:val="22"/>
        </w:rPr>
        <w:t> »</w:t>
      </w:r>
      <w:r w:rsidRPr="002D3E17">
        <w:rPr>
          <w:szCs w:val="22"/>
        </w:rPr>
        <w:t>, comme une calamité inéluctable, comme la p</w:t>
      </w:r>
      <w:r w:rsidRPr="002D3E17">
        <w:rPr>
          <w:szCs w:val="22"/>
        </w:rPr>
        <w:t>u</w:t>
      </w:r>
      <w:r w:rsidRPr="002D3E17">
        <w:rPr>
          <w:szCs w:val="22"/>
        </w:rPr>
        <w:t>nition d'excès passés, comme la sanction du péché orig</w:t>
      </w:r>
      <w:r w:rsidRPr="002D3E17">
        <w:rPr>
          <w:szCs w:val="22"/>
        </w:rPr>
        <w:t>i</w:t>
      </w:r>
      <w:r w:rsidRPr="002D3E17">
        <w:rPr>
          <w:szCs w:val="22"/>
        </w:rPr>
        <w:t>nel</w:t>
      </w:r>
      <w:r>
        <w:rPr>
          <w:szCs w:val="22"/>
        </w:rPr>
        <w:t> </w:t>
      </w:r>
      <w:r>
        <w:rPr>
          <w:rStyle w:val="Appelnotedebasdep"/>
          <w:szCs w:val="22"/>
        </w:rPr>
        <w:footnoteReference w:id="11"/>
      </w:r>
      <w:r w:rsidRPr="002D3E17">
        <w:rPr>
          <w:szCs w:val="22"/>
        </w:rPr>
        <w:t xml:space="preserve">. Ceux qui font partie de ce qu'on appelle les </w:t>
      </w:r>
      <w:r>
        <w:rPr>
          <w:szCs w:val="22"/>
        </w:rPr>
        <w:t>« </w:t>
      </w:r>
      <w:r w:rsidRPr="002D3E17">
        <w:rPr>
          <w:szCs w:val="22"/>
        </w:rPr>
        <w:t>classes moye</w:t>
      </w:r>
      <w:r w:rsidRPr="002D3E17">
        <w:rPr>
          <w:szCs w:val="22"/>
        </w:rPr>
        <w:t>n</w:t>
      </w:r>
      <w:r w:rsidRPr="002D3E17">
        <w:rPr>
          <w:szCs w:val="22"/>
        </w:rPr>
        <w:t>nes</w:t>
      </w:r>
      <w:r>
        <w:rPr>
          <w:szCs w:val="22"/>
        </w:rPr>
        <w:t> »</w:t>
      </w:r>
      <w:r w:rsidRPr="002D3E17">
        <w:rPr>
          <w:szCs w:val="22"/>
        </w:rPr>
        <w:t>, déso</w:t>
      </w:r>
      <w:r w:rsidRPr="002D3E17">
        <w:rPr>
          <w:szCs w:val="22"/>
        </w:rPr>
        <w:t>r</w:t>
      </w:r>
      <w:r w:rsidRPr="002D3E17">
        <w:rPr>
          <w:szCs w:val="22"/>
        </w:rPr>
        <w:t>mais durement touchées par la détérioration des conditions économ</w:t>
      </w:r>
      <w:r w:rsidRPr="002D3E17">
        <w:rPr>
          <w:szCs w:val="22"/>
        </w:rPr>
        <w:t>i</w:t>
      </w:r>
      <w:r w:rsidRPr="002D3E17">
        <w:rPr>
          <w:szCs w:val="22"/>
        </w:rPr>
        <w:t>ques aggravée par les politiques né</w:t>
      </w:r>
      <w:r w:rsidRPr="002D3E17">
        <w:rPr>
          <w:szCs w:val="22"/>
        </w:rPr>
        <w:t>o</w:t>
      </w:r>
      <w:r w:rsidRPr="002D3E17">
        <w:rPr>
          <w:szCs w:val="22"/>
        </w:rPr>
        <w:t>libérales, finissent par croire que les plus pauvres qu'eux, chômeurs, exclus, a</w:t>
      </w:r>
      <w:r w:rsidRPr="002D3E17">
        <w:rPr>
          <w:szCs w:val="22"/>
        </w:rPr>
        <w:t>s</w:t>
      </w:r>
      <w:r w:rsidRPr="002D3E17">
        <w:rPr>
          <w:szCs w:val="22"/>
        </w:rPr>
        <w:t>sistés, le sont par leur propre faute, et qu'ils sont même en grande partie respons</w:t>
      </w:r>
      <w:r w:rsidRPr="002D3E17">
        <w:rPr>
          <w:szCs w:val="22"/>
        </w:rPr>
        <w:t>a</w:t>
      </w:r>
      <w:r w:rsidRPr="002D3E17">
        <w:rPr>
          <w:szCs w:val="22"/>
        </w:rPr>
        <w:t>bles des difficultés financières des gouvernements qui les ont trop longtemps supportés.</w:t>
      </w:r>
    </w:p>
    <w:p w14:paraId="6A7934B7" w14:textId="77777777" w:rsidR="001C1FA1" w:rsidRPr="002D3E17" w:rsidRDefault="001C1FA1" w:rsidP="001C1FA1">
      <w:pPr>
        <w:spacing w:before="120" w:after="120"/>
        <w:jc w:val="both"/>
      </w:pPr>
      <w:r w:rsidRPr="002D3E17">
        <w:rPr>
          <w:szCs w:val="22"/>
        </w:rPr>
        <w:t xml:space="preserve">Le discours a donc une efficacité réelle. Mais en même temps, les idées, les théories, servent à rationaliser </w:t>
      </w:r>
      <w:r w:rsidRPr="002D3E17">
        <w:rPr>
          <w:i/>
          <w:iCs/>
          <w:szCs w:val="22"/>
        </w:rPr>
        <w:t xml:space="preserve">a posteriori </w:t>
      </w:r>
      <w:r w:rsidRPr="002D3E17">
        <w:rPr>
          <w:szCs w:val="22"/>
        </w:rPr>
        <w:t xml:space="preserve">des politiques. Cette relation est niée par la plupart des économistes, qui croient à la distinction étanche entre ce qu'ils appellent </w:t>
      </w:r>
      <w:r>
        <w:rPr>
          <w:szCs w:val="22"/>
        </w:rPr>
        <w:t>« </w:t>
      </w:r>
      <w:r w:rsidRPr="002D3E17">
        <w:rPr>
          <w:szCs w:val="22"/>
        </w:rPr>
        <w:t>l'économie positive</w:t>
      </w:r>
      <w:r>
        <w:rPr>
          <w:szCs w:val="22"/>
        </w:rPr>
        <w:t> »</w:t>
      </w:r>
      <w:r w:rsidRPr="002D3E17">
        <w:rPr>
          <w:szCs w:val="22"/>
        </w:rPr>
        <w:t xml:space="preserve">, l'étude scientifique de la réalité, et </w:t>
      </w:r>
      <w:r>
        <w:rPr>
          <w:szCs w:val="22"/>
        </w:rPr>
        <w:t>« </w:t>
      </w:r>
      <w:r w:rsidRPr="002D3E17">
        <w:rPr>
          <w:szCs w:val="22"/>
        </w:rPr>
        <w:t>l'économie normative</w:t>
      </w:r>
      <w:r>
        <w:rPr>
          <w:szCs w:val="22"/>
        </w:rPr>
        <w:t> »</w:t>
      </w:r>
      <w:r w:rsidRPr="002D3E17">
        <w:rPr>
          <w:szCs w:val="22"/>
        </w:rPr>
        <w:t>, l'expre</w:t>
      </w:r>
      <w:r w:rsidRPr="002D3E17">
        <w:rPr>
          <w:szCs w:val="22"/>
        </w:rPr>
        <w:t>s</w:t>
      </w:r>
      <w:r w:rsidRPr="002D3E17">
        <w:rPr>
          <w:szCs w:val="22"/>
        </w:rPr>
        <w:lastRenderedPageBreak/>
        <w:t>sion de ce qui est souhaitable, reflétant les valeurs des uns et des a</w:t>
      </w:r>
      <w:r w:rsidRPr="002D3E17">
        <w:rPr>
          <w:szCs w:val="22"/>
        </w:rPr>
        <w:t>u</w:t>
      </w:r>
      <w:r w:rsidRPr="002D3E17">
        <w:rPr>
          <w:szCs w:val="22"/>
        </w:rPr>
        <w:t xml:space="preserve">tres. Ces thèses sont exposées, entre autres, dans un texte publié en 1953 par Milton Friedman, </w:t>
      </w:r>
      <w:r>
        <w:rPr>
          <w:szCs w:val="22"/>
        </w:rPr>
        <w:t>« </w:t>
      </w:r>
      <w:r w:rsidRPr="002D3E17">
        <w:rPr>
          <w:szCs w:val="22"/>
        </w:rPr>
        <w:t>The Methodology of Positive Econ</w:t>
      </w:r>
      <w:r w:rsidRPr="002D3E17">
        <w:rPr>
          <w:szCs w:val="22"/>
        </w:rPr>
        <w:t>o</w:t>
      </w:r>
      <w:r w:rsidRPr="002D3E17">
        <w:rPr>
          <w:szCs w:val="22"/>
        </w:rPr>
        <w:t>mi</w:t>
      </w:r>
      <w:r>
        <w:rPr>
          <w:szCs w:val="22"/>
        </w:rPr>
        <w:t>c</w:t>
      </w:r>
      <w:r w:rsidRPr="002D3E17">
        <w:rPr>
          <w:szCs w:val="22"/>
        </w:rPr>
        <w:t>s</w:t>
      </w:r>
      <w:r>
        <w:rPr>
          <w:szCs w:val="22"/>
        </w:rPr>
        <w:t> »</w:t>
      </w:r>
      <w:r w:rsidRPr="002D3E17">
        <w:rPr>
          <w:szCs w:val="22"/>
        </w:rPr>
        <w:t>, auquel les principaux théoriciens du néolibéralisme se réfèrent lorsqu'ils se hasardent dans le domaine des réflexions méthodolog</w:t>
      </w:r>
      <w:r w:rsidRPr="002D3E17">
        <w:rPr>
          <w:szCs w:val="22"/>
        </w:rPr>
        <w:t>i</w:t>
      </w:r>
      <w:r w:rsidRPr="002D3E17">
        <w:rPr>
          <w:szCs w:val="22"/>
        </w:rPr>
        <w:t>ques</w:t>
      </w:r>
      <w:r>
        <w:rPr>
          <w:szCs w:val="22"/>
        </w:rPr>
        <w:t> </w:t>
      </w:r>
      <w:r>
        <w:rPr>
          <w:rStyle w:val="Appelnotedebasdep"/>
          <w:szCs w:val="22"/>
        </w:rPr>
        <w:footnoteReference w:id="12"/>
      </w:r>
      <w:r w:rsidRPr="002D3E17">
        <w:rPr>
          <w:szCs w:val="22"/>
        </w:rPr>
        <w:t>. Frie</w:t>
      </w:r>
      <w:r w:rsidRPr="002D3E17">
        <w:rPr>
          <w:szCs w:val="22"/>
        </w:rPr>
        <w:t>d</w:t>
      </w:r>
      <w:r w:rsidRPr="002D3E17">
        <w:rPr>
          <w:szCs w:val="22"/>
        </w:rPr>
        <w:t>man, qui fut le conseiller de Barry Goldwater, Richard Nixon et Ronald Reagan, a déclaré</w:t>
      </w:r>
      <w:r>
        <w:rPr>
          <w:szCs w:val="22"/>
        </w:rPr>
        <w:t> :</w:t>
      </w:r>
      <w:r w:rsidRPr="002D3E17">
        <w:rPr>
          <w:szCs w:val="22"/>
        </w:rPr>
        <w:t xml:space="preserve"> </w:t>
      </w:r>
      <w:r>
        <w:rPr>
          <w:szCs w:val="22"/>
        </w:rPr>
        <w:t>« </w:t>
      </w:r>
      <w:r w:rsidRPr="002D3E17">
        <w:rPr>
          <w:szCs w:val="22"/>
        </w:rPr>
        <w:t>Je suis un économiste profe</w:t>
      </w:r>
      <w:r w:rsidRPr="002D3E17">
        <w:rPr>
          <w:szCs w:val="22"/>
        </w:rPr>
        <w:t>s</w:t>
      </w:r>
      <w:r w:rsidRPr="002D3E17">
        <w:rPr>
          <w:szCs w:val="22"/>
        </w:rPr>
        <w:t>sionnel, mais une politique am</w:t>
      </w:r>
      <w:r w:rsidRPr="002D3E17">
        <w:rPr>
          <w:szCs w:val="22"/>
        </w:rPr>
        <w:t>a</w:t>
      </w:r>
      <w:r w:rsidRPr="002D3E17">
        <w:rPr>
          <w:szCs w:val="22"/>
        </w:rPr>
        <w:t>teur</w:t>
      </w:r>
      <w:r>
        <w:rPr>
          <w:szCs w:val="22"/>
        </w:rPr>
        <w:t> »</w:t>
      </w:r>
      <w:r w:rsidRPr="002D3E17">
        <w:rPr>
          <w:szCs w:val="22"/>
        </w:rPr>
        <w:t xml:space="preserve"> ([1968] 1976</w:t>
      </w:r>
      <w:r>
        <w:rPr>
          <w:szCs w:val="22"/>
        </w:rPr>
        <w:t> :</w:t>
      </w:r>
      <w:r w:rsidRPr="002D3E17">
        <w:rPr>
          <w:szCs w:val="22"/>
        </w:rPr>
        <w:t xml:space="preserve"> 23), et qu'il n'y avait pas de lien entre ses convictions politiques et son activité scient</w:t>
      </w:r>
      <w:r w:rsidRPr="002D3E17">
        <w:rPr>
          <w:szCs w:val="22"/>
        </w:rPr>
        <w:t>i</w:t>
      </w:r>
      <w:r w:rsidRPr="002D3E17">
        <w:rPr>
          <w:szCs w:val="22"/>
        </w:rPr>
        <w:t>fique. Cela est difficile à croire. La lutte de Friedman contre l'inte</w:t>
      </w:r>
      <w:r w:rsidRPr="002D3E17">
        <w:rPr>
          <w:szCs w:val="22"/>
        </w:rPr>
        <w:t>r</w:t>
      </w:r>
      <w:r w:rsidRPr="002D3E17">
        <w:rPr>
          <w:szCs w:val="22"/>
        </w:rPr>
        <w:t>ventionnisme keynésien, en faveur d'un laisser-faire radical, a co</w:t>
      </w:r>
      <w:r w:rsidRPr="002D3E17">
        <w:rPr>
          <w:szCs w:val="22"/>
        </w:rPr>
        <w:t>m</w:t>
      </w:r>
      <w:r w:rsidRPr="002D3E17">
        <w:rPr>
          <w:szCs w:val="22"/>
        </w:rPr>
        <w:t>mencé dès les années trente, alors que la théorie monétaire qu'il a o</w:t>
      </w:r>
      <w:r w:rsidRPr="002D3E17">
        <w:rPr>
          <w:szCs w:val="22"/>
        </w:rPr>
        <w:t>p</w:t>
      </w:r>
      <w:r w:rsidRPr="002D3E17">
        <w:rPr>
          <w:szCs w:val="22"/>
        </w:rPr>
        <w:t xml:space="preserve">posée à celle de Keynes a été rendue publique pour la première fois, en 1956, dans </w:t>
      </w:r>
      <w:r>
        <w:rPr>
          <w:szCs w:val="22"/>
        </w:rPr>
        <w:t>« </w:t>
      </w:r>
      <w:r w:rsidRPr="002D3E17">
        <w:rPr>
          <w:szCs w:val="22"/>
        </w:rPr>
        <w:t>The Quantity Theory of Money</w:t>
      </w:r>
      <w:r>
        <w:rPr>
          <w:szCs w:val="22"/>
        </w:rPr>
        <w:t> :</w:t>
      </w:r>
      <w:r w:rsidRPr="002D3E17">
        <w:rPr>
          <w:szCs w:val="22"/>
        </w:rPr>
        <w:t xml:space="preserve"> a Restatement</w:t>
      </w:r>
      <w:r>
        <w:rPr>
          <w:szCs w:val="22"/>
        </w:rPr>
        <w:t> »</w:t>
      </w:r>
      <w:r w:rsidRPr="002D3E17">
        <w:rPr>
          <w:szCs w:val="22"/>
        </w:rPr>
        <w:t xml:space="preserve">, vingt ans après la publication de la </w:t>
      </w:r>
      <w:hyperlink r:id="rId20" w:history="1">
        <w:r w:rsidRPr="00DF5066">
          <w:rPr>
            <w:rStyle w:val="Hyperlien"/>
            <w:i/>
            <w:iCs/>
            <w:szCs w:val="22"/>
          </w:rPr>
          <w:t>Théorie générale de l’emploi</w:t>
        </w:r>
      </w:hyperlink>
      <w:r w:rsidRPr="002D3E17">
        <w:rPr>
          <w:i/>
          <w:iCs/>
          <w:szCs w:val="22"/>
        </w:rPr>
        <w:t>, de</w:t>
      </w:r>
      <w:r>
        <w:rPr>
          <w:i/>
          <w:iCs/>
          <w:szCs w:val="22"/>
        </w:rPr>
        <w:t xml:space="preserve"> l’</w:t>
      </w:r>
      <w:r w:rsidRPr="002D3E17">
        <w:rPr>
          <w:i/>
          <w:iCs/>
          <w:szCs w:val="22"/>
        </w:rPr>
        <w:t xml:space="preserve">intérêt et de la monnaie </w:t>
      </w:r>
      <w:r w:rsidRPr="002D3E17">
        <w:rPr>
          <w:szCs w:val="22"/>
        </w:rPr>
        <w:t>de Keynes</w:t>
      </w:r>
      <w:r>
        <w:rPr>
          <w:szCs w:val="22"/>
        </w:rPr>
        <w:t> </w:t>
      </w:r>
      <w:r>
        <w:rPr>
          <w:rStyle w:val="Appelnotedebasdep"/>
          <w:szCs w:val="22"/>
        </w:rPr>
        <w:footnoteReference w:id="13"/>
      </w:r>
      <w:r w:rsidRPr="002D3E17">
        <w:rPr>
          <w:szCs w:val="22"/>
        </w:rPr>
        <w:t>.</w:t>
      </w:r>
      <w:r>
        <w:t xml:space="preserve"> [13] </w:t>
      </w:r>
      <w:r w:rsidRPr="002D3E17">
        <w:rPr>
          <w:szCs w:val="22"/>
        </w:rPr>
        <w:t xml:space="preserve"> Ce dernier livre o</w:t>
      </w:r>
      <w:r w:rsidRPr="002D3E17">
        <w:rPr>
          <w:szCs w:val="22"/>
        </w:rPr>
        <w:t>f</w:t>
      </w:r>
      <w:r w:rsidRPr="002D3E17">
        <w:rPr>
          <w:szCs w:val="22"/>
        </w:rPr>
        <w:t>frait lui-même une justification théorique pour des propositions polit</w:t>
      </w:r>
      <w:r w:rsidRPr="002D3E17">
        <w:rPr>
          <w:szCs w:val="22"/>
        </w:rPr>
        <w:t>i</w:t>
      </w:r>
      <w:r w:rsidRPr="002D3E17">
        <w:rPr>
          <w:szCs w:val="22"/>
        </w:rPr>
        <w:t>ques que Keynes avait co</w:t>
      </w:r>
      <w:r w:rsidRPr="002D3E17">
        <w:rPr>
          <w:szCs w:val="22"/>
        </w:rPr>
        <w:t>m</w:t>
      </w:r>
      <w:r w:rsidRPr="002D3E17">
        <w:rPr>
          <w:szCs w:val="22"/>
        </w:rPr>
        <w:t>mencé à mettre de l'avant dès les années vingt, pour lutter contre le chômage endémique que connaissait alors l'A</w:t>
      </w:r>
      <w:r w:rsidRPr="002D3E17">
        <w:rPr>
          <w:szCs w:val="22"/>
        </w:rPr>
        <w:t>n</w:t>
      </w:r>
      <w:r w:rsidRPr="002D3E17">
        <w:rPr>
          <w:szCs w:val="22"/>
        </w:rPr>
        <w:t>glete</w:t>
      </w:r>
      <w:r w:rsidRPr="002D3E17">
        <w:rPr>
          <w:szCs w:val="22"/>
        </w:rPr>
        <w:t>r</w:t>
      </w:r>
      <w:r w:rsidRPr="002D3E17">
        <w:rPr>
          <w:szCs w:val="22"/>
        </w:rPr>
        <w:t>re</w:t>
      </w:r>
      <w:r>
        <w:rPr>
          <w:szCs w:val="22"/>
        </w:rPr>
        <w:t> </w:t>
      </w:r>
      <w:r>
        <w:rPr>
          <w:rStyle w:val="Appelnotedebasdep"/>
          <w:szCs w:val="22"/>
        </w:rPr>
        <w:footnoteReference w:id="14"/>
      </w:r>
      <w:r w:rsidRPr="002D3E17">
        <w:rPr>
          <w:szCs w:val="22"/>
        </w:rPr>
        <w:t>.</w:t>
      </w:r>
    </w:p>
    <w:p w14:paraId="46E84358" w14:textId="77777777" w:rsidR="001C1FA1" w:rsidRPr="002D3E17" w:rsidRDefault="001C1FA1" w:rsidP="001C1FA1">
      <w:pPr>
        <w:spacing w:before="120" w:after="120"/>
        <w:jc w:val="both"/>
      </w:pPr>
      <w:r w:rsidRPr="002D3E17">
        <w:rPr>
          <w:szCs w:val="22"/>
        </w:rPr>
        <w:t>Les grands penseurs sociaux ont toujours une vision politique pr</w:t>
      </w:r>
      <w:r w:rsidRPr="002D3E17">
        <w:rPr>
          <w:szCs w:val="22"/>
        </w:rPr>
        <w:t>é</w:t>
      </w:r>
      <w:r w:rsidRPr="002D3E17">
        <w:rPr>
          <w:szCs w:val="22"/>
        </w:rPr>
        <w:t>alable à leurs élaborations théoriques, et qui en éclairent bien des a</w:t>
      </w:r>
      <w:r w:rsidRPr="002D3E17">
        <w:rPr>
          <w:szCs w:val="22"/>
        </w:rPr>
        <w:t>s</w:t>
      </w:r>
      <w:r w:rsidRPr="002D3E17">
        <w:rPr>
          <w:szCs w:val="22"/>
        </w:rPr>
        <w:t>pects. Schu</w:t>
      </w:r>
      <w:r w:rsidRPr="002D3E17">
        <w:rPr>
          <w:szCs w:val="22"/>
        </w:rPr>
        <w:t>m</w:t>
      </w:r>
      <w:r w:rsidRPr="002D3E17">
        <w:rPr>
          <w:szCs w:val="22"/>
        </w:rPr>
        <w:t>peter proposait de distinguer la vision, qu'il qualifi</w:t>
      </w:r>
      <w:r>
        <w:rPr>
          <w:szCs w:val="22"/>
        </w:rPr>
        <w:t>ai</w:t>
      </w:r>
      <w:r w:rsidRPr="002D3E17">
        <w:rPr>
          <w:szCs w:val="22"/>
        </w:rPr>
        <w:t xml:space="preserve">t de </w:t>
      </w:r>
      <w:r>
        <w:rPr>
          <w:szCs w:val="22"/>
        </w:rPr>
        <w:t>« </w:t>
      </w:r>
      <w:r w:rsidRPr="002D3E17">
        <w:rPr>
          <w:szCs w:val="22"/>
        </w:rPr>
        <w:t>pré-analytique</w:t>
      </w:r>
      <w:r>
        <w:rPr>
          <w:szCs w:val="22"/>
        </w:rPr>
        <w:t> »</w:t>
      </w:r>
      <w:r w:rsidRPr="002D3E17">
        <w:rPr>
          <w:szCs w:val="22"/>
        </w:rPr>
        <w:t>, de l'analyse économique proprement dite, en part</w:t>
      </w:r>
      <w:r w:rsidRPr="002D3E17">
        <w:rPr>
          <w:szCs w:val="22"/>
        </w:rPr>
        <w:t>i</w:t>
      </w:r>
      <w:r w:rsidRPr="002D3E17">
        <w:rPr>
          <w:szCs w:val="22"/>
        </w:rPr>
        <w:lastRenderedPageBreak/>
        <w:t>culier de la construction de modèles</w:t>
      </w:r>
      <w:r>
        <w:rPr>
          <w:szCs w:val="22"/>
        </w:rPr>
        <w:t> </w:t>
      </w:r>
      <w:r>
        <w:rPr>
          <w:rStyle w:val="Appelnotedebasdep"/>
          <w:szCs w:val="22"/>
        </w:rPr>
        <w:footnoteReference w:id="15"/>
      </w:r>
      <w:r w:rsidRPr="002D3E17">
        <w:rPr>
          <w:szCs w:val="22"/>
        </w:rPr>
        <w:t xml:space="preserve">. En France, plusieurs historiens de la pensée utilisent le terme </w:t>
      </w:r>
      <w:r>
        <w:rPr>
          <w:szCs w:val="22"/>
        </w:rPr>
        <w:t>« </w:t>
      </w:r>
      <w:r w:rsidRPr="002D3E17">
        <w:rPr>
          <w:szCs w:val="22"/>
        </w:rPr>
        <w:t>doctrine</w:t>
      </w:r>
      <w:r>
        <w:rPr>
          <w:szCs w:val="22"/>
        </w:rPr>
        <w:t> »</w:t>
      </w:r>
      <w:r w:rsidRPr="002D3E17">
        <w:rPr>
          <w:szCs w:val="22"/>
        </w:rPr>
        <w:t>, qui re</w:t>
      </w:r>
      <w:r w:rsidRPr="002D3E17">
        <w:rPr>
          <w:szCs w:val="22"/>
        </w:rPr>
        <w:t>n</w:t>
      </w:r>
      <w:r w:rsidRPr="002D3E17">
        <w:rPr>
          <w:szCs w:val="22"/>
        </w:rPr>
        <w:t>voie à un ensemble différent, et plus vaste, que celui de théorie, quoique moins englobant que celui de vision. La vision est év</w:t>
      </w:r>
      <w:r w:rsidRPr="002D3E17">
        <w:rPr>
          <w:szCs w:val="22"/>
        </w:rPr>
        <w:t>i</w:t>
      </w:r>
      <w:r w:rsidRPr="002D3E17">
        <w:rPr>
          <w:szCs w:val="22"/>
        </w:rPr>
        <w:t>demment une conception assez vague et générale, qui renvoie à la fois à des positions éthiques, à la phil</w:t>
      </w:r>
      <w:r w:rsidRPr="002D3E17">
        <w:rPr>
          <w:szCs w:val="22"/>
        </w:rPr>
        <w:t>o</w:t>
      </w:r>
      <w:r w:rsidRPr="002D3E17">
        <w:rPr>
          <w:szCs w:val="22"/>
        </w:rPr>
        <w:t>sophie politique et sociale, et aussi à la perception des processus cognitifs, à l'épist</w:t>
      </w:r>
      <w:r w:rsidRPr="002D3E17">
        <w:rPr>
          <w:szCs w:val="22"/>
        </w:rPr>
        <w:t>é</w:t>
      </w:r>
      <w:r w:rsidRPr="002D3E17">
        <w:rPr>
          <w:szCs w:val="22"/>
        </w:rPr>
        <w:t xml:space="preserve">mologie. La langue allemande a un mot qui rend mieux ce dont il est question, mot d'ailleurs importé dans la langue française. Il s'agit de </w:t>
      </w:r>
      <w:r w:rsidRPr="002D3E17">
        <w:rPr>
          <w:i/>
          <w:iCs/>
          <w:szCs w:val="22"/>
        </w:rPr>
        <w:t xml:space="preserve">Weltanschauung. </w:t>
      </w:r>
      <w:r w:rsidRPr="002D3E17">
        <w:rPr>
          <w:szCs w:val="22"/>
        </w:rPr>
        <w:t>La vision précède la thé</w:t>
      </w:r>
      <w:r w:rsidRPr="002D3E17">
        <w:rPr>
          <w:szCs w:val="22"/>
        </w:rPr>
        <w:t>o</w:t>
      </w:r>
      <w:r w:rsidRPr="002D3E17">
        <w:rPr>
          <w:szCs w:val="22"/>
        </w:rPr>
        <w:t>rie, qui se définit comme un système formel beaucoup plus étroitement circonscrit, construit pour l'analyse de certaines cla</w:t>
      </w:r>
      <w:r w:rsidRPr="002D3E17">
        <w:rPr>
          <w:szCs w:val="22"/>
        </w:rPr>
        <w:t>s</w:t>
      </w:r>
      <w:r w:rsidRPr="002D3E17">
        <w:rPr>
          <w:szCs w:val="22"/>
        </w:rPr>
        <w:t>ses d'objets entre lesquels on essaie, entre autres, d'établir des liens de causalité. Ce d</w:t>
      </w:r>
      <w:r w:rsidRPr="002D3E17">
        <w:rPr>
          <w:szCs w:val="22"/>
        </w:rPr>
        <w:t>é</w:t>
      </w:r>
      <w:r w:rsidRPr="002D3E17">
        <w:rPr>
          <w:szCs w:val="22"/>
        </w:rPr>
        <w:t>coupage vision-théorie est évidemment une approximation rudime</w:t>
      </w:r>
      <w:r w:rsidRPr="002D3E17">
        <w:rPr>
          <w:szCs w:val="22"/>
        </w:rPr>
        <w:t>n</w:t>
      </w:r>
      <w:r w:rsidRPr="002D3E17">
        <w:rPr>
          <w:szCs w:val="22"/>
        </w:rPr>
        <w:t>taire d'un pr</w:t>
      </w:r>
      <w:r w:rsidRPr="002D3E17">
        <w:rPr>
          <w:szCs w:val="22"/>
        </w:rPr>
        <w:t>o</w:t>
      </w:r>
      <w:r w:rsidRPr="002D3E17">
        <w:rPr>
          <w:szCs w:val="22"/>
        </w:rPr>
        <w:t>cessus cognitif plus complexe. Il faudrait ainsi explorer le rapport entre la v</w:t>
      </w:r>
      <w:r w:rsidRPr="002D3E17">
        <w:rPr>
          <w:szCs w:val="22"/>
        </w:rPr>
        <w:t>i</w:t>
      </w:r>
      <w:r w:rsidRPr="002D3E17">
        <w:rPr>
          <w:szCs w:val="22"/>
        </w:rPr>
        <w:t>sion et l'idéologie. Par ailleurs, depuis les années soixante, les philosophes des sciences ont élaboré de nouveaux concepts qui ont fait fureur en économie</w:t>
      </w:r>
      <w:r>
        <w:rPr>
          <w:szCs w:val="22"/>
        </w:rPr>
        <w:t> :</w:t>
      </w:r>
      <w:r w:rsidRPr="002D3E17">
        <w:rPr>
          <w:szCs w:val="22"/>
        </w:rPr>
        <w:t xml:space="preserve"> p</w:t>
      </w:r>
      <w:r w:rsidRPr="002D3E17">
        <w:rPr>
          <w:szCs w:val="22"/>
        </w:rPr>
        <w:t>a</w:t>
      </w:r>
      <w:r w:rsidRPr="002D3E17">
        <w:rPr>
          <w:szCs w:val="22"/>
        </w:rPr>
        <w:t>radigmes, programmes de recherche scientifique, ensembles discursifs</w:t>
      </w:r>
      <w:r>
        <w:rPr>
          <w:szCs w:val="22"/>
        </w:rPr>
        <w:t> </w:t>
      </w:r>
      <w:r>
        <w:rPr>
          <w:rStyle w:val="Appelnotedebasdep"/>
          <w:szCs w:val="22"/>
        </w:rPr>
        <w:footnoteReference w:id="16"/>
      </w:r>
      <w:r w:rsidRPr="002D3E17">
        <w:rPr>
          <w:szCs w:val="22"/>
        </w:rPr>
        <w:t>.</w:t>
      </w:r>
    </w:p>
    <w:p w14:paraId="576C7244" w14:textId="77777777" w:rsidR="001C1FA1" w:rsidRDefault="001C1FA1" w:rsidP="001C1FA1">
      <w:pPr>
        <w:spacing w:before="120" w:after="120"/>
        <w:jc w:val="both"/>
      </w:pPr>
      <w:r>
        <w:t>[14]</w:t>
      </w:r>
    </w:p>
    <w:p w14:paraId="766878BC" w14:textId="77777777" w:rsidR="001C1FA1" w:rsidRPr="002D3E17" w:rsidRDefault="001C1FA1" w:rsidP="001C1FA1">
      <w:pPr>
        <w:spacing w:before="120" w:after="120"/>
        <w:jc w:val="both"/>
      </w:pPr>
      <w:r w:rsidRPr="002D3E17">
        <w:rPr>
          <w:szCs w:val="22"/>
        </w:rPr>
        <w:t>Un mot comme libéralisme désigne ainsi à la fois une vision du monde, en particulier des rapports entre l'individu et la société, des positions idéologiques, des programmes et partis politiques, des pol</w:t>
      </w:r>
      <w:r w:rsidRPr="002D3E17">
        <w:rPr>
          <w:szCs w:val="22"/>
        </w:rPr>
        <w:t>i</w:t>
      </w:r>
      <w:r w:rsidRPr="002D3E17">
        <w:rPr>
          <w:szCs w:val="22"/>
        </w:rPr>
        <w:t>tiques économiques et enfin des théories économiques. L'unité du l</w:t>
      </w:r>
      <w:r w:rsidRPr="002D3E17">
        <w:rPr>
          <w:szCs w:val="22"/>
        </w:rPr>
        <w:t>i</w:t>
      </w:r>
      <w:r w:rsidRPr="002D3E17">
        <w:rPr>
          <w:szCs w:val="22"/>
        </w:rPr>
        <w:t>béralisme comme celle du néolibéralisme est plus facilement perce</w:t>
      </w:r>
      <w:r w:rsidRPr="002D3E17">
        <w:rPr>
          <w:szCs w:val="22"/>
        </w:rPr>
        <w:t>p</w:t>
      </w:r>
      <w:r w:rsidRPr="002D3E17">
        <w:rPr>
          <w:szCs w:val="22"/>
        </w:rPr>
        <w:t>tible sur le plan de la vision, de la doctrine et de l'idéol</w:t>
      </w:r>
      <w:r w:rsidRPr="002D3E17">
        <w:rPr>
          <w:szCs w:val="22"/>
        </w:rPr>
        <w:t>o</w:t>
      </w:r>
      <w:r w:rsidRPr="002D3E17">
        <w:rPr>
          <w:szCs w:val="22"/>
        </w:rPr>
        <w:t>gie que sur celui de la théorie. Entre Keynes et Friedman, certains, dont Frie</w:t>
      </w:r>
      <w:r w:rsidRPr="002D3E17">
        <w:rPr>
          <w:szCs w:val="22"/>
        </w:rPr>
        <w:t>d</w:t>
      </w:r>
      <w:r w:rsidRPr="002D3E17">
        <w:rPr>
          <w:szCs w:val="22"/>
        </w:rPr>
        <w:t>man lui-même</w:t>
      </w:r>
      <w:r>
        <w:rPr>
          <w:szCs w:val="22"/>
        </w:rPr>
        <w:t> </w:t>
      </w:r>
      <w:r>
        <w:rPr>
          <w:rStyle w:val="Appelnotedebasdep"/>
          <w:szCs w:val="22"/>
        </w:rPr>
        <w:footnoteReference w:id="17"/>
      </w:r>
      <w:r w:rsidRPr="002D3E17">
        <w:rPr>
          <w:szCs w:val="22"/>
        </w:rPr>
        <w:t>, voient ainsi des convergences sur le plan de la théorie écon</w:t>
      </w:r>
      <w:r w:rsidRPr="002D3E17">
        <w:rPr>
          <w:szCs w:val="22"/>
        </w:rPr>
        <w:t>o</w:t>
      </w:r>
      <w:r w:rsidRPr="002D3E17">
        <w:rPr>
          <w:szCs w:val="22"/>
        </w:rPr>
        <w:t>mique, alors que les deux hommes s'opposent radicalement sur le plan de la ph</w:t>
      </w:r>
      <w:r w:rsidRPr="002D3E17">
        <w:rPr>
          <w:szCs w:val="22"/>
        </w:rPr>
        <w:t>i</w:t>
      </w:r>
      <w:r w:rsidRPr="002D3E17">
        <w:rPr>
          <w:szCs w:val="22"/>
        </w:rPr>
        <w:t>losophie politique</w:t>
      </w:r>
      <w:r>
        <w:rPr>
          <w:szCs w:val="22"/>
        </w:rPr>
        <w:t> </w:t>
      </w:r>
      <w:r>
        <w:rPr>
          <w:rStyle w:val="Appelnotedebasdep"/>
          <w:szCs w:val="22"/>
        </w:rPr>
        <w:footnoteReference w:id="18"/>
      </w:r>
      <w:r w:rsidRPr="002D3E17">
        <w:rPr>
          <w:szCs w:val="22"/>
        </w:rPr>
        <w:t xml:space="preserve">. Encore cela ne règle-t-il pas tous </w:t>
      </w:r>
      <w:r w:rsidRPr="002D3E17">
        <w:rPr>
          <w:szCs w:val="22"/>
        </w:rPr>
        <w:lastRenderedPageBreak/>
        <w:t>les problèmes, puisque l'un et l'autre semblent aussi partager certains objectifs ultimes, comme la liberté politique et l'efficacité économ</w:t>
      </w:r>
      <w:r w:rsidRPr="002D3E17">
        <w:rPr>
          <w:szCs w:val="22"/>
        </w:rPr>
        <w:t>i</w:t>
      </w:r>
      <w:r w:rsidRPr="002D3E17">
        <w:rPr>
          <w:szCs w:val="22"/>
        </w:rPr>
        <w:t>que. Friedman reconnaît comme Keynes que le chômage doit être ér</w:t>
      </w:r>
      <w:r w:rsidRPr="002D3E17">
        <w:rPr>
          <w:szCs w:val="22"/>
        </w:rPr>
        <w:t>a</w:t>
      </w:r>
      <w:r w:rsidRPr="002D3E17">
        <w:rPr>
          <w:szCs w:val="22"/>
        </w:rPr>
        <w:t>diqué</w:t>
      </w:r>
      <w:r>
        <w:rPr>
          <w:szCs w:val="22"/>
        </w:rPr>
        <w:t> ;</w:t>
      </w:r>
      <w:r w:rsidRPr="002D3E17">
        <w:rPr>
          <w:szCs w:val="22"/>
        </w:rPr>
        <w:t xml:space="preserve"> Keynes comme Friedman que l'inflation doit être combattue. C'est sur les priorités et les moyens qu'on diverge. Les relations e</w:t>
      </w:r>
      <w:r w:rsidRPr="002D3E17">
        <w:rPr>
          <w:szCs w:val="22"/>
        </w:rPr>
        <w:t>n</w:t>
      </w:r>
      <w:r w:rsidRPr="002D3E17">
        <w:rPr>
          <w:szCs w:val="22"/>
        </w:rPr>
        <w:t xml:space="preserve">tre Keynes et Hayek illustrent aussi cette complexité. Ainsi, au moment de la publication, en 1944, de la </w:t>
      </w:r>
      <w:r w:rsidRPr="002D3E17">
        <w:rPr>
          <w:i/>
          <w:iCs/>
          <w:szCs w:val="22"/>
        </w:rPr>
        <w:t xml:space="preserve">Route de la servitude, </w:t>
      </w:r>
      <w:r w:rsidRPr="002D3E17">
        <w:rPr>
          <w:szCs w:val="22"/>
        </w:rPr>
        <w:t>manifeste anti-étatiste de Hayek, Keynes, en route vers Bretton Woods, a écrit à ce dernier qu'il était m</w:t>
      </w:r>
      <w:r w:rsidRPr="002D3E17">
        <w:rPr>
          <w:szCs w:val="22"/>
        </w:rPr>
        <w:t>o</w:t>
      </w:r>
      <w:r w:rsidRPr="002D3E17">
        <w:rPr>
          <w:szCs w:val="22"/>
        </w:rPr>
        <w:t>ralement et philosophiquement en total accord avec les propositions de son l</w:t>
      </w:r>
      <w:r w:rsidRPr="002D3E17">
        <w:rPr>
          <w:szCs w:val="22"/>
        </w:rPr>
        <w:t>i</w:t>
      </w:r>
      <w:r w:rsidRPr="002D3E17">
        <w:rPr>
          <w:szCs w:val="22"/>
        </w:rPr>
        <w:t>vre, ne s'en séparant que sur les moyens à mettre en œuvre pour arr</w:t>
      </w:r>
      <w:r w:rsidRPr="002D3E17">
        <w:rPr>
          <w:szCs w:val="22"/>
        </w:rPr>
        <w:t>i</w:t>
      </w:r>
      <w:r w:rsidRPr="002D3E17">
        <w:rPr>
          <w:szCs w:val="22"/>
        </w:rPr>
        <w:t>ver à ces objectifs communs</w:t>
      </w:r>
      <w:r>
        <w:rPr>
          <w:szCs w:val="22"/>
        </w:rPr>
        <w:t> </w:t>
      </w:r>
      <w:r>
        <w:rPr>
          <w:rStyle w:val="Appelnotedebasdep"/>
          <w:szCs w:val="22"/>
        </w:rPr>
        <w:footnoteReference w:id="19"/>
      </w:r>
      <w:r w:rsidRPr="002D3E17">
        <w:rPr>
          <w:szCs w:val="22"/>
        </w:rPr>
        <w:t>.</w:t>
      </w:r>
    </w:p>
    <w:p w14:paraId="20ECC2EE" w14:textId="77777777" w:rsidR="001C1FA1" w:rsidRDefault="001C1FA1" w:rsidP="001C1FA1">
      <w:pPr>
        <w:spacing w:before="120" w:after="120"/>
        <w:jc w:val="both"/>
        <w:rPr>
          <w:szCs w:val="22"/>
        </w:rPr>
      </w:pPr>
    </w:p>
    <w:p w14:paraId="35FED70A" w14:textId="77777777" w:rsidR="001C1FA1" w:rsidRPr="002D3E17" w:rsidRDefault="001C1FA1" w:rsidP="001C1FA1">
      <w:pPr>
        <w:pStyle w:val="a"/>
      </w:pPr>
      <w:bookmarkStart w:id="5" w:name="Neoliberalisme_I_b"/>
      <w:r w:rsidRPr="002D3E17">
        <w:t>Les sens du libéralisme</w:t>
      </w:r>
    </w:p>
    <w:bookmarkEnd w:id="5"/>
    <w:p w14:paraId="0C8C656A" w14:textId="77777777" w:rsidR="001C1FA1" w:rsidRDefault="001C1FA1" w:rsidP="001C1FA1">
      <w:pPr>
        <w:spacing w:before="120" w:after="120"/>
        <w:jc w:val="both"/>
        <w:rPr>
          <w:szCs w:val="22"/>
        </w:rPr>
      </w:pPr>
    </w:p>
    <w:p w14:paraId="011B51A1" w14:textId="77777777" w:rsidR="001C1FA1" w:rsidRPr="00384B20" w:rsidRDefault="001C1FA1" w:rsidP="001C1FA1">
      <w:pPr>
        <w:ind w:right="90" w:firstLine="0"/>
        <w:jc w:val="both"/>
        <w:rPr>
          <w:sz w:val="20"/>
        </w:rPr>
      </w:pPr>
      <w:hyperlink w:anchor="tdm" w:history="1">
        <w:r w:rsidRPr="00384B20">
          <w:rPr>
            <w:rStyle w:val="Hyperlien"/>
            <w:sz w:val="20"/>
          </w:rPr>
          <w:t>Retour à la table des matières</w:t>
        </w:r>
      </w:hyperlink>
    </w:p>
    <w:p w14:paraId="101730DC" w14:textId="77777777" w:rsidR="001C1FA1" w:rsidRPr="002D3E17" w:rsidRDefault="001C1FA1" w:rsidP="001C1FA1">
      <w:pPr>
        <w:spacing w:before="120" w:after="120"/>
        <w:jc w:val="both"/>
      </w:pPr>
      <w:r w:rsidRPr="002D3E17">
        <w:rPr>
          <w:szCs w:val="22"/>
        </w:rPr>
        <w:t>Mais qu'est-ce que le libéralisme</w:t>
      </w:r>
      <w:r>
        <w:rPr>
          <w:szCs w:val="22"/>
        </w:rPr>
        <w:t> </w:t>
      </w:r>
      <w:r>
        <w:rPr>
          <w:rStyle w:val="Appelnotedebasdep"/>
          <w:szCs w:val="22"/>
        </w:rPr>
        <w:footnoteReference w:id="20"/>
      </w:r>
      <w:r>
        <w:rPr>
          <w:szCs w:val="22"/>
        </w:rPr>
        <w:t> ?</w:t>
      </w:r>
      <w:r w:rsidRPr="002D3E17">
        <w:rPr>
          <w:szCs w:val="22"/>
        </w:rPr>
        <w:t xml:space="preserve"> Ce mot apparaît dans la la</w:t>
      </w:r>
      <w:r w:rsidRPr="002D3E17">
        <w:rPr>
          <w:szCs w:val="22"/>
        </w:rPr>
        <w:t>n</w:t>
      </w:r>
      <w:r w:rsidRPr="002D3E17">
        <w:rPr>
          <w:szCs w:val="22"/>
        </w:rPr>
        <w:t>gue française en 1818</w:t>
      </w:r>
      <w:r>
        <w:rPr>
          <w:szCs w:val="22"/>
        </w:rPr>
        <w:t> </w:t>
      </w:r>
      <w:r>
        <w:rPr>
          <w:rStyle w:val="Appelnotedebasdep"/>
          <w:szCs w:val="22"/>
        </w:rPr>
        <w:footnoteReference w:id="21"/>
      </w:r>
      <w:r w:rsidRPr="002D3E17">
        <w:rPr>
          <w:szCs w:val="22"/>
        </w:rPr>
        <w:t>, donc bien après l'émergence de ce qu'il dés</w:t>
      </w:r>
      <w:r w:rsidRPr="002D3E17">
        <w:rPr>
          <w:szCs w:val="22"/>
        </w:rPr>
        <w:t>i</w:t>
      </w:r>
      <w:r w:rsidRPr="002D3E17">
        <w:rPr>
          <w:szCs w:val="22"/>
        </w:rPr>
        <w:t>gne. Il en est du reste de même du terme</w:t>
      </w:r>
      <w:r>
        <w:t xml:space="preserve"> [15] </w:t>
      </w:r>
      <w:r w:rsidRPr="002D3E17">
        <w:rPr>
          <w:szCs w:val="22"/>
        </w:rPr>
        <w:t xml:space="preserve">de néolibéralisme, qui n'a commencé à être largement utilisé que depuis une dizaine </w:t>
      </w:r>
      <w:r w:rsidRPr="002D3E17">
        <w:rPr>
          <w:szCs w:val="22"/>
        </w:rPr>
        <w:lastRenderedPageBreak/>
        <w:t>d'a</w:t>
      </w:r>
      <w:r w:rsidRPr="002D3E17">
        <w:rPr>
          <w:szCs w:val="22"/>
        </w:rPr>
        <w:t>n</w:t>
      </w:r>
      <w:r w:rsidRPr="002D3E17">
        <w:rPr>
          <w:szCs w:val="22"/>
        </w:rPr>
        <w:t xml:space="preserve">nées, alors que le </w:t>
      </w:r>
      <w:r>
        <w:rPr>
          <w:szCs w:val="22"/>
        </w:rPr>
        <w:t>« </w:t>
      </w:r>
      <w:r w:rsidRPr="002D3E17">
        <w:rPr>
          <w:szCs w:val="22"/>
        </w:rPr>
        <w:t>courant doctrinal</w:t>
      </w:r>
      <w:r>
        <w:rPr>
          <w:szCs w:val="22"/>
        </w:rPr>
        <w:t> »</w:t>
      </w:r>
      <w:r w:rsidRPr="002D3E17">
        <w:rPr>
          <w:szCs w:val="22"/>
        </w:rPr>
        <w:t xml:space="preserve"> qu'il désigne se met en place dans les années soixante - et même avant, dans les travaux de Frie</w:t>
      </w:r>
      <w:r w:rsidRPr="002D3E17">
        <w:rPr>
          <w:szCs w:val="22"/>
        </w:rPr>
        <w:t>d</w:t>
      </w:r>
      <w:r w:rsidRPr="002D3E17">
        <w:rPr>
          <w:szCs w:val="22"/>
        </w:rPr>
        <w:t>man et Hayek, l'un et l'autre revendiqués comme maîtres à penser par les plus jeunes néolibéraux - pour trio</w:t>
      </w:r>
      <w:r w:rsidRPr="002D3E17">
        <w:rPr>
          <w:szCs w:val="22"/>
        </w:rPr>
        <w:t>m</w:t>
      </w:r>
      <w:r w:rsidRPr="002D3E17">
        <w:rPr>
          <w:szCs w:val="22"/>
        </w:rPr>
        <w:t>pher dans les années soixante-dix et quatre-vingt.</w:t>
      </w:r>
    </w:p>
    <w:p w14:paraId="64BA1135" w14:textId="77777777" w:rsidR="001C1FA1" w:rsidRPr="002D3E17" w:rsidRDefault="001C1FA1" w:rsidP="001C1FA1">
      <w:pPr>
        <w:spacing w:before="120" w:after="120"/>
        <w:jc w:val="both"/>
      </w:pPr>
      <w:r w:rsidRPr="002D3E17">
        <w:rPr>
          <w:szCs w:val="22"/>
        </w:rPr>
        <w:t xml:space="preserve">Le </w:t>
      </w:r>
      <w:r w:rsidRPr="002D3E17">
        <w:rPr>
          <w:i/>
          <w:iCs/>
          <w:szCs w:val="22"/>
        </w:rPr>
        <w:t xml:space="preserve">Petit Robert </w:t>
      </w:r>
      <w:r w:rsidRPr="002D3E17">
        <w:rPr>
          <w:szCs w:val="22"/>
        </w:rPr>
        <w:t>définit le libéralisme de la manière suivante</w:t>
      </w:r>
      <w:r>
        <w:rPr>
          <w:szCs w:val="22"/>
        </w:rPr>
        <w:t> :</w:t>
      </w:r>
    </w:p>
    <w:p w14:paraId="513306D1" w14:textId="77777777" w:rsidR="001C1FA1" w:rsidRDefault="001C1FA1" w:rsidP="001C1FA1">
      <w:pPr>
        <w:pStyle w:val="Citation0"/>
      </w:pPr>
    </w:p>
    <w:p w14:paraId="2D9958F1" w14:textId="77777777" w:rsidR="001C1FA1" w:rsidRPr="002D3E17" w:rsidRDefault="001C1FA1" w:rsidP="001C1FA1">
      <w:pPr>
        <w:pStyle w:val="Citation0"/>
      </w:pPr>
      <w:r>
        <w:t>« </w:t>
      </w:r>
      <w:r w:rsidRPr="002D3E17">
        <w:t>1-Attitude, doctrine des libéraux, partisans de la liberté politique, de la liberté de conscience</w:t>
      </w:r>
      <w:r>
        <w:t> ;</w:t>
      </w:r>
      <w:r w:rsidRPr="002D3E17">
        <w:t xml:space="preserve"> spécialement, ensemble de doctrines qui tendent à garantir les libertés individuelles dans la société</w:t>
      </w:r>
      <w:r>
        <w:t> ;</w:t>
      </w:r>
    </w:p>
    <w:p w14:paraId="6EF5E74C" w14:textId="77777777" w:rsidR="001C1FA1" w:rsidRPr="002D3E17" w:rsidRDefault="001C1FA1" w:rsidP="001C1FA1">
      <w:pPr>
        <w:pStyle w:val="Citation0"/>
      </w:pPr>
      <w:r>
        <w:t xml:space="preserve">2- </w:t>
      </w:r>
      <w:r w:rsidRPr="002D3E17">
        <w:t>Doctrine économique classique prônant la libre entreprise, la l</w:t>
      </w:r>
      <w:r w:rsidRPr="002D3E17">
        <w:t>i</w:t>
      </w:r>
      <w:r w:rsidRPr="002D3E17">
        <w:t>bre concu</w:t>
      </w:r>
      <w:r w:rsidRPr="002D3E17">
        <w:t>r</w:t>
      </w:r>
      <w:r w:rsidRPr="002D3E17">
        <w:t>rence et le libre jeu des initiatives individuelles</w:t>
      </w:r>
      <w:r>
        <w:t> ;</w:t>
      </w:r>
    </w:p>
    <w:p w14:paraId="6AB72EF7" w14:textId="77777777" w:rsidR="001C1FA1" w:rsidRDefault="001C1FA1" w:rsidP="001C1FA1">
      <w:pPr>
        <w:pStyle w:val="Citation0"/>
      </w:pPr>
      <w:r>
        <w:t xml:space="preserve">3- </w:t>
      </w:r>
      <w:r w:rsidRPr="002D3E17">
        <w:t>Attitude de respect à l'égard de l'indépendance d'autrui, de tolérance e</w:t>
      </w:r>
      <w:r w:rsidRPr="002D3E17">
        <w:t>n</w:t>
      </w:r>
      <w:r w:rsidRPr="002D3E17">
        <w:t>vers ses opinions.</w:t>
      </w:r>
      <w:r>
        <w:t> »</w:t>
      </w:r>
      <w:r w:rsidRPr="002D3E17">
        <w:t xml:space="preserve"> (1993</w:t>
      </w:r>
      <w:r>
        <w:t> :</w:t>
      </w:r>
      <w:r w:rsidRPr="002D3E17">
        <w:t xml:space="preserve"> 1277-1278)</w:t>
      </w:r>
    </w:p>
    <w:p w14:paraId="1091AA5A" w14:textId="77777777" w:rsidR="001C1FA1" w:rsidRPr="002D3E17" w:rsidRDefault="001C1FA1" w:rsidP="001C1FA1">
      <w:pPr>
        <w:pStyle w:val="Citation0"/>
      </w:pPr>
    </w:p>
    <w:p w14:paraId="3F40F265" w14:textId="77777777" w:rsidR="001C1FA1" w:rsidRPr="002D3E17" w:rsidRDefault="001C1FA1" w:rsidP="001C1FA1">
      <w:pPr>
        <w:spacing w:before="120" w:after="120"/>
        <w:jc w:val="both"/>
      </w:pPr>
      <w:r w:rsidRPr="002D3E17">
        <w:rPr>
          <w:szCs w:val="22"/>
        </w:rPr>
        <w:t xml:space="preserve">Le deuxième sens est précédé, entre parenthèses, de </w:t>
      </w:r>
      <w:r>
        <w:rPr>
          <w:szCs w:val="22"/>
        </w:rPr>
        <w:t>« </w:t>
      </w:r>
      <w:r w:rsidRPr="002D3E17">
        <w:rPr>
          <w:szCs w:val="22"/>
        </w:rPr>
        <w:t>Opposé à étatisme, socialisme</w:t>
      </w:r>
      <w:r>
        <w:rPr>
          <w:szCs w:val="22"/>
        </w:rPr>
        <w:t> »</w:t>
      </w:r>
      <w:r w:rsidRPr="002D3E17">
        <w:rPr>
          <w:szCs w:val="22"/>
        </w:rPr>
        <w:t xml:space="preserve">, l'étatisme étant lui-même défini comme </w:t>
      </w:r>
      <w:r>
        <w:rPr>
          <w:szCs w:val="22"/>
        </w:rPr>
        <w:t>« </w:t>
      </w:r>
      <w:r w:rsidRPr="002D3E17">
        <w:rPr>
          <w:szCs w:val="22"/>
        </w:rPr>
        <w:t>doctrine politique pr</w:t>
      </w:r>
      <w:r w:rsidRPr="002D3E17">
        <w:rPr>
          <w:szCs w:val="22"/>
        </w:rPr>
        <w:t>é</w:t>
      </w:r>
      <w:r w:rsidRPr="002D3E17">
        <w:rPr>
          <w:szCs w:val="22"/>
        </w:rPr>
        <w:t>conisant l'extension du rôle, des attributions de l'État à toute la vie éc</w:t>
      </w:r>
      <w:r w:rsidRPr="002D3E17">
        <w:rPr>
          <w:szCs w:val="22"/>
        </w:rPr>
        <w:t>o</w:t>
      </w:r>
      <w:r w:rsidRPr="002D3E17">
        <w:rPr>
          <w:szCs w:val="22"/>
        </w:rPr>
        <w:t>nomique et sociale</w:t>
      </w:r>
      <w:r>
        <w:rPr>
          <w:szCs w:val="22"/>
        </w:rPr>
        <w:t> »</w:t>
      </w:r>
      <w:r w:rsidRPr="002D3E17">
        <w:rPr>
          <w:szCs w:val="22"/>
        </w:rPr>
        <w:t xml:space="preserve"> (1993</w:t>
      </w:r>
      <w:r>
        <w:rPr>
          <w:szCs w:val="22"/>
        </w:rPr>
        <w:t> :</w:t>
      </w:r>
      <w:r w:rsidRPr="002D3E17">
        <w:rPr>
          <w:szCs w:val="22"/>
        </w:rPr>
        <w:t xml:space="preserve"> 828). Sont donc définis, successivement, le libéralisme politique, le libéralisme éc</w:t>
      </w:r>
      <w:r w:rsidRPr="002D3E17">
        <w:rPr>
          <w:szCs w:val="22"/>
        </w:rPr>
        <w:t>o</w:t>
      </w:r>
      <w:r w:rsidRPr="002D3E17">
        <w:rPr>
          <w:szCs w:val="22"/>
        </w:rPr>
        <w:t>nomique et le libéralisme des moeurs. Non seulement rien ne garantit l'équivalence entre ces sens, mais on peut avoir des contradi</w:t>
      </w:r>
      <w:r w:rsidRPr="002D3E17">
        <w:rPr>
          <w:szCs w:val="22"/>
        </w:rPr>
        <w:t>c</w:t>
      </w:r>
      <w:r w:rsidRPr="002D3E17">
        <w:rPr>
          <w:szCs w:val="22"/>
        </w:rPr>
        <w:t>tions et des conflits entre eux. Le libéralisme économique peut se passer du libéralisme politique comme du libéralisme des moeurs. En partic</w:t>
      </w:r>
      <w:r w:rsidRPr="002D3E17">
        <w:rPr>
          <w:szCs w:val="22"/>
        </w:rPr>
        <w:t>u</w:t>
      </w:r>
      <w:r w:rsidRPr="002D3E17">
        <w:rPr>
          <w:szCs w:val="22"/>
        </w:rPr>
        <w:t>lier, le néol</w:t>
      </w:r>
      <w:r w:rsidRPr="002D3E17">
        <w:rPr>
          <w:szCs w:val="22"/>
        </w:rPr>
        <w:t>i</w:t>
      </w:r>
      <w:r w:rsidRPr="002D3E17">
        <w:rPr>
          <w:szCs w:val="22"/>
        </w:rPr>
        <w:t>béralisme peut</w:t>
      </w:r>
      <w:r>
        <w:t xml:space="preserve"> [16] </w:t>
      </w:r>
      <w:r w:rsidRPr="002D3E17">
        <w:rPr>
          <w:szCs w:val="22"/>
        </w:rPr>
        <w:t>très bien s'accommoder de conserv</w:t>
      </w:r>
      <w:r w:rsidRPr="002D3E17">
        <w:rPr>
          <w:szCs w:val="22"/>
        </w:rPr>
        <w:t>a</w:t>
      </w:r>
      <w:r w:rsidRPr="002D3E17">
        <w:rPr>
          <w:szCs w:val="22"/>
        </w:rPr>
        <w:t>tisme religieux et moral, co</w:t>
      </w:r>
      <w:r w:rsidRPr="002D3E17">
        <w:rPr>
          <w:szCs w:val="22"/>
        </w:rPr>
        <w:t>m</w:t>
      </w:r>
      <w:r w:rsidRPr="002D3E17">
        <w:rPr>
          <w:szCs w:val="22"/>
        </w:rPr>
        <w:t>me on peut le constater aux États-Unis</w:t>
      </w:r>
      <w:r>
        <w:rPr>
          <w:szCs w:val="22"/>
        </w:rPr>
        <w:t> </w:t>
      </w:r>
      <w:r>
        <w:rPr>
          <w:rStyle w:val="Appelnotedebasdep"/>
          <w:szCs w:val="22"/>
        </w:rPr>
        <w:footnoteReference w:id="22"/>
      </w:r>
      <w:r w:rsidRPr="002D3E17">
        <w:rPr>
          <w:szCs w:val="22"/>
        </w:rPr>
        <w:t>.</w:t>
      </w:r>
    </w:p>
    <w:p w14:paraId="399FF345" w14:textId="77777777" w:rsidR="001C1FA1" w:rsidRPr="002D3E17" w:rsidRDefault="001C1FA1" w:rsidP="001C1FA1">
      <w:pPr>
        <w:spacing w:before="120" w:after="120"/>
        <w:jc w:val="both"/>
      </w:pPr>
      <w:r w:rsidRPr="002D3E17">
        <w:rPr>
          <w:szCs w:val="22"/>
        </w:rPr>
        <w:t>Le premier sens est le sens véritablement originel, le plus petit commun dénominateur sur le plan de la philosophie politique, en ve</w:t>
      </w:r>
      <w:r w:rsidRPr="002D3E17">
        <w:rPr>
          <w:szCs w:val="22"/>
        </w:rPr>
        <w:t>r</w:t>
      </w:r>
      <w:r w:rsidRPr="002D3E17">
        <w:rPr>
          <w:szCs w:val="22"/>
        </w:rPr>
        <w:t>tu duquel Keynes aussi bien que Friedman, Galbraith, Hayek ou S</w:t>
      </w:r>
      <w:r w:rsidRPr="002D3E17">
        <w:rPr>
          <w:szCs w:val="22"/>
        </w:rPr>
        <w:t>a</w:t>
      </w:r>
      <w:r w:rsidRPr="002D3E17">
        <w:rPr>
          <w:szCs w:val="22"/>
        </w:rPr>
        <w:t>muelson peuvent être considérés comme libéraux. Il découle de la conviction selon laquelle l'homme est libre, et s'oppose aux contrai</w:t>
      </w:r>
      <w:r w:rsidRPr="002D3E17">
        <w:rPr>
          <w:szCs w:val="22"/>
        </w:rPr>
        <w:t>n</w:t>
      </w:r>
      <w:r w:rsidRPr="002D3E17">
        <w:rPr>
          <w:szCs w:val="22"/>
        </w:rPr>
        <w:t xml:space="preserve">tes brimant cette liberté. L'homme doit être libre d'agir selon sa </w:t>
      </w:r>
      <w:r w:rsidRPr="002D3E17">
        <w:rPr>
          <w:szCs w:val="22"/>
        </w:rPr>
        <w:lastRenderedPageBreak/>
        <w:t>volo</w:t>
      </w:r>
      <w:r w:rsidRPr="002D3E17">
        <w:rPr>
          <w:szCs w:val="22"/>
        </w:rPr>
        <w:t>n</w:t>
      </w:r>
      <w:r w:rsidRPr="002D3E17">
        <w:rPr>
          <w:szCs w:val="22"/>
        </w:rPr>
        <w:t>té, à condition que son action ne brime pas la liberté des autres. Cette condition est l'une de celles qui rendent nécessaire l'existence d'un syst</w:t>
      </w:r>
      <w:r w:rsidRPr="002D3E17">
        <w:rPr>
          <w:szCs w:val="22"/>
        </w:rPr>
        <w:t>è</w:t>
      </w:r>
      <w:r w:rsidRPr="002D3E17">
        <w:rPr>
          <w:szCs w:val="22"/>
        </w:rPr>
        <w:t>me juridique et d'un État disposant du monopole de la violence. Cet État reconnaît l'autonomie de la société civile, la liberté de mo</w:t>
      </w:r>
      <w:r w:rsidRPr="002D3E17">
        <w:rPr>
          <w:szCs w:val="22"/>
        </w:rPr>
        <w:t>u</w:t>
      </w:r>
      <w:r w:rsidRPr="002D3E17">
        <w:rPr>
          <w:szCs w:val="22"/>
        </w:rPr>
        <w:t>vement, de pensée, de r</w:t>
      </w:r>
      <w:r w:rsidRPr="002D3E17">
        <w:rPr>
          <w:szCs w:val="22"/>
        </w:rPr>
        <w:t>e</w:t>
      </w:r>
      <w:r w:rsidRPr="002D3E17">
        <w:rPr>
          <w:szCs w:val="22"/>
        </w:rPr>
        <w:t>ligion, d'association, de parole. Le libéralisme comme projet politique s'est donc opposé aux États autoritaires d'</w:t>
      </w:r>
      <w:r>
        <w:rPr>
          <w:szCs w:val="22"/>
        </w:rPr>
        <w:t>« </w:t>
      </w:r>
      <w:r w:rsidRPr="002D3E17">
        <w:rPr>
          <w:szCs w:val="22"/>
        </w:rPr>
        <w:t>Ancien régime</w:t>
      </w:r>
      <w:r>
        <w:rPr>
          <w:szCs w:val="22"/>
        </w:rPr>
        <w:t> »</w:t>
      </w:r>
      <w:r w:rsidRPr="002D3E17">
        <w:rPr>
          <w:szCs w:val="22"/>
        </w:rPr>
        <w:t>, en particulier aux mona</w:t>
      </w:r>
      <w:r w:rsidRPr="002D3E17">
        <w:rPr>
          <w:szCs w:val="22"/>
        </w:rPr>
        <w:t>r</w:t>
      </w:r>
      <w:r w:rsidRPr="002D3E17">
        <w:rPr>
          <w:szCs w:val="22"/>
        </w:rPr>
        <w:t>chies de droit divin, et s'est incarné dans ce qu'on appelle l'État libéral, dém</w:t>
      </w:r>
      <w:r w:rsidRPr="002D3E17">
        <w:rPr>
          <w:szCs w:val="22"/>
        </w:rPr>
        <w:t>o</w:t>
      </w:r>
      <w:r w:rsidRPr="002D3E17">
        <w:rPr>
          <w:szCs w:val="22"/>
        </w:rPr>
        <w:t>cratique, qui s'est construit et a exercé son hégémonie entre la fin du dix-huitième siècle et le début de la Première guerre mondiale.</w:t>
      </w:r>
    </w:p>
    <w:p w14:paraId="48446B18" w14:textId="77777777" w:rsidR="001C1FA1" w:rsidRPr="002D3E17" w:rsidRDefault="001C1FA1" w:rsidP="001C1FA1">
      <w:pPr>
        <w:spacing w:before="120" w:after="120"/>
        <w:jc w:val="both"/>
      </w:pPr>
      <w:r w:rsidRPr="002D3E17">
        <w:rPr>
          <w:szCs w:val="22"/>
        </w:rPr>
        <w:t>Dans son deuxième sens, celui de libéralisme économique, le lib</w:t>
      </w:r>
      <w:r w:rsidRPr="002D3E17">
        <w:rPr>
          <w:szCs w:val="22"/>
        </w:rPr>
        <w:t>é</w:t>
      </w:r>
      <w:r w:rsidRPr="002D3E17">
        <w:rPr>
          <w:szCs w:val="22"/>
        </w:rPr>
        <w:t>rali</w:t>
      </w:r>
      <w:r w:rsidRPr="002D3E17">
        <w:rPr>
          <w:szCs w:val="22"/>
        </w:rPr>
        <w:t>s</w:t>
      </w:r>
      <w:r w:rsidRPr="002D3E17">
        <w:rPr>
          <w:szCs w:val="22"/>
        </w:rPr>
        <w:t>me peut apparaître au premier abord comme une application à un domaine partic</w:t>
      </w:r>
      <w:r w:rsidRPr="002D3E17">
        <w:rPr>
          <w:szCs w:val="22"/>
        </w:rPr>
        <w:t>u</w:t>
      </w:r>
      <w:r w:rsidRPr="002D3E17">
        <w:rPr>
          <w:szCs w:val="22"/>
        </w:rPr>
        <w:t>lier de l'activité humaine du libéralisme au premier sens. Fondé sur le droit de propriété, il met de l'avant la liberté d'e</w:t>
      </w:r>
      <w:r w:rsidRPr="002D3E17">
        <w:rPr>
          <w:szCs w:val="22"/>
        </w:rPr>
        <w:t>n</w:t>
      </w:r>
      <w:r w:rsidRPr="002D3E17">
        <w:rPr>
          <w:szCs w:val="22"/>
        </w:rPr>
        <w:t>treprendre, d'embaucher, d'échanger, à l'intérieur des frontières nati</w:t>
      </w:r>
      <w:r w:rsidRPr="002D3E17">
        <w:rPr>
          <w:szCs w:val="22"/>
        </w:rPr>
        <w:t>o</w:t>
      </w:r>
      <w:r w:rsidRPr="002D3E17">
        <w:rPr>
          <w:szCs w:val="22"/>
        </w:rPr>
        <w:t>nales comme à l'échelle internationale</w:t>
      </w:r>
      <w:r>
        <w:rPr>
          <w:szCs w:val="22"/>
        </w:rPr>
        <w:t> </w:t>
      </w:r>
      <w:r>
        <w:rPr>
          <w:rStyle w:val="Appelnotedebasdep"/>
          <w:szCs w:val="22"/>
        </w:rPr>
        <w:footnoteReference w:id="23"/>
      </w:r>
      <w:r w:rsidRPr="002D3E17">
        <w:rPr>
          <w:szCs w:val="22"/>
        </w:rPr>
        <w:t>. Le libér</w:t>
      </w:r>
      <w:r w:rsidRPr="002D3E17">
        <w:rPr>
          <w:szCs w:val="22"/>
        </w:rPr>
        <w:t>a</w:t>
      </w:r>
      <w:r w:rsidRPr="002D3E17">
        <w:rPr>
          <w:szCs w:val="22"/>
        </w:rPr>
        <w:t>lisme économique accompagne donc la naissance du marché moderne. Il s'ide</w:t>
      </w:r>
      <w:r w:rsidRPr="002D3E17">
        <w:rPr>
          <w:szCs w:val="22"/>
        </w:rPr>
        <w:t>n</w:t>
      </w:r>
      <w:r w:rsidRPr="002D3E17">
        <w:rPr>
          <w:szCs w:val="22"/>
        </w:rPr>
        <w:t xml:space="preserve">tifie à l'expression </w:t>
      </w:r>
      <w:r>
        <w:rPr>
          <w:szCs w:val="22"/>
        </w:rPr>
        <w:t>« </w:t>
      </w:r>
      <w:r w:rsidRPr="002D3E17">
        <w:rPr>
          <w:szCs w:val="22"/>
        </w:rPr>
        <w:t>laisser-faire</w:t>
      </w:r>
      <w:r>
        <w:rPr>
          <w:szCs w:val="22"/>
        </w:rPr>
        <w:t> »</w:t>
      </w:r>
      <w:r w:rsidRPr="002D3E17">
        <w:rPr>
          <w:szCs w:val="22"/>
        </w:rPr>
        <w:t>.</w:t>
      </w:r>
    </w:p>
    <w:p w14:paraId="03CD4712" w14:textId="77777777" w:rsidR="001C1FA1" w:rsidRPr="002D3E17" w:rsidRDefault="001C1FA1" w:rsidP="001C1FA1">
      <w:pPr>
        <w:spacing w:before="120" w:after="120"/>
        <w:jc w:val="both"/>
      </w:pPr>
      <w:r w:rsidRPr="002D3E17">
        <w:rPr>
          <w:szCs w:val="22"/>
        </w:rPr>
        <w:t xml:space="preserve">Dans son manifeste de philosophie politique, </w:t>
      </w:r>
      <w:r w:rsidRPr="002D3E17">
        <w:rPr>
          <w:i/>
          <w:iCs/>
          <w:szCs w:val="22"/>
        </w:rPr>
        <w:t>Capitalisme et libe</w:t>
      </w:r>
      <w:r w:rsidRPr="002D3E17">
        <w:rPr>
          <w:i/>
          <w:iCs/>
          <w:szCs w:val="22"/>
        </w:rPr>
        <w:t>r</w:t>
      </w:r>
      <w:r w:rsidRPr="002D3E17">
        <w:rPr>
          <w:i/>
          <w:iCs/>
          <w:szCs w:val="22"/>
        </w:rPr>
        <w:t xml:space="preserve">té, </w:t>
      </w:r>
      <w:r w:rsidRPr="002D3E17">
        <w:rPr>
          <w:szCs w:val="22"/>
        </w:rPr>
        <w:t>Frie</w:t>
      </w:r>
      <w:r w:rsidRPr="002D3E17">
        <w:rPr>
          <w:szCs w:val="22"/>
        </w:rPr>
        <w:t>d</w:t>
      </w:r>
      <w:r w:rsidRPr="002D3E17">
        <w:rPr>
          <w:szCs w:val="22"/>
        </w:rPr>
        <w:t>man (1962), avançant en cela une idée largement répandue, affirme ainsi que la liberté économique est une condition nécessaire de la liberté politique. C'est selon lui une erreur des sociaux-démocrates de croire qu'on peut associer éc</w:t>
      </w:r>
      <w:r w:rsidRPr="002D3E17">
        <w:rPr>
          <w:szCs w:val="22"/>
        </w:rPr>
        <w:t>o</w:t>
      </w:r>
      <w:r w:rsidRPr="002D3E17">
        <w:rPr>
          <w:szCs w:val="22"/>
        </w:rPr>
        <w:t>nomie dirigée et liberté politique</w:t>
      </w:r>
      <w:r>
        <w:rPr>
          <w:szCs w:val="22"/>
        </w:rPr>
        <w:t> :</w:t>
      </w:r>
    </w:p>
    <w:p w14:paraId="752C3EB9" w14:textId="77777777" w:rsidR="001C1FA1" w:rsidRDefault="001C1FA1" w:rsidP="001C1FA1">
      <w:pPr>
        <w:spacing w:before="120" w:after="120"/>
        <w:jc w:val="both"/>
      </w:pPr>
      <w:r>
        <w:t>[17]</w:t>
      </w:r>
    </w:p>
    <w:p w14:paraId="3D6F4075" w14:textId="77777777" w:rsidR="001C1FA1" w:rsidRDefault="001C1FA1" w:rsidP="001C1FA1">
      <w:pPr>
        <w:pStyle w:val="Grillecouleur-Accent1"/>
      </w:pPr>
      <w:r>
        <w:t>« </w:t>
      </w:r>
      <w:r w:rsidRPr="002D3E17">
        <w:t>L'histoire témoigne sans équivoque de la relation qui unit liberté p</w:t>
      </w:r>
      <w:r w:rsidRPr="002D3E17">
        <w:t>o</w:t>
      </w:r>
      <w:r w:rsidRPr="002D3E17">
        <w:t>litique et marché libre. Je ne connais, dans le temps ou dans l'espace, a</w:t>
      </w:r>
      <w:r w:rsidRPr="002D3E17">
        <w:t>u</w:t>
      </w:r>
      <w:r w:rsidRPr="002D3E17">
        <w:t>cun exemple de société qui, caractérisée par une large mesure de liberté polit</w:t>
      </w:r>
      <w:r w:rsidRPr="002D3E17">
        <w:t>i</w:t>
      </w:r>
      <w:r w:rsidRPr="002D3E17">
        <w:t>que, n'ait pas aussi recouru, pour organiser son activité économique, à quelque chose de co</w:t>
      </w:r>
      <w:r w:rsidRPr="002D3E17">
        <w:t>m</w:t>
      </w:r>
      <w:r w:rsidRPr="002D3E17">
        <w:t>parable au marché libre.</w:t>
      </w:r>
      <w:r>
        <w:t> »</w:t>
      </w:r>
      <w:r w:rsidRPr="002D3E17">
        <w:t xml:space="preserve"> (Friedman [1962] 1971</w:t>
      </w:r>
      <w:r>
        <w:t> :</w:t>
      </w:r>
      <w:r w:rsidRPr="002D3E17">
        <w:t xml:space="preserve"> 9)</w:t>
      </w:r>
    </w:p>
    <w:p w14:paraId="7008AF14" w14:textId="77777777" w:rsidR="001C1FA1" w:rsidRPr="002D3E17" w:rsidRDefault="001C1FA1" w:rsidP="001C1FA1">
      <w:pPr>
        <w:pStyle w:val="Grillecouleur-Accent1"/>
      </w:pPr>
    </w:p>
    <w:p w14:paraId="183185A8" w14:textId="77777777" w:rsidR="001C1FA1" w:rsidRPr="002D3E17" w:rsidRDefault="001C1FA1" w:rsidP="001C1FA1">
      <w:pPr>
        <w:spacing w:before="120" w:after="120"/>
        <w:jc w:val="both"/>
      </w:pPr>
      <w:r w:rsidRPr="002D3E17">
        <w:rPr>
          <w:szCs w:val="22"/>
        </w:rPr>
        <w:t>La réalité est beaucoup plus complexe. L'histoire du dix-neuvième si</w:t>
      </w:r>
      <w:r w:rsidRPr="002D3E17">
        <w:rPr>
          <w:szCs w:val="22"/>
        </w:rPr>
        <w:t>è</w:t>
      </w:r>
      <w:r w:rsidRPr="002D3E17">
        <w:rPr>
          <w:szCs w:val="22"/>
        </w:rPr>
        <w:t xml:space="preserve">cle montre que la liberté économique sans cadre éthique, sans contrainte politique, peut mener au contraire à un monde intolérable, dans </w:t>
      </w:r>
      <w:r w:rsidRPr="002D3E17">
        <w:rPr>
          <w:szCs w:val="22"/>
        </w:rPr>
        <w:lastRenderedPageBreak/>
        <w:t>lequel la liberté du plus petit nombre, des puissants et des riches s'apparente à la l</w:t>
      </w:r>
      <w:r w:rsidRPr="002D3E17">
        <w:rPr>
          <w:szCs w:val="22"/>
        </w:rPr>
        <w:t>i</w:t>
      </w:r>
      <w:r w:rsidRPr="002D3E17">
        <w:rPr>
          <w:szCs w:val="22"/>
        </w:rPr>
        <w:t>berté du renard dans le poulailler, ce qui a inspiré à Lacordaire son célèbre aphorisme</w:t>
      </w:r>
      <w:r>
        <w:rPr>
          <w:szCs w:val="22"/>
        </w:rPr>
        <w:t> :</w:t>
      </w:r>
      <w:r w:rsidRPr="002D3E17">
        <w:rPr>
          <w:szCs w:val="22"/>
        </w:rPr>
        <w:t xml:space="preserve"> </w:t>
      </w:r>
      <w:r>
        <w:rPr>
          <w:szCs w:val="22"/>
        </w:rPr>
        <w:t>« </w:t>
      </w:r>
      <w:r w:rsidRPr="002D3E17">
        <w:rPr>
          <w:szCs w:val="22"/>
        </w:rPr>
        <w:t>entre le fort et le faible, entre riche et le pauvre, c'est la liberté qui opprime et c'est la loi qui affra</w:t>
      </w:r>
      <w:r w:rsidRPr="002D3E17">
        <w:rPr>
          <w:szCs w:val="22"/>
        </w:rPr>
        <w:t>n</w:t>
      </w:r>
      <w:r w:rsidRPr="002D3E17">
        <w:rPr>
          <w:szCs w:val="22"/>
        </w:rPr>
        <w:t>chit</w:t>
      </w:r>
      <w:r>
        <w:rPr>
          <w:szCs w:val="22"/>
        </w:rPr>
        <w:t> » </w:t>
      </w:r>
      <w:r>
        <w:rPr>
          <w:rStyle w:val="Appelnotedebasdep"/>
          <w:szCs w:val="22"/>
        </w:rPr>
        <w:footnoteReference w:id="24"/>
      </w:r>
      <w:r w:rsidRPr="002D3E17">
        <w:rPr>
          <w:szCs w:val="22"/>
        </w:rPr>
        <w:t>. C'est au milieu de ce siècle que se distend le lien entre libérali</w:t>
      </w:r>
      <w:r w:rsidRPr="002D3E17">
        <w:rPr>
          <w:szCs w:val="22"/>
        </w:rPr>
        <w:t>s</w:t>
      </w:r>
      <w:r w:rsidRPr="002D3E17">
        <w:rPr>
          <w:szCs w:val="22"/>
        </w:rPr>
        <w:t>me politique et libéralisme économique et que, avec la montée des mouvements de révolte ouvrière et les progrès du mouvement soci</w:t>
      </w:r>
      <w:r w:rsidRPr="002D3E17">
        <w:rPr>
          <w:szCs w:val="22"/>
        </w:rPr>
        <w:t>a</w:t>
      </w:r>
      <w:r w:rsidRPr="002D3E17">
        <w:rPr>
          <w:szCs w:val="22"/>
        </w:rPr>
        <w:t>liste, le libéralisme éc</w:t>
      </w:r>
      <w:r w:rsidRPr="002D3E17">
        <w:rPr>
          <w:szCs w:val="22"/>
        </w:rPr>
        <w:t>o</w:t>
      </w:r>
      <w:r w:rsidRPr="002D3E17">
        <w:rPr>
          <w:szCs w:val="22"/>
        </w:rPr>
        <w:t>nomique devient conservateur, fait appel à la répression de l'État pour contrer les menaces qui pèsent sur le nouvel ordre social, se prend même à supporter l'int</w:t>
      </w:r>
      <w:r w:rsidRPr="002D3E17">
        <w:rPr>
          <w:szCs w:val="22"/>
        </w:rPr>
        <w:t>é</w:t>
      </w:r>
      <w:r w:rsidRPr="002D3E17">
        <w:rPr>
          <w:szCs w:val="22"/>
        </w:rPr>
        <w:t>grisme religieux et à prôner un ordre moral qu'il avait, au départ, rejeté. Et c'est alors que d'a</w:t>
      </w:r>
      <w:r w:rsidRPr="002D3E17">
        <w:rPr>
          <w:szCs w:val="22"/>
        </w:rPr>
        <w:t>u</w:t>
      </w:r>
      <w:r w:rsidRPr="002D3E17">
        <w:rPr>
          <w:szCs w:val="22"/>
        </w:rPr>
        <w:t>thentiques libéraux politiques, tels que John Stuart Mill, se sont éloignés du libéralisme économique, pour se rapprocher du sociali</w:t>
      </w:r>
      <w:r w:rsidRPr="002D3E17">
        <w:rPr>
          <w:szCs w:val="22"/>
        </w:rPr>
        <w:t>s</w:t>
      </w:r>
      <w:r w:rsidRPr="002D3E17">
        <w:rPr>
          <w:szCs w:val="22"/>
        </w:rPr>
        <w:t>me</w:t>
      </w:r>
      <w:r>
        <w:rPr>
          <w:szCs w:val="22"/>
        </w:rPr>
        <w:t> </w:t>
      </w:r>
      <w:r>
        <w:rPr>
          <w:rStyle w:val="Appelnotedebasdep"/>
          <w:szCs w:val="22"/>
        </w:rPr>
        <w:footnoteReference w:id="25"/>
      </w:r>
      <w:r w:rsidRPr="002D3E17">
        <w:rPr>
          <w:szCs w:val="22"/>
        </w:rPr>
        <w:t xml:space="preserve">. La fin du siècle a vu alors se développer, en Angleterre, ce qu'on a appelé un </w:t>
      </w:r>
      <w:r>
        <w:rPr>
          <w:szCs w:val="22"/>
        </w:rPr>
        <w:t>« </w:t>
      </w:r>
      <w:r w:rsidRPr="002D3E17">
        <w:rPr>
          <w:szCs w:val="22"/>
        </w:rPr>
        <w:t>nouveau libéralisme</w:t>
      </w:r>
      <w:r>
        <w:rPr>
          <w:szCs w:val="22"/>
        </w:rPr>
        <w:t> »</w:t>
      </w:r>
      <w:r w:rsidRPr="002D3E17">
        <w:rPr>
          <w:szCs w:val="22"/>
        </w:rPr>
        <w:t>, libéralisme social préocc</w:t>
      </w:r>
      <w:r w:rsidRPr="002D3E17">
        <w:rPr>
          <w:szCs w:val="22"/>
        </w:rPr>
        <w:t>u</w:t>
      </w:r>
      <w:r w:rsidRPr="002D3E17">
        <w:rPr>
          <w:szCs w:val="22"/>
        </w:rPr>
        <w:t>pé de justice et d'égalité, dont Hobson et Hobhouse sont les princ</w:t>
      </w:r>
      <w:r w:rsidRPr="002D3E17">
        <w:rPr>
          <w:szCs w:val="22"/>
        </w:rPr>
        <w:t>i</w:t>
      </w:r>
      <w:r w:rsidRPr="002D3E17">
        <w:rPr>
          <w:szCs w:val="22"/>
        </w:rPr>
        <w:t>paux représentants, et auquel Keynes se r</w:t>
      </w:r>
      <w:r w:rsidRPr="002D3E17">
        <w:rPr>
          <w:szCs w:val="22"/>
        </w:rPr>
        <w:t>é</w:t>
      </w:r>
      <w:r w:rsidRPr="002D3E17">
        <w:rPr>
          <w:szCs w:val="22"/>
        </w:rPr>
        <w:t>férera dans les années vingt</w:t>
      </w:r>
      <w:r>
        <w:rPr>
          <w:szCs w:val="22"/>
        </w:rPr>
        <w:t> </w:t>
      </w:r>
      <w:r>
        <w:rPr>
          <w:rStyle w:val="Appelnotedebasdep"/>
          <w:szCs w:val="22"/>
        </w:rPr>
        <w:footnoteReference w:id="26"/>
      </w:r>
      <w:r w:rsidRPr="002D3E17">
        <w:rPr>
          <w:szCs w:val="22"/>
        </w:rPr>
        <w:t>.</w:t>
      </w:r>
    </w:p>
    <w:p w14:paraId="3EE14D61" w14:textId="77777777" w:rsidR="001C1FA1" w:rsidRPr="002D3E17" w:rsidRDefault="001C1FA1" w:rsidP="001C1FA1">
      <w:pPr>
        <w:spacing w:before="120" w:after="120"/>
        <w:jc w:val="both"/>
      </w:pPr>
      <w:r w:rsidRPr="002D3E17">
        <w:rPr>
          <w:szCs w:val="22"/>
        </w:rPr>
        <w:t>Les rapports entre libéralisme politique et libéralisme économique sont donc beaucoup plus complexes que ne le laisse entendre un di</w:t>
      </w:r>
      <w:r w:rsidRPr="002D3E17">
        <w:rPr>
          <w:szCs w:val="22"/>
        </w:rPr>
        <w:t>s</w:t>
      </w:r>
      <w:r w:rsidRPr="002D3E17">
        <w:rPr>
          <w:szCs w:val="22"/>
        </w:rPr>
        <w:t>cours tenu, le plus g</w:t>
      </w:r>
      <w:r w:rsidRPr="002D3E17">
        <w:rPr>
          <w:szCs w:val="22"/>
        </w:rPr>
        <w:t>é</w:t>
      </w:r>
      <w:r w:rsidRPr="002D3E17">
        <w:rPr>
          <w:szCs w:val="22"/>
        </w:rPr>
        <w:t>néralement, par les</w:t>
      </w:r>
      <w:r>
        <w:rPr>
          <w:szCs w:val="22"/>
        </w:rPr>
        <w:t xml:space="preserve"> </w:t>
      </w:r>
      <w:r>
        <w:t xml:space="preserve">[18] </w:t>
      </w:r>
      <w:r w:rsidRPr="002D3E17">
        <w:rPr>
          <w:szCs w:val="22"/>
        </w:rPr>
        <w:t>partisans du second. Pour Hayek, la démocratie n'est pas nécessa</w:t>
      </w:r>
      <w:r w:rsidRPr="002D3E17">
        <w:rPr>
          <w:szCs w:val="22"/>
        </w:rPr>
        <w:t>i</w:t>
      </w:r>
      <w:r w:rsidRPr="002D3E17">
        <w:rPr>
          <w:szCs w:val="22"/>
        </w:rPr>
        <w:t>rement le régime le plus apte à garantir les libertés individuelles dans la société. Elle peut se traduire en effet par une dictature de la majorité sur la minorité. Inve</w:t>
      </w:r>
      <w:r w:rsidRPr="002D3E17">
        <w:rPr>
          <w:szCs w:val="22"/>
        </w:rPr>
        <w:t>r</w:t>
      </w:r>
      <w:r w:rsidRPr="002D3E17">
        <w:rPr>
          <w:szCs w:val="22"/>
        </w:rPr>
        <w:t>sement, on peut concilier selon lui régime autoritaire et liberté éc</w:t>
      </w:r>
      <w:r w:rsidRPr="002D3E17">
        <w:rPr>
          <w:szCs w:val="22"/>
        </w:rPr>
        <w:t>o</w:t>
      </w:r>
      <w:r w:rsidRPr="002D3E17">
        <w:rPr>
          <w:szCs w:val="22"/>
        </w:rPr>
        <w:t>nomique. Un régime politique autoritaire peut être nécessaire pour rétablir les conditions essentielles au libre déploi</w:t>
      </w:r>
      <w:r w:rsidRPr="002D3E17">
        <w:rPr>
          <w:szCs w:val="22"/>
        </w:rPr>
        <w:t>e</w:t>
      </w:r>
      <w:r w:rsidRPr="002D3E17">
        <w:rPr>
          <w:szCs w:val="22"/>
        </w:rPr>
        <w:t>ment des forces du marché. Dans une série de conférences p</w:t>
      </w:r>
      <w:r w:rsidRPr="002D3E17">
        <w:rPr>
          <w:szCs w:val="22"/>
        </w:rPr>
        <w:t>u</w:t>
      </w:r>
      <w:r w:rsidRPr="002D3E17">
        <w:rPr>
          <w:szCs w:val="22"/>
        </w:rPr>
        <w:t xml:space="preserve">bliées sous le titre de </w:t>
      </w:r>
      <w:r w:rsidRPr="002D3E17">
        <w:rPr>
          <w:i/>
          <w:iCs/>
          <w:szCs w:val="22"/>
        </w:rPr>
        <w:t xml:space="preserve">Contre Galbraith, </w:t>
      </w:r>
      <w:r w:rsidRPr="002D3E17">
        <w:rPr>
          <w:szCs w:val="22"/>
        </w:rPr>
        <w:t>Friedman (1977) a expliqué à ses aud</w:t>
      </w:r>
      <w:r w:rsidRPr="002D3E17">
        <w:rPr>
          <w:szCs w:val="22"/>
        </w:rPr>
        <w:t>i</w:t>
      </w:r>
      <w:r w:rsidRPr="002D3E17">
        <w:rPr>
          <w:szCs w:val="22"/>
        </w:rPr>
        <w:t>teurs anglais que le traitement de choc appliqué par les nouvelles autorités chiliennes s'était révélé très efficace, et que l'Angleterre pouvait, jusqu'à un ce</w:t>
      </w:r>
      <w:r w:rsidRPr="002D3E17">
        <w:rPr>
          <w:szCs w:val="22"/>
        </w:rPr>
        <w:t>r</w:t>
      </w:r>
      <w:r w:rsidRPr="002D3E17">
        <w:rPr>
          <w:szCs w:val="22"/>
        </w:rPr>
        <w:lastRenderedPageBreak/>
        <w:t>tain point, s'en inspirer</w:t>
      </w:r>
      <w:r>
        <w:rPr>
          <w:szCs w:val="22"/>
        </w:rPr>
        <w:t> </w:t>
      </w:r>
      <w:r>
        <w:rPr>
          <w:rStyle w:val="Appelnotedebasdep"/>
          <w:szCs w:val="22"/>
        </w:rPr>
        <w:footnoteReference w:id="27"/>
      </w:r>
      <w:r w:rsidRPr="002D3E17">
        <w:rPr>
          <w:szCs w:val="22"/>
        </w:rPr>
        <w:t xml:space="preserve">. C'est justement une mise au pas radicale des syndicats, entre autres mesures </w:t>
      </w:r>
      <w:r>
        <w:rPr>
          <w:szCs w:val="22"/>
        </w:rPr>
        <w:t>« </w:t>
      </w:r>
      <w:r w:rsidRPr="002D3E17">
        <w:rPr>
          <w:szCs w:val="22"/>
        </w:rPr>
        <w:t>libérales radicales</w:t>
      </w:r>
      <w:r>
        <w:rPr>
          <w:szCs w:val="22"/>
        </w:rPr>
        <w:t> »</w:t>
      </w:r>
      <w:r w:rsidRPr="002D3E17">
        <w:rPr>
          <w:szCs w:val="22"/>
        </w:rPr>
        <w:t xml:space="preserve"> que le go</w:t>
      </w:r>
      <w:r w:rsidRPr="002D3E17">
        <w:rPr>
          <w:szCs w:val="22"/>
        </w:rPr>
        <w:t>u</w:t>
      </w:r>
      <w:r w:rsidRPr="002D3E17">
        <w:rPr>
          <w:szCs w:val="22"/>
        </w:rPr>
        <w:t>vernement de Margaret Thatcher mettra en œuvre à partir de 1979. Il se trouve aujourd'hui plusieurs économistes libéraux applaudi</w:t>
      </w:r>
      <w:r w:rsidRPr="002D3E17">
        <w:rPr>
          <w:szCs w:val="22"/>
        </w:rPr>
        <w:t>s</w:t>
      </w:r>
      <w:r w:rsidRPr="002D3E17">
        <w:rPr>
          <w:szCs w:val="22"/>
        </w:rPr>
        <w:t>sant les efforts de la Chine pour moderniser son économie sans s'émouvoir outre mesure d'un autoritarisme politique qui a, fin</w:t>
      </w:r>
      <w:r w:rsidRPr="002D3E17">
        <w:rPr>
          <w:szCs w:val="22"/>
        </w:rPr>
        <w:t>a</w:t>
      </w:r>
      <w:r w:rsidRPr="002D3E17">
        <w:rPr>
          <w:szCs w:val="22"/>
        </w:rPr>
        <w:t>lement, bien des avantages pour assurer la flexibilité du marché du travail et la rentab</w:t>
      </w:r>
      <w:r w:rsidRPr="002D3E17">
        <w:rPr>
          <w:szCs w:val="22"/>
        </w:rPr>
        <w:t>i</w:t>
      </w:r>
      <w:r w:rsidRPr="002D3E17">
        <w:rPr>
          <w:szCs w:val="22"/>
        </w:rPr>
        <w:t>lité des investissements.</w:t>
      </w:r>
    </w:p>
    <w:p w14:paraId="646269CA" w14:textId="77777777" w:rsidR="001C1FA1" w:rsidRDefault="001C1FA1" w:rsidP="001C1FA1">
      <w:pPr>
        <w:spacing w:before="120" w:after="120"/>
        <w:jc w:val="both"/>
        <w:rPr>
          <w:szCs w:val="22"/>
        </w:rPr>
      </w:pPr>
    </w:p>
    <w:p w14:paraId="2E814546" w14:textId="77777777" w:rsidR="001C1FA1" w:rsidRPr="002D3E17" w:rsidRDefault="001C1FA1" w:rsidP="001C1FA1">
      <w:pPr>
        <w:pStyle w:val="planche"/>
      </w:pPr>
      <w:bookmarkStart w:id="6" w:name="Neoliberalisme_II"/>
      <w:r w:rsidRPr="002D3E17">
        <w:t>II. Survol historique</w:t>
      </w:r>
    </w:p>
    <w:bookmarkEnd w:id="6"/>
    <w:p w14:paraId="304B4E92" w14:textId="77777777" w:rsidR="001C1FA1" w:rsidRDefault="001C1FA1" w:rsidP="001C1FA1">
      <w:pPr>
        <w:spacing w:before="120" w:after="120"/>
        <w:jc w:val="both"/>
        <w:rPr>
          <w:szCs w:val="22"/>
        </w:rPr>
      </w:pPr>
    </w:p>
    <w:p w14:paraId="5411FD19" w14:textId="77777777" w:rsidR="001C1FA1" w:rsidRPr="002D3E17" w:rsidRDefault="001C1FA1" w:rsidP="001C1FA1">
      <w:pPr>
        <w:pStyle w:val="a"/>
      </w:pPr>
      <w:bookmarkStart w:id="7" w:name="Neoliberalisme_II_a"/>
      <w:r w:rsidRPr="002D3E17">
        <w:t>L'émergence du libéralisme économique</w:t>
      </w:r>
      <w:r>
        <w:t> :</w:t>
      </w:r>
      <w:r w:rsidRPr="002D3E17">
        <w:t xml:space="preserve"> la physiocratie</w:t>
      </w:r>
    </w:p>
    <w:bookmarkEnd w:id="7"/>
    <w:p w14:paraId="51277B8D" w14:textId="77777777" w:rsidR="001C1FA1" w:rsidRDefault="001C1FA1" w:rsidP="001C1FA1">
      <w:pPr>
        <w:spacing w:before="120" w:after="120"/>
        <w:jc w:val="both"/>
        <w:rPr>
          <w:szCs w:val="22"/>
        </w:rPr>
      </w:pPr>
    </w:p>
    <w:p w14:paraId="72BBB765" w14:textId="77777777" w:rsidR="001C1FA1" w:rsidRPr="00384B20" w:rsidRDefault="001C1FA1" w:rsidP="001C1FA1">
      <w:pPr>
        <w:ind w:right="90" w:firstLine="0"/>
        <w:jc w:val="both"/>
        <w:rPr>
          <w:sz w:val="20"/>
        </w:rPr>
      </w:pPr>
      <w:hyperlink w:anchor="tdm" w:history="1">
        <w:r w:rsidRPr="00384B20">
          <w:rPr>
            <w:rStyle w:val="Hyperlien"/>
            <w:sz w:val="20"/>
          </w:rPr>
          <w:t>Retour à la table des matières</w:t>
        </w:r>
      </w:hyperlink>
    </w:p>
    <w:p w14:paraId="2677A277" w14:textId="77777777" w:rsidR="001C1FA1" w:rsidRPr="002D3E17" w:rsidRDefault="001C1FA1" w:rsidP="001C1FA1">
      <w:pPr>
        <w:spacing w:before="120" w:after="120"/>
        <w:jc w:val="both"/>
      </w:pPr>
      <w:r w:rsidRPr="002D3E17">
        <w:rPr>
          <w:szCs w:val="22"/>
        </w:rPr>
        <w:t>Dans les histoires de la pensée économique, le libéralisme apparaît généralement comme le successeur et le fossoyeur du mercantili</w:t>
      </w:r>
      <w:r w:rsidRPr="002D3E17">
        <w:rPr>
          <w:szCs w:val="22"/>
        </w:rPr>
        <w:t>s</w:t>
      </w:r>
      <w:r w:rsidRPr="002D3E17">
        <w:rPr>
          <w:szCs w:val="22"/>
        </w:rPr>
        <w:t>me</w:t>
      </w:r>
      <w:r>
        <w:rPr>
          <w:szCs w:val="22"/>
        </w:rPr>
        <w:t> </w:t>
      </w:r>
      <w:r>
        <w:rPr>
          <w:rStyle w:val="Appelnotedebasdep"/>
          <w:szCs w:val="22"/>
        </w:rPr>
        <w:footnoteReference w:id="28"/>
      </w:r>
      <w:r w:rsidRPr="002D3E17">
        <w:rPr>
          <w:szCs w:val="22"/>
        </w:rPr>
        <w:t>. Puisque cette histoire est parallèle à</w:t>
      </w:r>
      <w:r>
        <w:rPr>
          <w:szCs w:val="22"/>
        </w:rPr>
        <w:t xml:space="preserve"> </w:t>
      </w:r>
      <w:r>
        <w:t xml:space="preserve">[19] </w:t>
      </w:r>
      <w:r w:rsidRPr="002D3E17">
        <w:rPr>
          <w:szCs w:val="22"/>
        </w:rPr>
        <w:t>l'émergence de la d</w:t>
      </w:r>
      <w:r w:rsidRPr="002D3E17">
        <w:rPr>
          <w:szCs w:val="22"/>
        </w:rPr>
        <w:t>é</w:t>
      </w:r>
      <w:r w:rsidRPr="002D3E17">
        <w:rPr>
          <w:szCs w:val="22"/>
        </w:rPr>
        <w:t>mocratie dans la lutte contre l'autoritarisme polit</w:t>
      </w:r>
      <w:r w:rsidRPr="002D3E17">
        <w:rPr>
          <w:szCs w:val="22"/>
        </w:rPr>
        <w:t>i</w:t>
      </w:r>
      <w:r w:rsidRPr="002D3E17">
        <w:rPr>
          <w:szCs w:val="22"/>
        </w:rPr>
        <w:t>que, le libéralisme économique se présente, ainsi que nous l'avons vu, comme une appl</w:t>
      </w:r>
      <w:r w:rsidRPr="002D3E17">
        <w:rPr>
          <w:szCs w:val="22"/>
        </w:rPr>
        <w:t>i</w:t>
      </w:r>
      <w:r w:rsidRPr="002D3E17">
        <w:rPr>
          <w:szCs w:val="22"/>
        </w:rPr>
        <w:t>cation au domaine de l'activité économ</w:t>
      </w:r>
      <w:r w:rsidRPr="002D3E17">
        <w:rPr>
          <w:szCs w:val="22"/>
        </w:rPr>
        <w:t>i</w:t>
      </w:r>
      <w:r w:rsidRPr="002D3E17">
        <w:rPr>
          <w:szCs w:val="22"/>
        </w:rPr>
        <w:t>que des principes généraux du libéralisme politique. Une étude attentive de l'émergence de l'écon</w:t>
      </w:r>
      <w:r w:rsidRPr="002D3E17">
        <w:rPr>
          <w:szCs w:val="22"/>
        </w:rPr>
        <w:t>o</w:t>
      </w:r>
      <w:r w:rsidRPr="002D3E17">
        <w:rPr>
          <w:szCs w:val="22"/>
        </w:rPr>
        <w:t>mie politique montre que les choses sont beaucoup plus co</w:t>
      </w:r>
      <w:r w:rsidRPr="002D3E17">
        <w:rPr>
          <w:szCs w:val="22"/>
        </w:rPr>
        <w:t>m</w:t>
      </w:r>
      <w:r w:rsidRPr="002D3E17">
        <w:rPr>
          <w:szCs w:val="22"/>
        </w:rPr>
        <w:t>plexes</w:t>
      </w:r>
      <w:r>
        <w:rPr>
          <w:szCs w:val="22"/>
        </w:rPr>
        <w:t> </w:t>
      </w:r>
      <w:r>
        <w:rPr>
          <w:rStyle w:val="Appelnotedebasdep"/>
          <w:szCs w:val="22"/>
        </w:rPr>
        <w:footnoteReference w:id="29"/>
      </w:r>
      <w:r w:rsidRPr="002D3E17">
        <w:rPr>
          <w:szCs w:val="22"/>
        </w:rPr>
        <w:t>. Plusieurs parmi ceux qui ont fait des contributions majeures à la pe</w:t>
      </w:r>
      <w:r w:rsidRPr="002D3E17">
        <w:rPr>
          <w:szCs w:val="22"/>
        </w:rPr>
        <w:t>n</w:t>
      </w:r>
      <w:r w:rsidRPr="002D3E17">
        <w:rPr>
          <w:szCs w:val="22"/>
        </w:rPr>
        <w:lastRenderedPageBreak/>
        <w:t>sée économique, tels que Bodin, les frères North, Locke, Petty, Hume, avaient un pied dans l'un et l'autre camp. L'adhésion au laisser-faire à l'intérieur des frontières nationales pouvait aller de pair avec l'appr</w:t>
      </w:r>
      <w:r w:rsidRPr="002D3E17">
        <w:rPr>
          <w:szCs w:val="22"/>
        </w:rPr>
        <w:t>o</w:t>
      </w:r>
      <w:r w:rsidRPr="002D3E17">
        <w:rPr>
          <w:szCs w:val="22"/>
        </w:rPr>
        <w:t>bation du protectionnisme. Mais surtout, on peut constater que pl</w:t>
      </w:r>
      <w:r w:rsidRPr="002D3E17">
        <w:rPr>
          <w:szCs w:val="22"/>
        </w:rPr>
        <w:t>u</w:t>
      </w:r>
      <w:r w:rsidRPr="002D3E17">
        <w:rPr>
          <w:szCs w:val="22"/>
        </w:rPr>
        <w:t>sieurs des partisans du libéralisme éc</w:t>
      </w:r>
      <w:r w:rsidRPr="002D3E17">
        <w:rPr>
          <w:szCs w:val="22"/>
        </w:rPr>
        <w:t>o</w:t>
      </w:r>
      <w:r w:rsidRPr="002D3E17">
        <w:rPr>
          <w:szCs w:val="22"/>
        </w:rPr>
        <w:t>nomique et du libre échange, aux dix-septième et dix-huitième siècles, étaient aussi des apôtres de l'absolutisme, alors qu'on trouvait chez les mercantilistes, partisans d'une intervention active des po</w:t>
      </w:r>
      <w:r w:rsidRPr="002D3E17">
        <w:rPr>
          <w:szCs w:val="22"/>
        </w:rPr>
        <w:t>u</w:t>
      </w:r>
      <w:r w:rsidRPr="002D3E17">
        <w:rPr>
          <w:szCs w:val="22"/>
        </w:rPr>
        <w:t>voirs publics dans l'économie, des adversaires démocrates de la monarchie de droit divin</w:t>
      </w:r>
      <w:r>
        <w:rPr>
          <w:szCs w:val="22"/>
        </w:rPr>
        <w:t> </w:t>
      </w:r>
      <w:r>
        <w:rPr>
          <w:rStyle w:val="Appelnotedebasdep"/>
          <w:szCs w:val="22"/>
        </w:rPr>
        <w:footnoteReference w:id="30"/>
      </w:r>
      <w:r w:rsidRPr="002D3E17">
        <w:rPr>
          <w:szCs w:val="22"/>
        </w:rPr>
        <w:t>.</w:t>
      </w:r>
    </w:p>
    <w:p w14:paraId="56A083F9" w14:textId="77777777" w:rsidR="001C1FA1" w:rsidRPr="002D3E17" w:rsidRDefault="001C1FA1" w:rsidP="001C1FA1">
      <w:pPr>
        <w:spacing w:before="120" w:after="120"/>
        <w:jc w:val="both"/>
      </w:pPr>
      <w:r w:rsidRPr="002D3E17">
        <w:rPr>
          <w:szCs w:val="22"/>
        </w:rPr>
        <w:t>Le libéralisme économique ne s'appuie pas au départ sur un princ</w:t>
      </w:r>
      <w:r w:rsidRPr="002D3E17">
        <w:rPr>
          <w:szCs w:val="22"/>
        </w:rPr>
        <w:t>i</w:t>
      </w:r>
      <w:r w:rsidRPr="002D3E17">
        <w:rPr>
          <w:szCs w:val="22"/>
        </w:rPr>
        <w:t>pe éthique, comme le libéralisme politique, mais sur une vision part</w:t>
      </w:r>
      <w:r w:rsidRPr="002D3E17">
        <w:rPr>
          <w:szCs w:val="22"/>
        </w:rPr>
        <w:t>i</w:t>
      </w:r>
      <w:r w:rsidRPr="002D3E17">
        <w:rPr>
          <w:szCs w:val="22"/>
        </w:rPr>
        <w:t>culière du fonctionnement de l'économie, des rapports entre l'écon</w:t>
      </w:r>
      <w:r w:rsidRPr="002D3E17">
        <w:rPr>
          <w:szCs w:val="22"/>
        </w:rPr>
        <w:t>o</w:t>
      </w:r>
      <w:r w:rsidRPr="002D3E17">
        <w:rPr>
          <w:szCs w:val="22"/>
        </w:rPr>
        <w:t>mie et la société, et de la place de l'individu dans l'économie. Cette vision naît entre la fin du dix-septième siècle et la fin du dix-huitième siècle, et triomphera au dix-neuvième siècle. Il y a, au point de départ du libéralisme économique cla</w:t>
      </w:r>
      <w:r w:rsidRPr="002D3E17">
        <w:rPr>
          <w:szCs w:val="22"/>
        </w:rPr>
        <w:t>s</w:t>
      </w:r>
      <w:r w:rsidRPr="002D3E17">
        <w:rPr>
          <w:szCs w:val="22"/>
        </w:rPr>
        <w:t>sique, une idée fondamentale, en vertu de laquelle l'économie fonctionne selon des lois naturelles</w:t>
      </w:r>
      <w:r>
        <w:rPr>
          <w:szCs w:val="22"/>
        </w:rPr>
        <w:t> </w:t>
      </w:r>
      <w:r>
        <w:rPr>
          <w:rStyle w:val="Appelnotedebasdep"/>
          <w:szCs w:val="22"/>
        </w:rPr>
        <w:footnoteReference w:id="31"/>
      </w:r>
      <w:r w:rsidRPr="002D3E17">
        <w:rPr>
          <w:szCs w:val="22"/>
        </w:rPr>
        <w:t>. Les fond</w:t>
      </w:r>
      <w:r w:rsidRPr="002D3E17">
        <w:rPr>
          <w:szCs w:val="22"/>
        </w:rPr>
        <w:t>a</w:t>
      </w:r>
      <w:r w:rsidRPr="002D3E17">
        <w:rPr>
          <w:szCs w:val="22"/>
        </w:rPr>
        <w:t>teurs de l'économie politique moderne, au dix-huitième siècle, étaient fascinés par la théorie de Newton, et asp</w:t>
      </w:r>
      <w:r w:rsidRPr="002D3E17">
        <w:rPr>
          <w:szCs w:val="22"/>
        </w:rPr>
        <w:t>i</w:t>
      </w:r>
      <w:r w:rsidRPr="002D3E17">
        <w:rPr>
          <w:szCs w:val="22"/>
        </w:rPr>
        <w:t>raient à construire une physique sociale sur le modèle de la mécanique classique</w:t>
      </w:r>
      <w:r>
        <w:rPr>
          <w:szCs w:val="22"/>
        </w:rPr>
        <w:t> </w:t>
      </w:r>
      <w:r>
        <w:rPr>
          <w:rStyle w:val="Appelnotedebasdep"/>
          <w:szCs w:val="22"/>
        </w:rPr>
        <w:footnoteReference w:id="32"/>
      </w:r>
      <w:r w:rsidRPr="002D3E17">
        <w:rPr>
          <w:szCs w:val="22"/>
        </w:rPr>
        <w:t>. Newton était parvenu à expliquer, non seulement le mouv</w:t>
      </w:r>
      <w:r w:rsidRPr="002D3E17">
        <w:rPr>
          <w:szCs w:val="22"/>
        </w:rPr>
        <w:t>e</w:t>
      </w:r>
      <w:r w:rsidRPr="002D3E17">
        <w:rPr>
          <w:szCs w:val="22"/>
        </w:rPr>
        <w:t>ment des planètes, mais celui de tous les corps dans l'univers, par une loi unique, unive</w:t>
      </w:r>
      <w:r w:rsidRPr="002D3E17">
        <w:rPr>
          <w:szCs w:val="22"/>
        </w:rPr>
        <w:t>r</w:t>
      </w:r>
      <w:r w:rsidRPr="002D3E17">
        <w:rPr>
          <w:szCs w:val="22"/>
        </w:rPr>
        <w:t>selle</w:t>
      </w:r>
      <w:r>
        <w:rPr>
          <w:szCs w:val="22"/>
        </w:rPr>
        <w:t> :</w:t>
      </w:r>
      <w:r w:rsidRPr="002D3E17">
        <w:rPr>
          <w:szCs w:val="22"/>
        </w:rPr>
        <w:t xml:space="preserve"> la loi de</w:t>
      </w:r>
      <w:r>
        <w:t xml:space="preserve"> [20] </w:t>
      </w:r>
      <w:r w:rsidRPr="002D3E17">
        <w:rPr>
          <w:szCs w:val="22"/>
        </w:rPr>
        <w:t>la gravitation, exprimée par une équation très simple. De la même m</w:t>
      </w:r>
      <w:r w:rsidRPr="002D3E17">
        <w:rPr>
          <w:szCs w:val="22"/>
        </w:rPr>
        <w:t>a</w:t>
      </w:r>
      <w:r w:rsidRPr="002D3E17">
        <w:rPr>
          <w:szCs w:val="22"/>
        </w:rPr>
        <w:t>nière, on prétend expliquer le fonctionnement de l'économie, la circulation des ma</w:t>
      </w:r>
      <w:r w:rsidRPr="002D3E17">
        <w:rPr>
          <w:szCs w:val="22"/>
        </w:rPr>
        <w:t>r</w:t>
      </w:r>
      <w:r w:rsidRPr="002D3E17">
        <w:rPr>
          <w:szCs w:val="22"/>
        </w:rPr>
        <w:t>chandises et de l'argent par une loi universelle</w:t>
      </w:r>
      <w:r>
        <w:rPr>
          <w:szCs w:val="22"/>
        </w:rPr>
        <w:t> :</w:t>
      </w:r>
      <w:r w:rsidRPr="002D3E17">
        <w:rPr>
          <w:szCs w:val="22"/>
        </w:rPr>
        <w:t xml:space="preserve"> la rationalité de l'agent économique, de </w:t>
      </w:r>
      <w:r>
        <w:rPr>
          <w:szCs w:val="22"/>
        </w:rPr>
        <w:t>l’</w:t>
      </w:r>
      <w:r w:rsidRPr="002D3E17">
        <w:rPr>
          <w:i/>
          <w:iCs/>
          <w:szCs w:val="22"/>
        </w:rPr>
        <w:t>homo oec</w:t>
      </w:r>
      <w:r w:rsidRPr="002D3E17">
        <w:rPr>
          <w:i/>
          <w:iCs/>
          <w:szCs w:val="22"/>
        </w:rPr>
        <w:t>o</w:t>
      </w:r>
      <w:r w:rsidRPr="002D3E17">
        <w:rPr>
          <w:i/>
          <w:iCs/>
          <w:szCs w:val="22"/>
        </w:rPr>
        <w:t>nomicus</w:t>
      </w:r>
      <w:r w:rsidRPr="002D3E17">
        <w:rPr>
          <w:szCs w:val="22"/>
        </w:rPr>
        <w:t>, mû par son égoïsme, son int</w:t>
      </w:r>
      <w:r w:rsidRPr="002D3E17">
        <w:rPr>
          <w:szCs w:val="22"/>
        </w:rPr>
        <w:t>é</w:t>
      </w:r>
      <w:r w:rsidRPr="002D3E17">
        <w:rPr>
          <w:szCs w:val="22"/>
        </w:rPr>
        <w:t>rêt personnel.</w:t>
      </w:r>
    </w:p>
    <w:p w14:paraId="66F3D201" w14:textId="77777777" w:rsidR="001C1FA1" w:rsidRPr="002D3E17" w:rsidRDefault="001C1FA1" w:rsidP="001C1FA1">
      <w:pPr>
        <w:spacing w:before="120" w:after="120"/>
        <w:jc w:val="both"/>
      </w:pPr>
      <w:r w:rsidRPr="002D3E17">
        <w:rPr>
          <w:szCs w:val="22"/>
        </w:rPr>
        <w:t xml:space="preserve">Ceux qui ont popularisé pour la première fois l'expression de </w:t>
      </w:r>
      <w:r>
        <w:rPr>
          <w:szCs w:val="22"/>
        </w:rPr>
        <w:t>« </w:t>
      </w:r>
      <w:r w:rsidRPr="002D3E17">
        <w:rPr>
          <w:szCs w:val="22"/>
        </w:rPr>
        <w:t>science économique</w:t>
      </w:r>
      <w:r>
        <w:rPr>
          <w:szCs w:val="22"/>
        </w:rPr>
        <w:t> »</w:t>
      </w:r>
      <w:r w:rsidRPr="002D3E17">
        <w:rPr>
          <w:szCs w:val="22"/>
        </w:rPr>
        <w:t xml:space="preserve"> faisaient partie d'une école de pensée, la ph</w:t>
      </w:r>
      <w:r w:rsidRPr="002D3E17">
        <w:rPr>
          <w:szCs w:val="22"/>
        </w:rPr>
        <w:t>y</w:t>
      </w:r>
      <w:r w:rsidRPr="002D3E17">
        <w:rPr>
          <w:szCs w:val="22"/>
        </w:rPr>
        <w:t xml:space="preserve">siocratie, qui a régné en France pendant une période très brève, avant </w:t>
      </w:r>
      <w:r w:rsidRPr="002D3E17">
        <w:rPr>
          <w:szCs w:val="22"/>
        </w:rPr>
        <w:lastRenderedPageBreak/>
        <w:t>la Révolution, mais dont l'influe</w:t>
      </w:r>
      <w:r w:rsidRPr="002D3E17">
        <w:rPr>
          <w:szCs w:val="22"/>
        </w:rPr>
        <w:t>n</w:t>
      </w:r>
      <w:r w:rsidRPr="002D3E17">
        <w:rPr>
          <w:szCs w:val="22"/>
        </w:rPr>
        <w:t>ce sur l'évolution ultérieure de la pensée économique est déterminante. Le fo</w:t>
      </w:r>
      <w:r w:rsidRPr="002D3E17">
        <w:rPr>
          <w:szCs w:val="22"/>
        </w:rPr>
        <w:t>n</w:t>
      </w:r>
      <w:r w:rsidRPr="002D3E17">
        <w:rPr>
          <w:szCs w:val="22"/>
        </w:rPr>
        <w:t>dateur et chef de file de ce mouvement, François Que</w:t>
      </w:r>
      <w:r w:rsidRPr="002D3E17">
        <w:rPr>
          <w:szCs w:val="22"/>
        </w:rPr>
        <w:t>s</w:t>
      </w:r>
      <w:r w:rsidRPr="002D3E17">
        <w:rPr>
          <w:szCs w:val="22"/>
        </w:rPr>
        <w:t>nay, était médecin. Plutôt qu'au système solaire, il préférait comparer l'éc</w:t>
      </w:r>
      <w:r w:rsidRPr="002D3E17">
        <w:rPr>
          <w:szCs w:val="22"/>
        </w:rPr>
        <w:t>o</w:t>
      </w:r>
      <w:r w:rsidRPr="002D3E17">
        <w:rPr>
          <w:szCs w:val="22"/>
        </w:rPr>
        <w:t>nomie au corps humain. Pour lui, la circulation des marchandises et de l'argent dans le corps social obéi</w:t>
      </w:r>
      <w:r w:rsidRPr="002D3E17">
        <w:rPr>
          <w:szCs w:val="22"/>
        </w:rPr>
        <w:t>s</w:t>
      </w:r>
      <w:r w:rsidRPr="002D3E17">
        <w:rPr>
          <w:szCs w:val="22"/>
        </w:rPr>
        <w:t>sait à des lois analogues à la circulation du sang dans le corps humain. Et, de la même manière que les abus ou les vies dissolues sont san</w:t>
      </w:r>
      <w:r w:rsidRPr="002D3E17">
        <w:rPr>
          <w:szCs w:val="22"/>
        </w:rPr>
        <w:t>c</w:t>
      </w:r>
      <w:r w:rsidRPr="002D3E17">
        <w:rPr>
          <w:szCs w:val="22"/>
        </w:rPr>
        <w:t>tionnés par la maladie en vertu de la loi naturelle, les abus dans le domaine économique, tels que la prodigalité et la paresse, sont san</w:t>
      </w:r>
      <w:r w:rsidRPr="002D3E17">
        <w:rPr>
          <w:szCs w:val="22"/>
        </w:rPr>
        <w:t>c</w:t>
      </w:r>
      <w:r w:rsidRPr="002D3E17">
        <w:rPr>
          <w:szCs w:val="22"/>
        </w:rPr>
        <w:t>tionnés par la pauvreté et la misère. Et, à l'échelle de la nation, la vi</w:t>
      </w:r>
      <w:r w:rsidRPr="002D3E17">
        <w:rPr>
          <w:szCs w:val="22"/>
        </w:rPr>
        <w:t>o</w:t>
      </w:r>
      <w:r w:rsidRPr="002D3E17">
        <w:rPr>
          <w:szCs w:val="22"/>
        </w:rPr>
        <w:t xml:space="preserve">lation par le gouvernement de la règle du </w:t>
      </w:r>
      <w:r>
        <w:rPr>
          <w:szCs w:val="22"/>
        </w:rPr>
        <w:t>« </w:t>
      </w:r>
      <w:r w:rsidRPr="002D3E17">
        <w:rPr>
          <w:szCs w:val="22"/>
        </w:rPr>
        <w:t>laissez-faire, laissez-passer</w:t>
      </w:r>
      <w:r>
        <w:rPr>
          <w:szCs w:val="22"/>
        </w:rPr>
        <w:t> » </w:t>
      </w:r>
      <w:r>
        <w:rPr>
          <w:rStyle w:val="Appelnotedebasdep"/>
          <w:szCs w:val="22"/>
        </w:rPr>
        <w:footnoteReference w:id="33"/>
      </w:r>
      <w:r w:rsidRPr="002D3E17">
        <w:rPr>
          <w:szCs w:val="22"/>
        </w:rPr>
        <w:t>, popularisée par les physiocrates, est sanctionnée par le marasme de l'économie. Nous sommes très près du discours conte</w:t>
      </w:r>
      <w:r w:rsidRPr="002D3E17">
        <w:rPr>
          <w:szCs w:val="22"/>
        </w:rPr>
        <w:t>m</w:t>
      </w:r>
      <w:r w:rsidRPr="002D3E17">
        <w:rPr>
          <w:szCs w:val="22"/>
        </w:rPr>
        <w:t>porain qui e</w:t>
      </w:r>
      <w:r w:rsidRPr="002D3E17">
        <w:rPr>
          <w:szCs w:val="22"/>
        </w:rPr>
        <w:t>x</w:t>
      </w:r>
      <w:r w:rsidRPr="002D3E17">
        <w:rPr>
          <w:szCs w:val="22"/>
        </w:rPr>
        <w:t>plique le chômage par l'absence d'une éthique du travail, et plus généralement la crise actuelle par l'interventionnisme keyn</w:t>
      </w:r>
      <w:r w:rsidRPr="002D3E17">
        <w:rPr>
          <w:szCs w:val="22"/>
        </w:rPr>
        <w:t>é</w:t>
      </w:r>
      <w:r w:rsidRPr="002D3E17">
        <w:rPr>
          <w:szCs w:val="22"/>
        </w:rPr>
        <w:t>sien. Quesnay, qui était médecin de Madame de Pompadour et de Louis XV, racontait qu'un jour le Dauphin lui avait demandé ce qu'il devrait faire lorsqu'il serait roi, et qu'il lui aurait répo</w:t>
      </w:r>
      <w:r w:rsidRPr="002D3E17">
        <w:rPr>
          <w:szCs w:val="22"/>
        </w:rPr>
        <w:t>n</w:t>
      </w:r>
      <w:r w:rsidRPr="002D3E17">
        <w:rPr>
          <w:szCs w:val="22"/>
        </w:rPr>
        <w:t>du</w:t>
      </w:r>
      <w:r>
        <w:rPr>
          <w:szCs w:val="22"/>
        </w:rPr>
        <w:t> :</w:t>
      </w:r>
      <w:r w:rsidRPr="002D3E17">
        <w:rPr>
          <w:szCs w:val="22"/>
        </w:rPr>
        <w:t xml:space="preserve"> </w:t>
      </w:r>
      <w:r>
        <w:rPr>
          <w:szCs w:val="22"/>
        </w:rPr>
        <w:t>« </w:t>
      </w:r>
      <w:r w:rsidRPr="002D3E17">
        <w:rPr>
          <w:szCs w:val="22"/>
        </w:rPr>
        <w:t>C'est très simple, vous ne faites rien</w:t>
      </w:r>
      <w:r>
        <w:rPr>
          <w:szCs w:val="22"/>
        </w:rPr>
        <w:t> »</w:t>
      </w:r>
      <w:r w:rsidRPr="002D3E17">
        <w:rPr>
          <w:szCs w:val="22"/>
        </w:rPr>
        <w:t>. Gouverner, c'est respecter les lois nat</w:t>
      </w:r>
      <w:r w:rsidRPr="002D3E17">
        <w:rPr>
          <w:szCs w:val="22"/>
        </w:rPr>
        <w:t>u</w:t>
      </w:r>
      <w:r w:rsidRPr="002D3E17">
        <w:rPr>
          <w:szCs w:val="22"/>
        </w:rPr>
        <w:t>relles, dans le domaine de l'économie comme ailleurs. Premiers pr</w:t>
      </w:r>
      <w:r w:rsidRPr="002D3E17">
        <w:rPr>
          <w:szCs w:val="22"/>
        </w:rPr>
        <w:t>o</w:t>
      </w:r>
      <w:r w:rsidRPr="002D3E17">
        <w:rPr>
          <w:szCs w:val="22"/>
        </w:rPr>
        <w:t>pagateurs de l'expression de laisser-faire, les physiocrates sont les v</w:t>
      </w:r>
      <w:r w:rsidRPr="002D3E17">
        <w:rPr>
          <w:szCs w:val="22"/>
        </w:rPr>
        <w:t>é</w:t>
      </w:r>
      <w:r w:rsidRPr="002D3E17">
        <w:rPr>
          <w:szCs w:val="22"/>
        </w:rPr>
        <w:t>ritables a</w:t>
      </w:r>
      <w:r w:rsidRPr="002D3E17">
        <w:rPr>
          <w:szCs w:val="22"/>
        </w:rPr>
        <w:t>n</w:t>
      </w:r>
      <w:r w:rsidRPr="002D3E17">
        <w:rPr>
          <w:szCs w:val="22"/>
        </w:rPr>
        <w:t>cêtres du néolibéralisme contemporain. Il faut par ailleurs distinguer, ici comme ai</w:t>
      </w:r>
      <w:r w:rsidRPr="002D3E17">
        <w:rPr>
          <w:szCs w:val="22"/>
        </w:rPr>
        <w:t>l</w:t>
      </w:r>
      <w:r w:rsidRPr="002D3E17">
        <w:rPr>
          <w:szCs w:val="22"/>
        </w:rPr>
        <w:t>leurs, dans cette première véritable école de pensée en économie, le dogmati</w:t>
      </w:r>
      <w:r w:rsidRPr="002D3E17">
        <w:rPr>
          <w:szCs w:val="22"/>
        </w:rPr>
        <w:t>s</w:t>
      </w:r>
      <w:r w:rsidRPr="002D3E17">
        <w:rPr>
          <w:szCs w:val="22"/>
        </w:rPr>
        <w:t>me</w:t>
      </w:r>
      <w:r>
        <w:rPr>
          <w:szCs w:val="22"/>
        </w:rPr>
        <w:t xml:space="preserve"> </w:t>
      </w:r>
      <w:r>
        <w:t xml:space="preserve">[21] </w:t>
      </w:r>
      <w:r w:rsidRPr="002D3E17">
        <w:rPr>
          <w:szCs w:val="22"/>
        </w:rPr>
        <w:t>des disciples de la pensée plus subtile du maître. Ainsi pour D</w:t>
      </w:r>
      <w:r w:rsidRPr="002D3E17">
        <w:rPr>
          <w:szCs w:val="22"/>
        </w:rPr>
        <w:t>u</w:t>
      </w:r>
      <w:r w:rsidRPr="002D3E17">
        <w:rPr>
          <w:szCs w:val="22"/>
        </w:rPr>
        <w:t>pont de Nemours, Quesnay est-il un nouveau Newton qui a saisi l'e</w:t>
      </w:r>
      <w:r w:rsidRPr="002D3E17">
        <w:rPr>
          <w:szCs w:val="22"/>
        </w:rPr>
        <w:t>n</w:t>
      </w:r>
      <w:r w:rsidRPr="002D3E17">
        <w:rPr>
          <w:szCs w:val="22"/>
        </w:rPr>
        <w:t>semble des lois qui régissent la vie économique, lois aussi sûres que celles qui régissent le monde phys</w:t>
      </w:r>
      <w:r w:rsidRPr="002D3E17">
        <w:rPr>
          <w:szCs w:val="22"/>
        </w:rPr>
        <w:t>i</w:t>
      </w:r>
      <w:r w:rsidRPr="002D3E17">
        <w:rPr>
          <w:szCs w:val="22"/>
        </w:rPr>
        <w:t xml:space="preserve">que, de telle sorte que la science économique </w:t>
      </w:r>
      <w:r>
        <w:rPr>
          <w:szCs w:val="22"/>
        </w:rPr>
        <w:t>« </w:t>
      </w:r>
      <w:r w:rsidRPr="002D3E17">
        <w:rPr>
          <w:szCs w:val="22"/>
        </w:rPr>
        <w:t>est devenue une scie</w:t>
      </w:r>
      <w:r w:rsidRPr="002D3E17">
        <w:rPr>
          <w:szCs w:val="22"/>
        </w:rPr>
        <w:t>n</w:t>
      </w:r>
      <w:r w:rsidRPr="002D3E17">
        <w:rPr>
          <w:szCs w:val="22"/>
        </w:rPr>
        <w:t>ce exacte, dont tous les points sont susceptibles de démonstrations aussi sévères et aussi incontest</w:t>
      </w:r>
      <w:r w:rsidRPr="002D3E17">
        <w:rPr>
          <w:szCs w:val="22"/>
        </w:rPr>
        <w:t>a</w:t>
      </w:r>
      <w:r w:rsidRPr="002D3E17">
        <w:rPr>
          <w:szCs w:val="22"/>
        </w:rPr>
        <w:t>bles que celles de la géométrie et de l'alg</w:t>
      </w:r>
      <w:r w:rsidRPr="002D3E17">
        <w:rPr>
          <w:szCs w:val="22"/>
        </w:rPr>
        <w:t>è</w:t>
      </w:r>
      <w:r w:rsidRPr="002D3E17">
        <w:rPr>
          <w:szCs w:val="22"/>
        </w:rPr>
        <w:t>bre</w:t>
      </w:r>
      <w:r>
        <w:rPr>
          <w:szCs w:val="22"/>
        </w:rPr>
        <w:t> »</w:t>
      </w:r>
      <w:r w:rsidRPr="002D3E17">
        <w:rPr>
          <w:szCs w:val="22"/>
        </w:rPr>
        <w:t xml:space="preserve"> (in Oncken, 1888</w:t>
      </w:r>
      <w:r>
        <w:rPr>
          <w:szCs w:val="22"/>
        </w:rPr>
        <w:t> :</w:t>
      </w:r>
      <w:r w:rsidRPr="002D3E17">
        <w:rPr>
          <w:szCs w:val="22"/>
        </w:rPr>
        <w:t xml:space="preserve"> 442). On ne peut violer impunément ces lois nat</w:t>
      </w:r>
      <w:r w:rsidRPr="002D3E17">
        <w:rPr>
          <w:szCs w:val="22"/>
        </w:rPr>
        <w:t>u</w:t>
      </w:r>
      <w:r w:rsidRPr="002D3E17">
        <w:rPr>
          <w:szCs w:val="22"/>
        </w:rPr>
        <w:t>relles, établies par le Créateur du monde. On voit ici en</w:t>
      </w:r>
      <w:r w:rsidRPr="002D3E17">
        <w:rPr>
          <w:szCs w:val="22"/>
        </w:rPr>
        <w:lastRenderedPageBreak/>
        <w:t>core que libéralisme économique et théisme ne sont pas incompatibles, pas plus que le premier n'est i</w:t>
      </w:r>
      <w:r w:rsidRPr="002D3E17">
        <w:rPr>
          <w:szCs w:val="22"/>
        </w:rPr>
        <w:t>n</w:t>
      </w:r>
      <w:r w:rsidRPr="002D3E17">
        <w:rPr>
          <w:szCs w:val="22"/>
        </w:rPr>
        <w:t>compatible avec le système monarchique dont les physiocrates étaient défenseurs.</w:t>
      </w:r>
    </w:p>
    <w:p w14:paraId="32CC5571" w14:textId="77777777" w:rsidR="001C1FA1" w:rsidRDefault="001C1FA1" w:rsidP="001C1FA1">
      <w:pPr>
        <w:spacing w:before="120" w:after="120"/>
        <w:jc w:val="both"/>
        <w:rPr>
          <w:szCs w:val="22"/>
        </w:rPr>
      </w:pPr>
    </w:p>
    <w:p w14:paraId="63F6AB29" w14:textId="77777777" w:rsidR="001C1FA1" w:rsidRPr="002D3E17" w:rsidRDefault="001C1FA1" w:rsidP="001C1FA1">
      <w:pPr>
        <w:pStyle w:val="a"/>
      </w:pPr>
      <w:bookmarkStart w:id="8" w:name="Neoliberalisme_II_b"/>
      <w:r w:rsidRPr="002D3E17">
        <w:t>Les méandres des filiations</w:t>
      </w:r>
      <w:r>
        <w:t> :</w:t>
      </w:r>
      <w:r w:rsidRPr="002D3E17">
        <w:t xml:space="preserve"> de Smith à Pigou</w:t>
      </w:r>
    </w:p>
    <w:bookmarkEnd w:id="8"/>
    <w:p w14:paraId="09113F4E" w14:textId="77777777" w:rsidR="001C1FA1" w:rsidRDefault="001C1FA1" w:rsidP="001C1FA1">
      <w:pPr>
        <w:spacing w:before="120" w:after="120"/>
        <w:jc w:val="both"/>
        <w:rPr>
          <w:szCs w:val="22"/>
        </w:rPr>
      </w:pPr>
    </w:p>
    <w:p w14:paraId="75B64D07" w14:textId="77777777" w:rsidR="001C1FA1" w:rsidRPr="00384B20" w:rsidRDefault="001C1FA1" w:rsidP="001C1FA1">
      <w:pPr>
        <w:ind w:right="90" w:firstLine="0"/>
        <w:jc w:val="both"/>
        <w:rPr>
          <w:sz w:val="20"/>
        </w:rPr>
      </w:pPr>
      <w:hyperlink w:anchor="tdm" w:history="1">
        <w:r w:rsidRPr="00384B20">
          <w:rPr>
            <w:rStyle w:val="Hyperlien"/>
            <w:sz w:val="20"/>
          </w:rPr>
          <w:t>Retour à la table des matières</w:t>
        </w:r>
      </w:hyperlink>
    </w:p>
    <w:p w14:paraId="6DB6007F" w14:textId="77777777" w:rsidR="001C1FA1" w:rsidRPr="002D3E17" w:rsidRDefault="001C1FA1" w:rsidP="001C1FA1">
      <w:pPr>
        <w:spacing w:before="120" w:after="120"/>
        <w:jc w:val="both"/>
      </w:pPr>
      <w:r w:rsidRPr="002D3E17">
        <w:rPr>
          <w:szCs w:val="22"/>
        </w:rPr>
        <w:t>Adam Smith est souvent considéré comme le fondateur de l'éc</w:t>
      </w:r>
      <w:r w:rsidRPr="002D3E17">
        <w:rPr>
          <w:szCs w:val="22"/>
        </w:rPr>
        <w:t>o</w:t>
      </w:r>
      <w:r w:rsidRPr="002D3E17">
        <w:rPr>
          <w:szCs w:val="22"/>
        </w:rPr>
        <w:t>nomie politique classique, le principal théoricien du libéralisme éc</w:t>
      </w:r>
      <w:r w:rsidRPr="002D3E17">
        <w:rPr>
          <w:szCs w:val="22"/>
        </w:rPr>
        <w:t>o</w:t>
      </w:r>
      <w:r w:rsidRPr="002D3E17">
        <w:rPr>
          <w:szCs w:val="22"/>
        </w:rPr>
        <w:t>nomique, qu'i</w:t>
      </w:r>
      <w:r w:rsidRPr="002D3E17">
        <w:rPr>
          <w:szCs w:val="22"/>
        </w:rPr>
        <w:t>l</w:t>
      </w:r>
      <w:r w:rsidRPr="002D3E17">
        <w:rPr>
          <w:szCs w:val="22"/>
        </w:rPr>
        <w:t>lustre la célèbre parabole de la main invisible, en vertu de laquelle le marché est un m</w:t>
      </w:r>
      <w:r w:rsidRPr="002D3E17">
        <w:rPr>
          <w:szCs w:val="22"/>
        </w:rPr>
        <w:t>é</w:t>
      </w:r>
      <w:r w:rsidRPr="002D3E17">
        <w:rPr>
          <w:szCs w:val="22"/>
        </w:rPr>
        <w:t>canisme qui assure spontanément la coordination des activités des individus. Poursuivant ses intérêts mat</w:t>
      </w:r>
      <w:r w:rsidRPr="002D3E17">
        <w:rPr>
          <w:szCs w:val="22"/>
        </w:rPr>
        <w:t>é</w:t>
      </w:r>
      <w:r w:rsidRPr="002D3E17">
        <w:rPr>
          <w:szCs w:val="22"/>
        </w:rPr>
        <w:t>riels personnels sans égard pour ceux de ses concurrents, chaque ind</w:t>
      </w:r>
      <w:r w:rsidRPr="002D3E17">
        <w:rPr>
          <w:szCs w:val="22"/>
        </w:rPr>
        <w:t>i</w:t>
      </w:r>
      <w:r w:rsidRPr="002D3E17">
        <w:rPr>
          <w:szCs w:val="22"/>
        </w:rPr>
        <w:t xml:space="preserve">vidu est amené, comme par une main invisible, </w:t>
      </w:r>
      <w:r>
        <w:rPr>
          <w:szCs w:val="22"/>
        </w:rPr>
        <w:t>« </w:t>
      </w:r>
      <w:r w:rsidRPr="002D3E17">
        <w:rPr>
          <w:szCs w:val="22"/>
        </w:rPr>
        <w:t>à remplir une fin qui n'entre nullement dans ses intentions [...]. Tout en ne che</w:t>
      </w:r>
      <w:r w:rsidRPr="002D3E17">
        <w:rPr>
          <w:szCs w:val="22"/>
        </w:rPr>
        <w:t>r</w:t>
      </w:r>
      <w:r w:rsidRPr="002D3E17">
        <w:rPr>
          <w:szCs w:val="22"/>
        </w:rPr>
        <w:t>chant que son intérêt personnel, il travaille souvent d'une manière bien plus eff</w:t>
      </w:r>
      <w:r w:rsidRPr="002D3E17">
        <w:rPr>
          <w:szCs w:val="22"/>
        </w:rPr>
        <w:t>i</w:t>
      </w:r>
      <w:r w:rsidRPr="002D3E17">
        <w:rPr>
          <w:szCs w:val="22"/>
        </w:rPr>
        <w:t>cace pour l'intérêt de la société, que s'il avait réellement pour but d'y travai</w:t>
      </w:r>
      <w:r w:rsidRPr="002D3E17">
        <w:rPr>
          <w:szCs w:val="22"/>
        </w:rPr>
        <w:t>l</w:t>
      </w:r>
      <w:r w:rsidRPr="002D3E17">
        <w:rPr>
          <w:szCs w:val="22"/>
        </w:rPr>
        <w:t>ler</w:t>
      </w:r>
      <w:r>
        <w:rPr>
          <w:szCs w:val="22"/>
        </w:rPr>
        <w:t> »</w:t>
      </w:r>
      <w:r w:rsidRPr="002D3E17">
        <w:rPr>
          <w:szCs w:val="22"/>
        </w:rPr>
        <w:t xml:space="preserve"> (Smith [1776] 1976</w:t>
      </w:r>
      <w:r>
        <w:rPr>
          <w:szCs w:val="22"/>
        </w:rPr>
        <w:t> :</w:t>
      </w:r>
      <w:r w:rsidRPr="002D3E17">
        <w:rPr>
          <w:szCs w:val="22"/>
        </w:rPr>
        <w:t xml:space="preserve"> 256).</w:t>
      </w:r>
    </w:p>
    <w:p w14:paraId="7A3E0B2F" w14:textId="77777777" w:rsidR="001C1FA1" w:rsidRPr="002D3E17" w:rsidRDefault="001C1FA1" w:rsidP="001C1FA1">
      <w:pPr>
        <w:spacing w:before="120" w:after="120"/>
        <w:jc w:val="both"/>
      </w:pPr>
      <w:r w:rsidRPr="002D3E17">
        <w:rPr>
          <w:szCs w:val="22"/>
        </w:rPr>
        <w:t>Voici comment Friedman décrit ce qu'il considère comme l'apport m</w:t>
      </w:r>
      <w:r w:rsidRPr="002D3E17">
        <w:rPr>
          <w:szCs w:val="22"/>
        </w:rPr>
        <w:t>a</w:t>
      </w:r>
      <w:r w:rsidRPr="002D3E17">
        <w:rPr>
          <w:szCs w:val="22"/>
        </w:rPr>
        <w:t>jeur de Smith, dans un ouvrage rédigé avec son épouse, basé sur des émissions de tél</w:t>
      </w:r>
      <w:r w:rsidRPr="002D3E17">
        <w:rPr>
          <w:szCs w:val="22"/>
        </w:rPr>
        <w:t>é</w:t>
      </w:r>
      <w:r w:rsidRPr="002D3E17">
        <w:rPr>
          <w:szCs w:val="22"/>
        </w:rPr>
        <w:t>vision, et destiné à un grand public</w:t>
      </w:r>
      <w:r>
        <w:rPr>
          <w:szCs w:val="22"/>
        </w:rPr>
        <w:t> :</w:t>
      </w:r>
    </w:p>
    <w:p w14:paraId="393FFE70" w14:textId="77777777" w:rsidR="001C1FA1" w:rsidRDefault="001C1FA1" w:rsidP="001C1FA1">
      <w:pPr>
        <w:pStyle w:val="Grillecouleur-Accent1"/>
      </w:pPr>
    </w:p>
    <w:p w14:paraId="6710EBF9" w14:textId="77777777" w:rsidR="001C1FA1" w:rsidRDefault="001C1FA1" w:rsidP="001C1FA1">
      <w:pPr>
        <w:pStyle w:val="Grillecouleur-Accent1"/>
      </w:pPr>
      <w:r>
        <w:t>« </w:t>
      </w:r>
      <w:r w:rsidRPr="002D3E17">
        <w:t xml:space="preserve">L'intuition clé d'Adam Smith fut de comprendre que les deux parties en présence tirent profit d'un échange, et que </w:t>
      </w:r>
      <w:r>
        <w:t xml:space="preserve">— </w:t>
      </w:r>
      <w:r w:rsidRPr="002D3E17">
        <w:rPr>
          <w:i/>
          <w:iCs/>
        </w:rPr>
        <w:t>pour autant que la coop</w:t>
      </w:r>
      <w:r w:rsidRPr="002D3E17">
        <w:rPr>
          <w:i/>
          <w:iCs/>
        </w:rPr>
        <w:t>é</w:t>
      </w:r>
      <w:r w:rsidRPr="002D3E17">
        <w:rPr>
          <w:i/>
          <w:iCs/>
        </w:rPr>
        <w:t xml:space="preserve">ration reste strictement volontaire </w:t>
      </w:r>
      <w:r>
        <w:t xml:space="preserve">— </w:t>
      </w:r>
      <w:r w:rsidRPr="002D3E17">
        <w:t>aucun échange ne peut avoir lieu à moins que les deux parties n'en tirent un profit. A</w:t>
      </w:r>
      <w:r w:rsidRPr="002D3E17">
        <w:t>u</w:t>
      </w:r>
      <w:r w:rsidRPr="002D3E17">
        <w:t>cune force extérieure, aucune</w:t>
      </w:r>
      <w:r>
        <w:t xml:space="preserve"> [22] </w:t>
      </w:r>
      <w:r w:rsidRPr="002D3E17">
        <w:t>contrainte, aucune violation de la liberté n'est nécessaire à l'établiss</w:t>
      </w:r>
      <w:r w:rsidRPr="002D3E17">
        <w:t>e</w:t>
      </w:r>
      <w:r w:rsidRPr="002D3E17">
        <w:t>ment d'une coopération entre des individus qui peuvent tous pr</w:t>
      </w:r>
      <w:r w:rsidRPr="002D3E17">
        <w:t>o</w:t>
      </w:r>
      <w:r w:rsidRPr="002D3E17">
        <w:t>fiter de cette coopér</w:t>
      </w:r>
      <w:r w:rsidRPr="002D3E17">
        <w:t>a</w:t>
      </w:r>
      <w:r w:rsidRPr="002D3E17">
        <w:t>tion.</w:t>
      </w:r>
      <w:r>
        <w:t> »</w:t>
      </w:r>
      <w:r w:rsidRPr="002D3E17">
        <w:t xml:space="preserve"> (Friedman et Friedman, 1980</w:t>
      </w:r>
      <w:r>
        <w:t> :</w:t>
      </w:r>
      <w:r w:rsidRPr="002D3E17">
        <w:t xml:space="preserve"> 14)</w:t>
      </w:r>
    </w:p>
    <w:p w14:paraId="0F398EC5" w14:textId="77777777" w:rsidR="001C1FA1" w:rsidRPr="002D3E17" w:rsidRDefault="001C1FA1" w:rsidP="001C1FA1">
      <w:pPr>
        <w:pStyle w:val="Grillecouleur-Accent1"/>
      </w:pPr>
    </w:p>
    <w:p w14:paraId="2E26D0D8" w14:textId="77777777" w:rsidR="001C1FA1" w:rsidRPr="002D3E17" w:rsidRDefault="001C1FA1" w:rsidP="001C1FA1">
      <w:pPr>
        <w:spacing w:before="120" w:after="120"/>
        <w:jc w:val="both"/>
      </w:pPr>
      <w:r w:rsidRPr="002D3E17">
        <w:rPr>
          <w:szCs w:val="22"/>
        </w:rPr>
        <w:t>Smith a voyagé en France entre 1764 et 1766, où il a séjourné à Toulouse et à Paris, et s'est longuement entretenu avec les physiocr</w:t>
      </w:r>
      <w:r w:rsidRPr="002D3E17">
        <w:rPr>
          <w:szCs w:val="22"/>
        </w:rPr>
        <w:t>a</w:t>
      </w:r>
      <w:r w:rsidRPr="002D3E17">
        <w:rPr>
          <w:szCs w:val="22"/>
        </w:rPr>
        <w:t xml:space="preserve">tes. Il a même songé à dédier </w:t>
      </w:r>
      <w:hyperlink r:id="rId21" w:history="1">
        <w:r w:rsidRPr="00AE74A9">
          <w:rPr>
            <w:rStyle w:val="Hyperlien"/>
            <w:i/>
            <w:iCs/>
            <w:szCs w:val="22"/>
          </w:rPr>
          <w:t>La Richesse des Nations</w:t>
        </w:r>
      </w:hyperlink>
      <w:r w:rsidRPr="002D3E17">
        <w:rPr>
          <w:i/>
          <w:iCs/>
          <w:szCs w:val="22"/>
        </w:rPr>
        <w:t xml:space="preserve"> </w:t>
      </w:r>
      <w:r w:rsidRPr="002D3E17">
        <w:rPr>
          <w:szCs w:val="22"/>
        </w:rPr>
        <w:t>à Quesnay. On considère général</w:t>
      </w:r>
      <w:r w:rsidRPr="002D3E17">
        <w:rPr>
          <w:szCs w:val="22"/>
        </w:rPr>
        <w:t>e</w:t>
      </w:r>
      <w:r w:rsidRPr="002D3E17">
        <w:rPr>
          <w:szCs w:val="22"/>
        </w:rPr>
        <w:t xml:space="preserve">ment que grande a été l'influence de Quesnay dans l'élaboration par Smith de sa théorie économique. Il y aurait ainsi une filiation Quesnay-Smith-Friedman. Les choses sont loin d'être </w:t>
      </w:r>
      <w:r w:rsidRPr="002D3E17">
        <w:rPr>
          <w:szCs w:val="22"/>
        </w:rPr>
        <w:lastRenderedPageBreak/>
        <w:t xml:space="preserve">aussi simples, comme le révèle une lecture attentive de la </w:t>
      </w:r>
      <w:r w:rsidRPr="002D3E17">
        <w:rPr>
          <w:i/>
          <w:iCs/>
          <w:szCs w:val="22"/>
        </w:rPr>
        <w:t>Richesse des n</w:t>
      </w:r>
      <w:r w:rsidRPr="002D3E17">
        <w:rPr>
          <w:i/>
          <w:iCs/>
          <w:szCs w:val="22"/>
        </w:rPr>
        <w:t>a</w:t>
      </w:r>
      <w:r w:rsidRPr="002D3E17">
        <w:rPr>
          <w:i/>
          <w:iCs/>
          <w:szCs w:val="22"/>
        </w:rPr>
        <w:t xml:space="preserve">tions </w:t>
      </w:r>
      <w:r w:rsidRPr="002D3E17">
        <w:rPr>
          <w:szCs w:val="22"/>
        </w:rPr>
        <w:t>et des autres œuvres de Smith. Ami et admirateur de Que</w:t>
      </w:r>
      <w:r w:rsidRPr="002D3E17">
        <w:rPr>
          <w:szCs w:val="22"/>
        </w:rPr>
        <w:t>s</w:t>
      </w:r>
      <w:r w:rsidRPr="002D3E17">
        <w:rPr>
          <w:szCs w:val="22"/>
        </w:rPr>
        <w:t>nay, Smith l'était aussi, sinon plus, de Voltaire qui devint l'un des critiques les plus virulents du dogmatisme économique des physiocrates</w:t>
      </w:r>
      <w:r>
        <w:rPr>
          <w:szCs w:val="22"/>
        </w:rPr>
        <w:t> </w:t>
      </w:r>
      <w:r>
        <w:rPr>
          <w:rStyle w:val="Appelnotedebasdep"/>
          <w:szCs w:val="22"/>
        </w:rPr>
        <w:footnoteReference w:id="34"/>
      </w:r>
      <w:r w:rsidRPr="002D3E17">
        <w:rPr>
          <w:szCs w:val="22"/>
        </w:rPr>
        <w:t xml:space="preserve">. Mais surtout, il en est de Smith comme de Keynes et des autres. Sa vision du monde, sa philosophie politique, sa </w:t>
      </w:r>
      <w:r w:rsidRPr="002D3E17">
        <w:rPr>
          <w:i/>
          <w:iCs/>
          <w:szCs w:val="22"/>
        </w:rPr>
        <w:t xml:space="preserve">Weltanschauung, </w:t>
      </w:r>
      <w:r w:rsidRPr="002D3E17">
        <w:rPr>
          <w:szCs w:val="22"/>
        </w:rPr>
        <w:t>sont élab</w:t>
      </w:r>
      <w:r w:rsidRPr="002D3E17">
        <w:rPr>
          <w:szCs w:val="22"/>
        </w:rPr>
        <w:t>o</w:t>
      </w:r>
      <w:r w:rsidRPr="002D3E17">
        <w:rPr>
          <w:szCs w:val="22"/>
        </w:rPr>
        <w:t>rées très tôt, et sont loin de coïncider avec celles du libéralisme class</w:t>
      </w:r>
      <w:r w:rsidRPr="002D3E17">
        <w:rPr>
          <w:szCs w:val="22"/>
        </w:rPr>
        <w:t>i</w:t>
      </w:r>
      <w:r w:rsidRPr="002D3E17">
        <w:rPr>
          <w:szCs w:val="22"/>
        </w:rPr>
        <w:t>que le plus radical et surtout du néolibéralisme qui se réclame pou</w:t>
      </w:r>
      <w:r w:rsidRPr="002D3E17">
        <w:rPr>
          <w:szCs w:val="22"/>
        </w:rPr>
        <w:t>r</w:t>
      </w:r>
      <w:r w:rsidRPr="002D3E17">
        <w:rPr>
          <w:szCs w:val="22"/>
        </w:rPr>
        <w:t xml:space="preserve">tant de lui. Avant d'écrire la </w:t>
      </w:r>
      <w:r w:rsidRPr="002D3E17">
        <w:rPr>
          <w:i/>
          <w:iCs/>
          <w:szCs w:val="22"/>
        </w:rPr>
        <w:t xml:space="preserve">Richesse des nations, </w:t>
      </w:r>
      <w:r w:rsidRPr="002D3E17">
        <w:rPr>
          <w:szCs w:val="22"/>
        </w:rPr>
        <w:t xml:space="preserve">Smith a publié la </w:t>
      </w:r>
      <w:r w:rsidRPr="002D3E17">
        <w:rPr>
          <w:i/>
          <w:iCs/>
          <w:szCs w:val="22"/>
        </w:rPr>
        <w:t>Théorie des se</w:t>
      </w:r>
      <w:r w:rsidRPr="002D3E17">
        <w:rPr>
          <w:i/>
          <w:iCs/>
          <w:szCs w:val="22"/>
        </w:rPr>
        <w:t>n</w:t>
      </w:r>
      <w:r w:rsidRPr="002D3E17">
        <w:rPr>
          <w:i/>
          <w:iCs/>
          <w:szCs w:val="22"/>
        </w:rPr>
        <w:t xml:space="preserve">timents moraux, </w:t>
      </w:r>
      <w:r w:rsidRPr="002D3E17">
        <w:rPr>
          <w:szCs w:val="22"/>
        </w:rPr>
        <w:t xml:space="preserve">qu'il a continué à remanier après la parution de la </w:t>
      </w:r>
      <w:r w:rsidRPr="002D3E17">
        <w:rPr>
          <w:i/>
          <w:iCs/>
          <w:szCs w:val="22"/>
        </w:rPr>
        <w:t xml:space="preserve">Richesse </w:t>
      </w:r>
      <w:r w:rsidRPr="002D3E17">
        <w:rPr>
          <w:szCs w:val="22"/>
        </w:rPr>
        <w:t>et qu'il considérait comme son ouvrage le plus important</w:t>
      </w:r>
      <w:r>
        <w:rPr>
          <w:szCs w:val="22"/>
        </w:rPr>
        <w:t> </w:t>
      </w:r>
      <w:r>
        <w:rPr>
          <w:rStyle w:val="Appelnotedebasdep"/>
          <w:szCs w:val="22"/>
        </w:rPr>
        <w:footnoteReference w:id="35"/>
      </w:r>
      <w:r w:rsidRPr="002D3E17">
        <w:rPr>
          <w:szCs w:val="22"/>
        </w:rPr>
        <w:t>.</w:t>
      </w:r>
    </w:p>
    <w:p w14:paraId="2226A791" w14:textId="77777777" w:rsidR="001C1FA1" w:rsidRPr="002D3E17" w:rsidRDefault="001C1FA1" w:rsidP="001C1FA1">
      <w:pPr>
        <w:spacing w:before="120" w:after="120"/>
        <w:jc w:val="both"/>
      </w:pPr>
      <w:r w:rsidRPr="002D3E17">
        <w:rPr>
          <w:szCs w:val="22"/>
        </w:rPr>
        <w:t xml:space="preserve">Ce n'est que dans un des cinq livres de la </w:t>
      </w:r>
      <w:r w:rsidRPr="002D3E17">
        <w:rPr>
          <w:i/>
          <w:iCs/>
          <w:szCs w:val="22"/>
        </w:rPr>
        <w:t xml:space="preserve">Richesse des nations </w:t>
      </w:r>
      <w:r w:rsidRPr="002D3E17">
        <w:rPr>
          <w:szCs w:val="22"/>
        </w:rPr>
        <w:t>que se trouve affirmée l'existence de lois naturelles dans l'économie. Il s'agit du troisième l</w:t>
      </w:r>
      <w:r w:rsidRPr="002D3E17">
        <w:rPr>
          <w:szCs w:val="22"/>
        </w:rPr>
        <w:t>i</w:t>
      </w:r>
      <w:r w:rsidRPr="002D3E17">
        <w:rPr>
          <w:szCs w:val="22"/>
        </w:rPr>
        <w:t xml:space="preserve">vre consacré au </w:t>
      </w:r>
      <w:r>
        <w:rPr>
          <w:szCs w:val="22"/>
        </w:rPr>
        <w:t>« </w:t>
      </w:r>
      <w:r w:rsidRPr="002D3E17">
        <w:rPr>
          <w:szCs w:val="22"/>
        </w:rPr>
        <w:t>cours naturel de l'opulence dans les différentes nations</w:t>
      </w:r>
      <w:r>
        <w:rPr>
          <w:szCs w:val="22"/>
        </w:rPr>
        <w:t> »</w:t>
      </w:r>
      <w:r w:rsidRPr="002D3E17">
        <w:rPr>
          <w:szCs w:val="22"/>
        </w:rPr>
        <w:t>. Pa</w:t>
      </w:r>
      <w:r w:rsidRPr="002D3E17">
        <w:rPr>
          <w:szCs w:val="22"/>
        </w:rPr>
        <w:t>r</w:t>
      </w:r>
      <w:r w:rsidRPr="002D3E17">
        <w:rPr>
          <w:szCs w:val="22"/>
        </w:rPr>
        <w:t>tout ailleurs, Smith ne cesse de mettre de l'avant une vision historique, relativi</w:t>
      </w:r>
      <w:r w:rsidRPr="002D3E17">
        <w:rPr>
          <w:szCs w:val="22"/>
        </w:rPr>
        <w:t>s</w:t>
      </w:r>
      <w:r w:rsidRPr="002D3E17">
        <w:rPr>
          <w:szCs w:val="22"/>
        </w:rPr>
        <w:t>te, descriptive plutôt que logico-déductive. Smith était d'ailleurs loin de considérer l'économie polit</w:t>
      </w:r>
      <w:r w:rsidRPr="002D3E17">
        <w:rPr>
          <w:szCs w:val="22"/>
        </w:rPr>
        <w:t>i</w:t>
      </w:r>
      <w:r w:rsidRPr="002D3E17">
        <w:rPr>
          <w:szCs w:val="22"/>
        </w:rPr>
        <w:t xml:space="preserve">que comme la science première, ou de se considérer d'abord comme économiste. </w:t>
      </w:r>
      <w:r w:rsidRPr="002D3E17">
        <w:rPr>
          <w:i/>
          <w:iCs/>
          <w:szCs w:val="22"/>
        </w:rPr>
        <w:t xml:space="preserve">La Richesse des nations </w:t>
      </w:r>
      <w:r w:rsidRPr="002D3E17">
        <w:rPr>
          <w:szCs w:val="22"/>
        </w:rPr>
        <w:t>n'était pour lui qu'une ét</w:t>
      </w:r>
      <w:r w:rsidRPr="002D3E17">
        <w:rPr>
          <w:szCs w:val="22"/>
        </w:rPr>
        <w:t>a</w:t>
      </w:r>
      <w:r w:rsidRPr="002D3E17">
        <w:rPr>
          <w:szCs w:val="22"/>
        </w:rPr>
        <w:t>pe</w:t>
      </w:r>
      <w:r>
        <w:t xml:space="preserve"> [23] </w:t>
      </w:r>
      <w:r w:rsidRPr="002D3E17">
        <w:rPr>
          <w:szCs w:val="22"/>
        </w:rPr>
        <w:t>dans un projet beaucoup plus global, qu'il a décrit dans une lettre au duc de la Rochefoucault, le 1</w:t>
      </w:r>
      <w:r w:rsidRPr="002D3E17">
        <w:rPr>
          <w:szCs w:val="22"/>
          <w:vertAlign w:val="superscript"/>
        </w:rPr>
        <w:t>er</w:t>
      </w:r>
      <w:r w:rsidRPr="002D3E17">
        <w:rPr>
          <w:szCs w:val="22"/>
        </w:rPr>
        <w:t xml:space="preserve"> novembre 1785, comme une histoire philosophique des diverses branches de la littérature, de la philos</w:t>
      </w:r>
      <w:r w:rsidRPr="002D3E17">
        <w:rPr>
          <w:szCs w:val="22"/>
        </w:rPr>
        <w:t>o</w:t>
      </w:r>
      <w:r w:rsidRPr="002D3E17">
        <w:rPr>
          <w:szCs w:val="22"/>
        </w:rPr>
        <w:t>phie, de la poésie et de la rhét</w:t>
      </w:r>
      <w:r w:rsidRPr="002D3E17">
        <w:rPr>
          <w:szCs w:val="22"/>
        </w:rPr>
        <w:t>o</w:t>
      </w:r>
      <w:r w:rsidRPr="002D3E17">
        <w:rPr>
          <w:szCs w:val="22"/>
        </w:rPr>
        <w:t>rique (Smith 1977</w:t>
      </w:r>
      <w:r>
        <w:rPr>
          <w:szCs w:val="22"/>
        </w:rPr>
        <w:t> :</w:t>
      </w:r>
      <w:r w:rsidRPr="002D3E17">
        <w:rPr>
          <w:szCs w:val="22"/>
        </w:rPr>
        <w:t xml:space="preserve"> 286-</w:t>
      </w:r>
      <w:r>
        <w:rPr>
          <w:szCs w:val="22"/>
        </w:rPr>
        <w:t>28</w:t>
      </w:r>
      <w:r w:rsidRPr="002D3E17">
        <w:rPr>
          <w:szCs w:val="22"/>
        </w:rPr>
        <w:t>7). En ce qui concerne plus particulièr</w:t>
      </w:r>
      <w:r w:rsidRPr="002D3E17">
        <w:rPr>
          <w:szCs w:val="22"/>
        </w:rPr>
        <w:t>e</w:t>
      </w:r>
      <w:r w:rsidRPr="002D3E17">
        <w:rPr>
          <w:szCs w:val="22"/>
        </w:rPr>
        <w:t>ment le progrès des nations, Smith le voyait comme un processus dans lequel de multiples d</w:t>
      </w:r>
      <w:r w:rsidRPr="002D3E17">
        <w:rPr>
          <w:szCs w:val="22"/>
        </w:rPr>
        <w:t>i</w:t>
      </w:r>
      <w:r w:rsidRPr="002D3E17">
        <w:rPr>
          <w:szCs w:val="22"/>
        </w:rPr>
        <w:t>mensions, culturelles, sociales, politiques, religieuses, juridiques et institutio</w:t>
      </w:r>
      <w:r w:rsidRPr="002D3E17">
        <w:rPr>
          <w:szCs w:val="22"/>
        </w:rPr>
        <w:t>n</w:t>
      </w:r>
      <w:r w:rsidRPr="002D3E17">
        <w:rPr>
          <w:szCs w:val="22"/>
        </w:rPr>
        <w:t xml:space="preserve">nelles étaient en relations complexes. Il n'y avait donc pas pour lui de lois </w:t>
      </w:r>
      <w:r w:rsidRPr="002D3E17">
        <w:rPr>
          <w:szCs w:val="22"/>
        </w:rPr>
        <w:lastRenderedPageBreak/>
        <w:t>économ</w:t>
      </w:r>
      <w:r w:rsidRPr="002D3E17">
        <w:rPr>
          <w:szCs w:val="22"/>
        </w:rPr>
        <w:t>i</w:t>
      </w:r>
      <w:r w:rsidRPr="002D3E17">
        <w:rPr>
          <w:szCs w:val="22"/>
        </w:rPr>
        <w:t>ques universelles qui transcendaient et déterminaient ces diverses dime</w:t>
      </w:r>
      <w:r w:rsidRPr="002D3E17">
        <w:rPr>
          <w:szCs w:val="22"/>
        </w:rPr>
        <w:t>n</w:t>
      </w:r>
      <w:r w:rsidRPr="002D3E17">
        <w:rPr>
          <w:szCs w:val="22"/>
        </w:rPr>
        <w:t>sions</w:t>
      </w:r>
      <w:r>
        <w:rPr>
          <w:szCs w:val="22"/>
        </w:rPr>
        <w:t> </w:t>
      </w:r>
      <w:r>
        <w:rPr>
          <w:rStyle w:val="Appelnotedebasdep"/>
          <w:szCs w:val="22"/>
        </w:rPr>
        <w:footnoteReference w:id="36"/>
      </w:r>
      <w:r w:rsidRPr="002D3E17">
        <w:rPr>
          <w:szCs w:val="22"/>
        </w:rPr>
        <w:t>.</w:t>
      </w:r>
    </w:p>
    <w:p w14:paraId="3FF728E3" w14:textId="77777777" w:rsidR="001C1FA1" w:rsidRPr="002D3E17" w:rsidRDefault="001C1FA1" w:rsidP="001C1FA1">
      <w:pPr>
        <w:spacing w:before="120" w:after="120"/>
        <w:jc w:val="both"/>
      </w:pPr>
      <w:r w:rsidRPr="002D3E17">
        <w:rPr>
          <w:szCs w:val="22"/>
        </w:rPr>
        <w:t>On ne s'étonnera donc pas que le libéralisme de Smith ait peu de chose à voir avec ce qu'on en présente le plus souvent. Les lecteurs attentifs du pe</w:t>
      </w:r>
      <w:r w:rsidRPr="002D3E17">
        <w:rPr>
          <w:szCs w:val="22"/>
        </w:rPr>
        <w:t>n</w:t>
      </w:r>
      <w:r w:rsidRPr="002D3E17">
        <w:rPr>
          <w:szCs w:val="22"/>
        </w:rPr>
        <w:t>seur écossais l'ont d'ailleurs souvent remarqué. Dans un article célèbre publié en 1927, Jacob Viner, professeur de Frie</w:t>
      </w:r>
      <w:r w:rsidRPr="002D3E17">
        <w:rPr>
          <w:szCs w:val="22"/>
        </w:rPr>
        <w:t>d</w:t>
      </w:r>
      <w:r w:rsidRPr="002D3E17">
        <w:rPr>
          <w:szCs w:val="22"/>
        </w:rPr>
        <w:t>man, considéré comme l'un des fond</w:t>
      </w:r>
      <w:r w:rsidRPr="002D3E17">
        <w:rPr>
          <w:szCs w:val="22"/>
        </w:rPr>
        <w:t>a</w:t>
      </w:r>
      <w:r w:rsidRPr="002D3E17">
        <w:rPr>
          <w:szCs w:val="22"/>
        </w:rPr>
        <w:t>teurs de l'école de Chicago</w:t>
      </w:r>
      <w:r>
        <w:rPr>
          <w:szCs w:val="22"/>
        </w:rPr>
        <w:t> </w:t>
      </w:r>
      <w:r>
        <w:rPr>
          <w:rStyle w:val="Appelnotedebasdep"/>
          <w:szCs w:val="22"/>
        </w:rPr>
        <w:footnoteReference w:id="37"/>
      </w:r>
      <w:r w:rsidRPr="002D3E17">
        <w:rPr>
          <w:szCs w:val="22"/>
        </w:rPr>
        <w:t xml:space="preserve">, concluait au terme d'une minutieuse étude que </w:t>
      </w:r>
      <w:r>
        <w:rPr>
          <w:szCs w:val="22"/>
        </w:rPr>
        <w:t>« </w:t>
      </w:r>
      <w:r w:rsidRPr="002D3E17">
        <w:rPr>
          <w:szCs w:val="22"/>
        </w:rPr>
        <w:t>Adam Smith n'était pas un avocat doctrinaire du laisser-faire</w:t>
      </w:r>
      <w:r>
        <w:rPr>
          <w:szCs w:val="22"/>
        </w:rPr>
        <w:t> »</w:t>
      </w:r>
      <w:r w:rsidRPr="002D3E17">
        <w:rPr>
          <w:szCs w:val="22"/>
        </w:rPr>
        <w:t>, laissant bea</w:t>
      </w:r>
      <w:r w:rsidRPr="002D3E17">
        <w:rPr>
          <w:szCs w:val="22"/>
        </w:rPr>
        <w:t>u</w:t>
      </w:r>
      <w:r w:rsidRPr="002D3E17">
        <w:rPr>
          <w:szCs w:val="22"/>
        </w:rPr>
        <w:t>coup de place à l'intervention gouvernementale, tenant compte des circonsta</w:t>
      </w:r>
      <w:r w:rsidRPr="002D3E17">
        <w:rPr>
          <w:szCs w:val="22"/>
        </w:rPr>
        <w:t>n</w:t>
      </w:r>
      <w:r w:rsidRPr="002D3E17">
        <w:rPr>
          <w:szCs w:val="22"/>
        </w:rPr>
        <w:t>ces pour décider si une politique libérale est bonne ou mauvaise (V</w:t>
      </w:r>
      <w:r w:rsidRPr="002D3E17">
        <w:rPr>
          <w:szCs w:val="22"/>
        </w:rPr>
        <w:t>i</w:t>
      </w:r>
      <w:r w:rsidRPr="002D3E17">
        <w:rPr>
          <w:szCs w:val="22"/>
        </w:rPr>
        <w:t>ner, 1927</w:t>
      </w:r>
      <w:r>
        <w:rPr>
          <w:szCs w:val="22"/>
        </w:rPr>
        <w:t> :</w:t>
      </w:r>
      <w:r w:rsidRPr="002D3E17">
        <w:rPr>
          <w:szCs w:val="22"/>
        </w:rPr>
        <w:t xml:space="preserve"> 231-</w:t>
      </w:r>
      <w:r>
        <w:rPr>
          <w:szCs w:val="22"/>
        </w:rPr>
        <w:t>2</w:t>
      </w:r>
      <w:r w:rsidRPr="002D3E17">
        <w:rPr>
          <w:szCs w:val="22"/>
        </w:rPr>
        <w:t>32). Il soulignait, ce qui peut apparaître comme un ave</w:t>
      </w:r>
      <w:r w:rsidRPr="002D3E17">
        <w:rPr>
          <w:szCs w:val="22"/>
        </w:rPr>
        <w:t>r</w:t>
      </w:r>
      <w:r w:rsidRPr="002D3E17">
        <w:rPr>
          <w:szCs w:val="22"/>
        </w:rPr>
        <w:t>tissement à ses disciples de Chicago</w:t>
      </w:r>
      <w:r>
        <w:rPr>
          <w:szCs w:val="22"/>
        </w:rPr>
        <w:t> :</w:t>
      </w:r>
      <w:r w:rsidRPr="002D3E17">
        <w:rPr>
          <w:szCs w:val="22"/>
        </w:rPr>
        <w:t xml:space="preserve"> </w:t>
      </w:r>
      <w:r>
        <w:rPr>
          <w:szCs w:val="22"/>
        </w:rPr>
        <w:t>« </w:t>
      </w:r>
      <w:r w:rsidRPr="002D3E17">
        <w:rPr>
          <w:szCs w:val="22"/>
        </w:rPr>
        <w:t>Les avocats modernes du lai</w:t>
      </w:r>
      <w:r w:rsidRPr="002D3E17">
        <w:rPr>
          <w:szCs w:val="22"/>
        </w:rPr>
        <w:t>s</w:t>
      </w:r>
      <w:r w:rsidRPr="002D3E17">
        <w:rPr>
          <w:szCs w:val="22"/>
        </w:rPr>
        <w:t>ser-faire qui s'objectent à la participation du gouvernement dans les affaires parce qu'elle constituerait un empiétement sur un champ r</w:t>
      </w:r>
      <w:r w:rsidRPr="002D3E17">
        <w:rPr>
          <w:szCs w:val="22"/>
        </w:rPr>
        <w:t>é</w:t>
      </w:r>
      <w:r w:rsidRPr="002D3E17">
        <w:rPr>
          <w:szCs w:val="22"/>
        </w:rPr>
        <w:t xml:space="preserve">servé par la nature à l'entreprise privée ne peuvent trouver d'appui à cet argument dans la </w:t>
      </w:r>
      <w:r w:rsidRPr="002D3E17">
        <w:rPr>
          <w:i/>
          <w:iCs/>
          <w:szCs w:val="22"/>
        </w:rPr>
        <w:t>Richesse des n</w:t>
      </w:r>
      <w:r w:rsidRPr="002D3E17">
        <w:rPr>
          <w:i/>
          <w:iCs/>
          <w:szCs w:val="22"/>
        </w:rPr>
        <w:t>a</w:t>
      </w:r>
      <w:r w:rsidRPr="002D3E17">
        <w:rPr>
          <w:i/>
          <w:iCs/>
          <w:szCs w:val="22"/>
        </w:rPr>
        <w:t>tions</w:t>
      </w:r>
      <w:r>
        <w:rPr>
          <w:i/>
          <w:iCs/>
          <w:szCs w:val="22"/>
        </w:rPr>
        <w:t> »</w:t>
      </w:r>
      <w:r w:rsidRPr="002D3E17">
        <w:rPr>
          <w:i/>
          <w:iCs/>
          <w:szCs w:val="22"/>
        </w:rPr>
        <w:t xml:space="preserve"> </w:t>
      </w:r>
      <w:r w:rsidRPr="002D3E17">
        <w:rPr>
          <w:szCs w:val="22"/>
        </w:rPr>
        <w:t>(Viner, 1927</w:t>
      </w:r>
      <w:r>
        <w:rPr>
          <w:szCs w:val="22"/>
        </w:rPr>
        <w:t> :</w:t>
      </w:r>
      <w:r w:rsidRPr="002D3E17">
        <w:rPr>
          <w:szCs w:val="22"/>
        </w:rPr>
        <w:t xml:space="preserve"> 227).</w:t>
      </w:r>
    </w:p>
    <w:p w14:paraId="07E863AF" w14:textId="77777777" w:rsidR="001C1FA1" w:rsidRPr="002D3E17" w:rsidRDefault="001C1FA1" w:rsidP="001C1FA1">
      <w:pPr>
        <w:spacing w:before="120" w:after="120"/>
        <w:jc w:val="both"/>
      </w:pPr>
      <w:r w:rsidRPr="002D3E17">
        <w:rPr>
          <w:szCs w:val="22"/>
        </w:rPr>
        <w:t>Dans une nouvelle biographie, Ross (1995) nous présente aussi une image très différente de Smith, comme Pack (1991) et Fitzgibbons (1995). Smith y apparaît comme un critique, souvent virulent, de la vision du monde aujou</w:t>
      </w:r>
      <w:r w:rsidRPr="002D3E17">
        <w:rPr>
          <w:szCs w:val="22"/>
        </w:rPr>
        <w:t>r</w:t>
      </w:r>
      <w:r w:rsidRPr="002D3E17">
        <w:rPr>
          <w:szCs w:val="22"/>
        </w:rPr>
        <w:t>d'hui mise de l'avant par ceux qui se disent ses</w:t>
      </w:r>
      <w:r>
        <w:rPr>
          <w:szCs w:val="22"/>
        </w:rPr>
        <w:t xml:space="preserve"> </w:t>
      </w:r>
      <w:r w:rsidRPr="002D3E17">
        <w:rPr>
          <w:szCs w:val="22"/>
        </w:rPr>
        <w:t>disciples.</w:t>
      </w:r>
      <w:r>
        <w:rPr>
          <w:szCs w:val="22"/>
        </w:rPr>
        <w:t xml:space="preserve"> </w:t>
      </w:r>
      <w:r w:rsidRPr="002D3E17">
        <w:rPr>
          <w:szCs w:val="22"/>
        </w:rPr>
        <w:t>Pour</w:t>
      </w:r>
      <w:r>
        <w:rPr>
          <w:szCs w:val="22"/>
        </w:rPr>
        <w:t xml:space="preserve"> </w:t>
      </w:r>
      <w:r w:rsidRPr="002D3E17">
        <w:rPr>
          <w:szCs w:val="22"/>
        </w:rPr>
        <w:t>Fitzgi</w:t>
      </w:r>
      <w:r w:rsidRPr="002D3E17">
        <w:rPr>
          <w:szCs w:val="22"/>
        </w:rPr>
        <w:t>b</w:t>
      </w:r>
      <w:r w:rsidRPr="002D3E17">
        <w:rPr>
          <w:szCs w:val="22"/>
        </w:rPr>
        <w:t>bons,</w:t>
      </w:r>
      <w:r>
        <w:rPr>
          <w:szCs w:val="22"/>
        </w:rPr>
        <w:t xml:space="preserve"> </w:t>
      </w:r>
      <w:r w:rsidRPr="002D3E17">
        <w:rPr>
          <w:szCs w:val="22"/>
        </w:rPr>
        <w:t>c'est</w:t>
      </w:r>
      <w:r>
        <w:rPr>
          <w:szCs w:val="22"/>
        </w:rPr>
        <w:t xml:space="preserve"> </w:t>
      </w:r>
      <w:r w:rsidRPr="002D3E17">
        <w:rPr>
          <w:szCs w:val="22"/>
        </w:rPr>
        <w:t>un</w:t>
      </w:r>
      <w:r>
        <w:rPr>
          <w:szCs w:val="22"/>
        </w:rPr>
        <w:t xml:space="preserve"> </w:t>
      </w:r>
      <w:r w:rsidRPr="002D3E17">
        <w:rPr>
          <w:szCs w:val="22"/>
        </w:rPr>
        <w:t>homme</w:t>
      </w:r>
      <w:r>
        <w:rPr>
          <w:szCs w:val="22"/>
        </w:rPr>
        <w:t xml:space="preserve"> </w:t>
      </w:r>
      <w:r w:rsidRPr="002D3E17">
        <w:rPr>
          <w:szCs w:val="22"/>
        </w:rPr>
        <w:t>de</w:t>
      </w:r>
      <w:r>
        <w:rPr>
          <w:szCs w:val="22"/>
        </w:rPr>
        <w:t xml:space="preserve"> </w:t>
      </w:r>
      <w:r w:rsidRPr="002D3E17">
        <w:rPr>
          <w:szCs w:val="22"/>
        </w:rPr>
        <w:t>gauche,</w:t>
      </w:r>
      <w:r>
        <w:rPr>
          <w:szCs w:val="22"/>
        </w:rPr>
        <w:t xml:space="preserve"> </w:t>
      </w:r>
      <w:r w:rsidRPr="002D3E17">
        <w:rPr>
          <w:szCs w:val="22"/>
        </w:rPr>
        <w:t>et</w:t>
      </w:r>
      <w:r>
        <w:rPr>
          <w:szCs w:val="22"/>
        </w:rPr>
        <w:t xml:space="preserve"> </w:t>
      </w:r>
      <w:r w:rsidRPr="002D3E17">
        <w:rPr>
          <w:szCs w:val="22"/>
        </w:rPr>
        <w:t>même</w:t>
      </w:r>
      <w:r>
        <w:rPr>
          <w:szCs w:val="22"/>
        </w:rPr>
        <w:t xml:space="preserve"> </w:t>
      </w:r>
      <w:r w:rsidRPr="002D3E17">
        <w:rPr>
          <w:szCs w:val="22"/>
        </w:rPr>
        <w:t>un</w:t>
      </w:r>
      <w:r>
        <w:t xml:space="preserve"> [24] </w:t>
      </w:r>
      <w:r w:rsidRPr="002D3E17">
        <w:rPr>
          <w:szCs w:val="22"/>
        </w:rPr>
        <w:t>révolutionnaire, préoccupé d'éthique et de morale autant sinon plus que d'efficacité économique. Depuis le début de sa carrière, Smith a</w:t>
      </w:r>
      <w:r w:rsidRPr="002D3E17">
        <w:rPr>
          <w:szCs w:val="22"/>
        </w:rPr>
        <w:t>u</w:t>
      </w:r>
      <w:r w:rsidRPr="002D3E17">
        <w:rPr>
          <w:szCs w:val="22"/>
        </w:rPr>
        <w:t>rait ainsi développé un système intégrant économie, politique et mor</w:t>
      </w:r>
      <w:r w:rsidRPr="002D3E17">
        <w:rPr>
          <w:szCs w:val="22"/>
        </w:rPr>
        <w:t>a</w:t>
      </w:r>
      <w:r w:rsidRPr="002D3E17">
        <w:rPr>
          <w:szCs w:val="22"/>
        </w:rPr>
        <w:t>le, dans lequel la morale occuperait la première place. Il aurait cherché à donner au libéralisme économ</w:t>
      </w:r>
      <w:r w:rsidRPr="002D3E17">
        <w:rPr>
          <w:szCs w:val="22"/>
        </w:rPr>
        <w:t>i</w:t>
      </w:r>
      <w:r w:rsidRPr="002D3E17">
        <w:rPr>
          <w:szCs w:val="22"/>
        </w:rPr>
        <w:t>que un fondement éthique, en montrant le lien étroit entre l'efficacité économique, le système jurid</w:t>
      </w:r>
      <w:r w:rsidRPr="002D3E17">
        <w:rPr>
          <w:szCs w:val="22"/>
        </w:rPr>
        <w:t>i</w:t>
      </w:r>
      <w:r w:rsidRPr="002D3E17">
        <w:rPr>
          <w:szCs w:val="22"/>
        </w:rPr>
        <w:t xml:space="preserve">que et le climat moral d'une société. Inspirée de la littérature </w:t>
      </w:r>
      <w:r w:rsidRPr="002D3E17">
        <w:rPr>
          <w:szCs w:val="22"/>
        </w:rPr>
        <w:lastRenderedPageBreak/>
        <w:t>stoïcie</w:t>
      </w:r>
      <w:r w:rsidRPr="002D3E17">
        <w:rPr>
          <w:szCs w:val="22"/>
        </w:rPr>
        <w:t>n</w:t>
      </w:r>
      <w:r w:rsidRPr="002D3E17">
        <w:rPr>
          <w:szCs w:val="22"/>
        </w:rPr>
        <w:t xml:space="preserve">ne, élaborée longtemps avant la publication de la </w:t>
      </w:r>
      <w:r w:rsidRPr="002D3E17">
        <w:rPr>
          <w:i/>
          <w:iCs/>
          <w:szCs w:val="22"/>
        </w:rPr>
        <w:t>Richesse des n</w:t>
      </w:r>
      <w:r w:rsidRPr="002D3E17">
        <w:rPr>
          <w:i/>
          <w:iCs/>
          <w:szCs w:val="22"/>
        </w:rPr>
        <w:t>a</w:t>
      </w:r>
      <w:r w:rsidRPr="002D3E17">
        <w:rPr>
          <w:i/>
          <w:iCs/>
          <w:szCs w:val="22"/>
        </w:rPr>
        <w:t xml:space="preserve">tions, </w:t>
      </w:r>
      <w:r w:rsidRPr="002D3E17">
        <w:rPr>
          <w:szCs w:val="22"/>
        </w:rPr>
        <w:t>l'idée de la main invisible est elle-même plus complexe et subt</w:t>
      </w:r>
      <w:r w:rsidRPr="002D3E17">
        <w:rPr>
          <w:szCs w:val="22"/>
        </w:rPr>
        <w:t>i</w:t>
      </w:r>
      <w:r w:rsidRPr="002D3E17">
        <w:rPr>
          <w:szCs w:val="22"/>
        </w:rPr>
        <w:t>le que l'i</w:t>
      </w:r>
      <w:r w:rsidRPr="002D3E17">
        <w:rPr>
          <w:szCs w:val="22"/>
        </w:rPr>
        <w:t>n</w:t>
      </w:r>
      <w:r w:rsidRPr="002D3E17">
        <w:rPr>
          <w:szCs w:val="22"/>
        </w:rPr>
        <w:t>terprétation qu'en donnent les successeurs de Smith. Pour Fitzgibbons, c'est Hume plutôt que Smith qui serait le véritable apol</w:t>
      </w:r>
      <w:r w:rsidRPr="002D3E17">
        <w:rPr>
          <w:szCs w:val="22"/>
        </w:rPr>
        <w:t>o</w:t>
      </w:r>
      <w:r w:rsidRPr="002D3E17">
        <w:rPr>
          <w:szCs w:val="22"/>
        </w:rPr>
        <w:t>giste d'un libéralisme fondé exclusivement sur l'intérêt perso</w:t>
      </w:r>
      <w:r w:rsidRPr="002D3E17">
        <w:rPr>
          <w:szCs w:val="22"/>
        </w:rPr>
        <w:t>n</w:t>
      </w:r>
      <w:r w:rsidRPr="002D3E17">
        <w:rPr>
          <w:szCs w:val="22"/>
        </w:rPr>
        <w:t>nel</w:t>
      </w:r>
      <w:r>
        <w:rPr>
          <w:szCs w:val="22"/>
        </w:rPr>
        <w:t> </w:t>
      </w:r>
      <w:r>
        <w:rPr>
          <w:rStyle w:val="Appelnotedebasdep"/>
          <w:szCs w:val="22"/>
        </w:rPr>
        <w:footnoteReference w:id="38"/>
      </w:r>
      <w:r w:rsidRPr="002D3E17">
        <w:rPr>
          <w:szCs w:val="22"/>
        </w:rPr>
        <w:t>. Smith serait donc le promoteur d'un nouveau libéralisme moral, qui sera battu en brèche par Ricardo et ses disciples radicaux, tels que Nassau Senior. Smith préparerait ainsi la voie au libéralisme keyn</w:t>
      </w:r>
      <w:r w:rsidRPr="002D3E17">
        <w:rPr>
          <w:szCs w:val="22"/>
        </w:rPr>
        <w:t>é</w:t>
      </w:r>
      <w:r w:rsidRPr="002D3E17">
        <w:rPr>
          <w:szCs w:val="22"/>
        </w:rPr>
        <w:t>sien, lui-même étroitement imbriqué dans un système éthique et pol</w:t>
      </w:r>
      <w:r w:rsidRPr="002D3E17">
        <w:rPr>
          <w:szCs w:val="22"/>
        </w:rPr>
        <w:t>i</w:t>
      </w:r>
      <w:r w:rsidRPr="002D3E17">
        <w:rPr>
          <w:szCs w:val="22"/>
        </w:rPr>
        <w:t>tique.</w:t>
      </w:r>
    </w:p>
    <w:p w14:paraId="7944F488" w14:textId="77777777" w:rsidR="001C1FA1" w:rsidRPr="002D3E17" w:rsidRDefault="001C1FA1" w:rsidP="001C1FA1">
      <w:pPr>
        <w:spacing w:before="120" w:after="120"/>
        <w:jc w:val="both"/>
      </w:pPr>
      <w:r w:rsidRPr="002D3E17">
        <w:rPr>
          <w:szCs w:val="22"/>
        </w:rPr>
        <w:t xml:space="preserve">Dans l'élaboration de ce libéralisme, John Stuart Mill et Alfred Marshall jouent un rôle important, et constituent une transition entre Smith et Keynes. Ce qui n'est pas le moindre des paradoxes, puisque Keynes, au début de sa </w:t>
      </w:r>
      <w:r w:rsidRPr="002D3E17">
        <w:rPr>
          <w:i/>
          <w:iCs/>
          <w:szCs w:val="22"/>
        </w:rPr>
        <w:t xml:space="preserve">Théorie générale, </w:t>
      </w:r>
      <w:r w:rsidRPr="002D3E17">
        <w:rPr>
          <w:szCs w:val="22"/>
        </w:rPr>
        <w:t>faisant le portrait de l'éc</w:t>
      </w:r>
      <w:r w:rsidRPr="002D3E17">
        <w:rPr>
          <w:szCs w:val="22"/>
        </w:rPr>
        <w:t>o</w:t>
      </w:r>
      <w:r w:rsidRPr="002D3E17">
        <w:rPr>
          <w:szCs w:val="22"/>
        </w:rPr>
        <w:t>nomie classique qu'il prétend renverser, y rangeait Mill et Marshall au même titre que Ricardo. Mais c'est, par la suite, Ricardo qui sera su</w:t>
      </w:r>
      <w:r w:rsidRPr="002D3E17">
        <w:rPr>
          <w:szCs w:val="22"/>
        </w:rPr>
        <w:t>r</w:t>
      </w:r>
      <w:r w:rsidRPr="002D3E17">
        <w:rPr>
          <w:szCs w:val="22"/>
        </w:rPr>
        <w:t>tout attaqué. Mill, comme Marshall et Keynes, s'intéresse à la phil</w:t>
      </w:r>
      <w:r w:rsidRPr="002D3E17">
        <w:rPr>
          <w:szCs w:val="22"/>
        </w:rPr>
        <w:t>o</w:t>
      </w:r>
      <w:r w:rsidRPr="002D3E17">
        <w:rPr>
          <w:szCs w:val="22"/>
        </w:rPr>
        <w:t>sophie, en particulier à l'épistém</w:t>
      </w:r>
      <w:r w:rsidRPr="002D3E17">
        <w:rPr>
          <w:szCs w:val="22"/>
        </w:rPr>
        <w:t>o</w:t>
      </w:r>
      <w:r w:rsidRPr="002D3E17">
        <w:rPr>
          <w:szCs w:val="22"/>
        </w:rPr>
        <w:t>logie et à l'éthique, avant d'aborder l'économie, qu'il considère comme une discipline secondaire par ra</w:t>
      </w:r>
      <w:r w:rsidRPr="002D3E17">
        <w:rPr>
          <w:szCs w:val="22"/>
        </w:rPr>
        <w:t>p</w:t>
      </w:r>
      <w:r w:rsidRPr="002D3E17">
        <w:rPr>
          <w:szCs w:val="22"/>
        </w:rPr>
        <w:t>port à ces dernières. On sait aussi qu'il fut l'un des premiers à se pr</w:t>
      </w:r>
      <w:r w:rsidRPr="002D3E17">
        <w:rPr>
          <w:szCs w:val="22"/>
        </w:rPr>
        <w:t>é</w:t>
      </w:r>
      <w:r w:rsidRPr="002D3E17">
        <w:rPr>
          <w:szCs w:val="22"/>
        </w:rPr>
        <w:t>occuper de l'inégalité entre les hommes et les femmes, et des que</w:t>
      </w:r>
      <w:r w:rsidRPr="002D3E17">
        <w:rPr>
          <w:szCs w:val="22"/>
        </w:rPr>
        <w:t>s</w:t>
      </w:r>
      <w:r w:rsidRPr="002D3E17">
        <w:rPr>
          <w:szCs w:val="22"/>
        </w:rPr>
        <w:t>tions qu'on appelle aujourd'hui écologiques. Alors que Ricardo se d</w:t>
      </w:r>
      <w:r w:rsidRPr="002D3E17">
        <w:rPr>
          <w:szCs w:val="22"/>
        </w:rPr>
        <w:t>é</w:t>
      </w:r>
      <w:r w:rsidRPr="002D3E17">
        <w:rPr>
          <w:szCs w:val="22"/>
        </w:rPr>
        <w:t>solait de la perspective, dont il avait dévelo</w:t>
      </w:r>
      <w:r w:rsidRPr="002D3E17">
        <w:rPr>
          <w:szCs w:val="22"/>
        </w:rPr>
        <w:t>p</w:t>
      </w:r>
      <w:r w:rsidRPr="002D3E17">
        <w:rPr>
          <w:szCs w:val="22"/>
        </w:rPr>
        <w:t>pé l'explication théorique, de l'arrivée à un état stationnaire dans lequel serait interrompue l'a</w:t>
      </w:r>
      <w:r w:rsidRPr="002D3E17">
        <w:rPr>
          <w:szCs w:val="22"/>
        </w:rPr>
        <w:t>c</w:t>
      </w:r>
      <w:r w:rsidRPr="002D3E17">
        <w:rPr>
          <w:szCs w:val="22"/>
        </w:rPr>
        <w:t>cumulation du capital, Mill s'en réjouissait au contraire en so</w:t>
      </w:r>
      <w:r w:rsidRPr="002D3E17">
        <w:rPr>
          <w:szCs w:val="22"/>
        </w:rPr>
        <w:t>u</w:t>
      </w:r>
      <w:r w:rsidRPr="002D3E17">
        <w:rPr>
          <w:szCs w:val="22"/>
        </w:rPr>
        <w:t xml:space="preserve">lignant que le monde cesserait alors d'être le champ clos d'une course folle dans laquelle, comme on le voit aux États-Unis, </w:t>
      </w:r>
      <w:r>
        <w:rPr>
          <w:szCs w:val="22"/>
        </w:rPr>
        <w:t>« </w:t>
      </w:r>
      <w:r w:rsidRPr="002D3E17">
        <w:rPr>
          <w:szCs w:val="22"/>
        </w:rPr>
        <w:t>la vie de tout un sexe est</w:t>
      </w:r>
      <w:r>
        <w:t xml:space="preserve"> [25] </w:t>
      </w:r>
      <w:r w:rsidRPr="002D3E17">
        <w:rPr>
          <w:szCs w:val="22"/>
        </w:rPr>
        <w:t>employée à courir après les dollars, et la vie de l'autre à élever des cha</w:t>
      </w:r>
      <w:r w:rsidRPr="002D3E17">
        <w:rPr>
          <w:szCs w:val="22"/>
        </w:rPr>
        <w:t>s</w:t>
      </w:r>
      <w:r w:rsidRPr="002D3E17">
        <w:rPr>
          <w:szCs w:val="22"/>
        </w:rPr>
        <w:t>seurs de dollars</w:t>
      </w:r>
      <w:r>
        <w:rPr>
          <w:szCs w:val="22"/>
        </w:rPr>
        <w:t> »</w:t>
      </w:r>
      <w:r w:rsidRPr="002D3E17">
        <w:rPr>
          <w:szCs w:val="22"/>
        </w:rPr>
        <w:t xml:space="preserve"> (Mill [1848] 1953</w:t>
      </w:r>
      <w:r>
        <w:rPr>
          <w:szCs w:val="22"/>
        </w:rPr>
        <w:t> :</w:t>
      </w:r>
      <w:r w:rsidRPr="002D3E17">
        <w:rPr>
          <w:szCs w:val="22"/>
        </w:rPr>
        <w:t xml:space="preserve"> 298), course qui détruit par ailleurs l'harmonie naturelle de la planète. Mill pourrait sans doute répéter aujou</w:t>
      </w:r>
      <w:r w:rsidRPr="002D3E17">
        <w:rPr>
          <w:szCs w:val="22"/>
        </w:rPr>
        <w:t>r</w:t>
      </w:r>
      <w:r w:rsidRPr="002D3E17">
        <w:rPr>
          <w:szCs w:val="22"/>
        </w:rPr>
        <w:t>d'hui ce qui suit</w:t>
      </w:r>
      <w:r>
        <w:rPr>
          <w:szCs w:val="22"/>
        </w:rPr>
        <w:t> :</w:t>
      </w:r>
    </w:p>
    <w:p w14:paraId="6565FBF1" w14:textId="77777777" w:rsidR="001C1FA1" w:rsidRDefault="001C1FA1" w:rsidP="001C1FA1">
      <w:pPr>
        <w:pStyle w:val="Grillecouleur-Accent1"/>
      </w:pPr>
      <w:r>
        <w:br w:type="page"/>
      </w:r>
    </w:p>
    <w:p w14:paraId="147F342E" w14:textId="77777777" w:rsidR="001C1FA1" w:rsidRDefault="001C1FA1" w:rsidP="001C1FA1">
      <w:pPr>
        <w:pStyle w:val="Grillecouleur-Accent1"/>
      </w:pPr>
      <w:r>
        <w:t>« </w:t>
      </w:r>
      <w:r w:rsidRPr="002D3E17">
        <w:t>J'avoue que je ne suis pas enchanté de l'idéal de vie que nous prése</w:t>
      </w:r>
      <w:r w:rsidRPr="002D3E17">
        <w:t>n</w:t>
      </w:r>
      <w:r w:rsidRPr="002D3E17">
        <w:t>tent ceux qui croient que l'état normal de l'homme est de lutter sans fin pour se tirer d'affaire, que cette mêlée où l'on se foule aux pieds, où l'on se coudoie, où l'on s'écrase, où l'on se marche sur les talons et qui est le type de la société actuelle, soit la destinée la plus désirable pour l'humanité, au lieu d'être simplement une des phases désagréables du progrès industriel.</w:t>
      </w:r>
      <w:r>
        <w:t> »</w:t>
      </w:r>
      <w:r w:rsidRPr="002D3E17">
        <w:t xml:space="preserve"> (Mill [1848] 1953</w:t>
      </w:r>
      <w:r>
        <w:t> :</w:t>
      </w:r>
      <w:r w:rsidRPr="002D3E17">
        <w:t xml:space="preserve"> 297)</w:t>
      </w:r>
    </w:p>
    <w:p w14:paraId="6F018434" w14:textId="77777777" w:rsidR="001C1FA1" w:rsidRPr="002D3E17" w:rsidRDefault="001C1FA1" w:rsidP="001C1FA1">
      <w:pPr>
        <w:pStyle w:val="Grillecouleur-Accent1"/>
      </w:pPr>
    </w:p>
    <w:p w14:paraId="2839A146" w14:textId="77777777" w:rsidR="001C1FA1" w:rsidRPr="002D3E17" w:rsidRDefault="001C1FA1" w:rsidP="001C1FA1">
      <w:pPr>
        <w:spacing w:before="120" w:after="120"/>
        <w:jc w:val="both"/>
      </w:pPr>
      <w:r w:rsidRPr="002D3E17">
        <w:rPr>
          <w:szCs w:val="22"/>
        </w:rPr>
        <w:t>De l'œuvre de Marshall comme de la littérature sur cet auteur émerge aussi, depuis quelques années, l'image d'un personnage bea</w:t>
      </w:r>
      <w:r w:rsidRPr="002D3E17">
        <w:rPr>
          <w:szCs w:val="22"/>
        </w:rPr>
        <w:t>u</w:t>
      </w:r>
      <w:r w:rsidRPr="002D3E17">
        <w:rPr>
          <w:szCs w:val="22"/>
        </w:rPr>
        <w:t>coup plus complexe que le défenseur des valeurs victoriennes, cré</w:t>
      </w:r>
      <w:r w:rsidRPr="002D3E17">
        <w:rPr>
          <w:szCs w:val="22"/>
        </w:rPr>
        <w:t>a</w:t>
      </w:r>
      <w:r w:rsidRPr="002D3E17">
        <w:rPr>
          <w:szCs w:val="22"/>
        </w:rPr>
        <w:t>teur de la théorie néoclassique et ap</w:t>
      </w:r>
      <w:r w:rsidRPr="002D3E17">
        <w:rPr>
          <w:szCs w:val="22"/>
        </w:rPr>
        <w:t>o</w:t>
      </w:r>
      <w:r w:rsidRPr="002D3E17">
        <w:rPr>
          <w:szCs w:val="22"/>
        </w:rPr>
        <w:t>logiste du laisser-faire, bien que son cheminement ait été l'inverse de celui de Mill, du radicalisme au conservatisme</w:t>
      </w:r>
      <w:r>
        <w:rPr>
          <w:szCs w:val="22"/>
        </w:rPr>
        <w:t> </w:t>
      </w:r>
      <w:r>
        <w:rPr>
          <w:rStyle w:val="Appelnotedebasdep"/>
          <w:szCs w:val="22"/>
        </w:rPr>
        <w:footnoteReference w:id="39"/>
      </w:r>
      <w:r w:rsidRPr="002D3E17">
        <w:rPr>
          <w:szCs w:val="22"/>
        </w:rPr>
        <w:t>. Sa pos</w:t>
      </w:r>
      <w:r w:rsidRPr="002D3E17">
        <w:rPr>
          <w:szCs w:val="22"/>
        </w:rPr>
        <w:t>i</w:t>
      </w:r>
      <w:r w:rsidRPr="002D3E17">
        <w:rPr>
          <w:szCs w:val="22"/>
        </w:rPr>
        <w:t>tion sur la question des femmes fut ainsi à l'origine de tensions très vives avec les Keynes, père et fils, comme avec sa propre épouse. Mais Marshall est, tout autant que Smith avant lui ou Keynes après lui, partisan d'un lib</w:t>
      </w:r>
      <w:r w:rsidRPr="002D3E17">
        <w:rPr>
          <w:szCs w:val="22"/>
        </w:rPr>
        <w:t>é</w:t>
      </w:r>
      <w:r w:rsidRPr="002D3E17">
        <w:rPr>
          <w:szCs w:val="22"/>
        </w:rPr>
        <w:t>ralisme moral, dans lequel les fins éthiques sont les premières. Pour Marshall autant que pour Keynes, c'est la responsabil</w:t>
      </w:r>
      <w:r w:rsidRPr="002D3E17">
        <w:rPr>
          <w:szCs w:val="22"/>
        </w:rPr>
        <w:t>i</w:t>
      </w:r>
      <w:r w:rsidRPr="002D3E17">
        <w:rPr>
          <w:szCs w:val="22"/>
        </w:rPr>
        <w:t>té de la Cité que d'assurer les conditions matérielles essentielles pour le bien-être et l'élévation inte</w:t>
      </w:r>
      <w:r w:rsidRPr="002D3E17">
        <w:rPr>
          <w:szCs w:val="22"/>
        </w:rPr>
        <w:t>l</w:t>
      </w:r>
      <w:r w:rsidRPr="002D3E17">
        <w:rPr>
          <w:szCs w:val="22"/>
        </w:rPr>
        <w:t>lectuelle et morale de ses membres. Marshall n'était donc pas un théoricien do</w:t>
      </w:r>
      <w:r w:rsidRPr="002D3E17">
        <w:rPr>
          <w:szCs w:val="22"/>
        </w:rPr>
        <w:t>g</w:t>
      </w:r>
      <w:r w:rsidRPr="002D3E17">
        <w:rPr>
          <w:szCs w:val="22"/>
        </w:rPr>
        <w:t>matique considérant que le libre fonctionnement du marché était la r</w:t>
      </w:r>
      <w:r w:rsidRPr="002D3E17">
        <w:rPr>
          <w:szCs w:val="22"/>
        </w:rPr>
        <w:t>é</w:t>
      </w:r>
      <w:r w:rsidRPr="002D3E17">
        <w:rPr>
          <w:szCs w:val="22"/>
        </w:rPr>
        <w:t>ponse à tous les problèmes. Préoccupé du sort des plus démunis, il cons</w:t>
      </w:r>
      <w:r w:rsidRPr="002D3E17">
        <w:rPr>
          <w:szCs w:val="22"/>
        </w:rPr>
        <w:t>a</w:t>
      </w:r>
      <w:r w:rsidRPr="002D3E17">
        <w:rPr>
          <w:szCs w:val="22"/>
        </w:rPr>
        <w:t>crait souvent une partie de ses vacances à explorer les quartiers pauvres des villes anglaises ou même des pays étrangers dans lesquels il voyageait.</w:t>
      </w:r>
    </w:p>
    <w:p w14:paraId="45ECC0F0" w14:textId="77777777" w:rsidR="001C1FA1" w:rsidRPr="002D3E17" w:rsidRDefault="001C1FA1" w:rsidP="001C1FA1">
      <w:pPr>
        <w:spacing w:before="120" w:after="120"/>
        <w:jc w:val="both"/>
      </w:pPr>
      <w:r w:rsidRPr="002D3E17">
        <w:rPr>
          <w:szCs w:val="22"/>
        </w:rPr>
        <w:t>Cette conscience des limites de l'économie pure, des carences d'une politique de laisser-faire intégral, on la retrouve chez le succe</w:t>
      </w:r>
      <w:r w:rsidRPr="002D3E17">
        <w:rPr>
          <w:szCs w:val="22"/>
        </w:rPr>
        <w:t>s</w:t>
      </w:r>
      <w:r w:rsidRPr="002D3E17">
        <w:rPr>
          <w:szCs w:val="22"/>
        </w:rPr>
        <w:t>seur de Marshall à la cha</w:t>
      </w:r>
      <w:r w:rsidRPr="002D3E17">
        <w:rPr>
          <w:szCs w:val="22"/>
        </w:rPr>
        <w:t>i</w:t>
      </w:r>
      <w:r w:rsidRPr="002D3E17">
        <w:rPr>
          <w:szCs w:val="22"/>
        </w:rPr>
        <w:t xml:space="preserve">re d'économie politique de Cambridge, cible de Keynes dans la </w:t>
      </w:r>
      <w:r w:rsidRPr="002D3E17">
        <w:rPr>
          <w:i/>
          <w:iCs/>
          <w:szCs w:val="22"/>
        </w:rPr>
        <w:t>Théorie génér</w:t>
      </w:r>
      <w:r w:rsidRPr="002D3E17">
        <w:rPr>
          <w:i/>
          <w:iCs/>
          <w:szCs w:val="22"/>
        </w:rPr>
        <w:t>a</w:t>
      </w:r>
      <w:r w:rsidRPr="002D3E17">
        <w:rPr>
          <w:i/>
          <w:iCs/>
          <w:szCs w:val="22"/>
        </w:rPr>
        <w:t xml:space="preserve">le, </w:t>
      </w:r>
      <w:r w:rsidRPr="002D3E17">
        <w:rPr>
          <w:szCs w:val="22"/>
        </w:rPr>
        <w:t>Pigou. On la trouve aussi</w:t>
      </w:r>
      <w:r>
        <w:t xml:space="preserve"> [26] </w:t>
      </w:r>
      <w:r w:rsidRPr="002D3E17">
        <w:rPr>
          <w:szCs w:val="22"/>
        </w:rPr>
        <w:t>chez les fondateurs du marginalisme, Jevons, Walras et même Menger et ses successeurs immédiats</w:t>
      </w:r>
      <w:r>
        <w:rPr>
          <w:szCs w:val="22"/>
        </w:rPr>
        <w:t> </w:t>
      </w:r>
      <w:r>
        <w:rPr>
          <w:rStyle w:val="Appelnotedebasdep"/>
          <w:szCs w:val="22"/>
        </w:rPr>
        <w:footnoteReference w:id="40"/>
      </w:r>
      <w:r w:rsidRPr="002D3E17">
        <w:rPr>
          <w:szCs w:val="22"/>
        </w:rPr>
        <w:t xml:space="preserve">. Auteur des </w:t>
      </w:r>
      <w:r w:rsidRPr="002D3E17">
        <w:rPr>
          <w:i/>
          <w:iCs/>
          <w:szCs w:val="22"/>
        </w:rPr>
        <w:t>Eléments d'économie pol</w:t>
      </w:r>
      <w:r w:rsidRPr="002D3E17">
        <w:rPr>
          <w:i/>
          <w:iCs/>
          <w:szCs w:val="22"/>
        </w:rPr>
        <w:t>i</w:t>
      </w:r>
      <w:r w:rsidRPr="002D3E17">
        <w:rPr>
          <w:i/>
          <w:iCs/>
          <w:szCs w:val="22"/>
        </w:rPr>
        <w:t xml:space="preserve">tique pure, </w:t>
      </w:r>
      <w:r w:rsidRPr="002D3E17">
        <w:rPr>
          <w:szCs w:val="22"/>
        </w:rPr>
        <w:t>W</w:t>
      </w:r>
      <w:r w:rsidRPr="002D3E17">
        <w:rPr>
          <w:szCs w:val="22"/>
        </w:rPr>
        <w:t>a</w:t>
      </w:r>
      <w:r w:rsidRPr="002D3E17">
        <w:rPr>
          <w:szCs w:val="22"/>
        </w:rPr>
        <w:t xml:space="preserve">lras l'était aussi des </w:t>
      </w:r>
      <w:r w:rsidRPr="002D3E17">
        <w:rPr>
          <w:i/>
          <w:iCs/>
          <w:szCs w:val="22"/>
        </w:rPr>
        <w:t xml:space="preserve">Eléments d'économie sociale. </w:t>
      </w:r>
      <w:r w:rsidRPr="002D3E17">
        <w:rPr>
          <w:szCs w:val="22"/>
        </w:rPr>
        <w:t>S'il ne put faire carrière en France, en butte à l'hostilité de l'o</w:t>
      </w:r>
      <w:r w:rsidRPr="002D3E17">
        <w:rPr>
          <w:szCs w:val="22"/>
        </w:rPr>
        <w:t>r</w:t>
      </w:r>
      <w:r w:rsidRPr="002D3E17">
        <w:rPr>
          <w:szCs w:val="22"/>
        </w:rPr>
        <w:t xml:space="preserve">thodoxie </w:t>
      </w:r>
      <w:r w:rsidRPr="002D3E17">
        <w:rPr>
          <w:szCs w:val="22"/>
        </w:rPr>
        <w:lastRenderedPageBreak/>
        <w:t>économique, c'est autant à cause de ses prises de position socialistes, étatistes et communa</w:t>
      </w:r>
      <w:r w:rsidRPr="002D3E17">
        <w:rPr>
          <w:szCs w:val="22"/>
        </w:rPr>
        <w:t>u</w:t>
      </w:r>
      <w:r w:rsidRPr="002D3E17">
        <w:rPr>
          <w:szCs w:val="22"/>
        </w:rPr>
        <w:t>taires que de sa tentative de donner à l'économie un langage mathématique. Cette situation illustre nos pr</w:t>
      </w:r>
      <w:r w:rsidRPr="002D3E17">
        <w:rPr>
          <w:szCs w:val="22"/>
        </w:rPr>
        <w:t>o</w:t>
      </w:r>
      <w:r w:rsidRPr="002D3E17">
        <w:rPr>
          <w:szCs w:val="22"/>
        </w:rPr>
        <w:t>pos initiaux sur les rapports complexes entre visions du monde et théories. Car Walras est bien l'auteur du modèle théorique, celui de l'équilibre gén</w:t>
      </w:r>
      <w:r w:rsidRPr="002D3E17">
        <w:rPr>
          <w:szCs w:val="22"/>
        </w:rPr>
        <w:t>é</w:t>
      </w:r>
      <w:r w:rsidRPr="002D3E17">
        <w:rPr>
          <w:szCs w:val="22"/>
        </w:rPr>
        <w:t>ral, qui s'imposera comme le noyau dur de la théorie économique du vingtième siècle et qui sert en particulier de fond</w:t>
      </w:r>
      <w:r w:rsidRPr="002D3E17">
        <w:rPr>
          <w:szCs w:val="22"/>
        </w:rPr>
        <w:t>e</w:t>
      </w:r>
      <w:r w:rsidRPr="002D3E17">
        <w:rPr>
          <w:szCs w:val="22"/>
        </w:rPr>
        <w:t>ment aux modèles de la nouvelle macr</w:t>
      </w:r>
      <w:r w:rsidRPr="002D3E17">
        <w:rPr>
          <w:szCs w:val="22"/>
        </w:rPr>
        <w:t>o</w:t>
      </w:r>
      <w:r w:rsidRPr="002D3E17">
        <w:rPr>
          <w:szCs w:val="22"/>
        </w:rPr>
        <w:t>économie classique</w:t>
      </w:r>
      <w:r>
        <w:rPr>
          <w:szCs w:val="22"/>
        </w:rPr>
        <w:t> </w:t>
      </w:r>
      <w:r>
        <w:rPr>
          <w:rStyle w:val="Appelnotedebasdep"/>
          <w:szCs w:val="22"/>
        </w:rPr>
        <w:footnoteReference w:id="41"/>
      </w:r>
      <w:r w:rsidRPr="002D3E17">
        <w:rPr>
          <w:szCs w:val="22"/>
        </w:rPr>
        <w:t>.</w:t>
      </w:r>
    </w:p>
    <w:p w14:paraId="26B28E1B" w14:textId="77777777" w:rsidR="001C1FA1" w:rsidRPr="002D3E17" w:rsidRDefault="001C1FA1" w:rsidP="001C1FA1">
      <w:pPr>
        <w:spacing w:before="120" w:after="120"/>
        <w:jc w:val="both"/>
      </w:pPr>
      <w:r w:rsidRPr="002D3E17">
        <w:rPr>
          <w:szCs w:val="22"/>
        </w:rPr>
        <w:t>Mais une chose est claire. Plusieurs des initiateurs de la révolution margin</w:t>
      </w:r>
      <w:r w:rsidRPr="002D3E17">
        <w:rPr>
          <w:szCs w:val="22"/>
        </w:rPr>
        <w:t>a</w:t>
      </w:r>
      <w:r w:rsidRPr="002D3E17">
        <w:rPr>
          <w:szCs w:val="22"/>
        </w:rPr>
        <w:t>liste et de la théorie néoclassique ne sont pas des partisans inconditionnels du laisser-faire</w:t>
      </w:r>
      <w:r>
        <w:rPr>
          <w:szCs w:val="22"/>
        </w:rPr>
        <w:t> </w:t>
      </w:r>
      <w:r>
        <w:rPr>
          <w:rStyle w:val="Appelnotedebasdep"/>
          <w:szCs w:val="22"/>
        </w:rPr>
        <w:footnoteReference w:id="42"/>
      </w:r>
      <w:r w:rsidRPr="002D3E17">
        <w:rPr>
          <w:szCs w:val="22"/>
        </w:rPr>
        <w:t>. On pourrait aussi avancer l'hyp</w:t>
      </w:r>
      <w:r w:rsidRPr="002D3E17">
        <w:rPr>
          <w:szCs w:val="22"/>
        </w:rPr>
        <w:t>o</w:t>
      </w:r>
      <w:r w:rsidRPr="002D3E17">
        <w:rPr>
          <w:szCs w:val="22"/>
        </w:rPr>
        <w:t>thèse que c'est la montée du marxisme et les premiers succès élect</w:t>
      </w:r>
      <w:r w:rsidRPr="002D3E17">
        <w:rPr>
          <w:szCs w:val="22"/>
        </w:rPr>
        <w:t>o</w:t>
      </w:r>
      <w:r w:rsidRPr="002D3E17">
        <w:rPr>
          <w:szCs w:val="22"/>
        </w:rPr>
        <w:t>raux des partis socialistes qui ont mené, après la naissance de ce que d'a</w:t>
      </w:r>
      <w:r w:rsidRPr="002D3E17">
        <w:rPr>
          <w:szCs w:val="22"/>
        </w:rPr>
        <w:t>u</w:t>
      </w:r>
      <w:r w:rsidRPr="002D3E17">
        <w:rPr>
          <w:szCs w:val="22"/>
        </w:rPr>
        <w:t>cuns ont appelé un nouveau paradigme, à un durcissement de ce de</w:t>
      </w:r>
      <w:r w:rsidRPr="002D3E17">
        <w:rPr>
          <w:szCs w:val="22"/>
        </w:rPr>
        <w:t>r</w:t>
      </w:r>
      <w:r w:rsidRPr="002D3E17">
        <w:rPr>
          <w:szCs w:val="22"/>
        </w:rPr>
        <w:t>nier, à un repli sur l'exaltation des vertus du marché et du laisser-faire.</w:t>
      </w:r>
    </w:p>
    <w:p w14:paraId="2B027043" w14:textId="77777777" w:rsidR="001C1FA1" w:rsidRDefault="001C1FA1" w:rsidP="001C1FA1">
      <w:pPr>
        <w:spacing w:before="120" w:after="120"/>
        <w:jc w:val="both"/>
        <w:rPr>
          <w:szCs w:val="22"/>
        </w:rPr>
      </w:pPr>
    </w:p>
    <w:p w14:paraId="179974A3" w14:textId="77777777" w:rsidR="001C1FA1" w:rsidRPr="002D3E17" w:rsidRDefault="001C1FA1" w:rsidP="001C1FA1">
      <w:pPr>
        <w:pStyle w:val="planche"/>
      </w:pPr>
      <w:bookmarkStart w:id="9" w:name="Neoliberalisme_III"/>
      <w:r w:rsidRPr="002D3E17">
        <w:t>III. Le libéralisme de Keynes</w:t>
      </w:r>
      <w:r>
        <w:br/>
      </w:r>
      <w:r w:rsidRPr="002D3E17">
        <w:t>situé sur l'échiquier complexe</w:t>
      </w:r>
      <w:r>
        <w:br/>
      </w:r>
      <w:r w:rsidRPr="002D3E17">
        <w:t>du libér</w:t>
      </w:r>
      <w:r w:rsidRPr="002D3E17">
        <w:t>a</w:t>
      </w:r>
      <w:r w:rsidRPr="002D3E17">
        <w:t>lisme</w:t>
      </w:r>
    </w:p>
    <w:bookmarkEnd w:id="9"/>
    <w:p w14:paraId="751C50D3" w14:textId="77777777" w:rsidR="001C1FA1" w:rsidRDefault="001C1FA1" w:rsidP="001C1FA1">
      <w:pPr>
        <w:spacing w:before="120" w:after="120"/>
        <w:jc w:val="both"/>
        <w:rPr>
          <w:szCs w:val="22"/>
        </w:rPr>
      </w:pPr>
    </w:p>
    <w:p w14:paraId="5A55B705" w14:textId="77777777" w:rsidR="001C1FA1" w:rsidRPr="00384B20" w:rsidRDefault="001C1FA1" w:rsidP="001C1FA1">
      <w:pPr>
        <w:ind w:right="90" w:firstLine="0"/>
        <w:jc w:val="both"/>
        <w:rPr>
          <w:sz w:val="20"/>
        </w:rPr>
      </w:pPr>
      <w:hyperlink w:anchor="tdm" w:history="1">
        <w:r w:rsidRPr="00384B20">
          <w:rPr>
            <w:rStyle w:val="Hyperlien"/>
            <w:sz w:val="20"/>
          </w:rPr>
          <w:t>Retour à la table des matières</w:t>
        </w:r>
      </w:hyperlink>
    </w:p>
    <w:p w14:paraId="255B2B23" w14:textId="77777777" w:rsidR="001C1FA1" w:rsidRPr="002D3E17" w:rsidRDefault="001C1FA1" w:rsidP="001C1FA1">
      <w:pPr>
        <w:spacing w:before="120" w:after="120"/>
        <w:jc w:val="both"/>
      </w:pPr>
      <w:r w:rsidRPr="002D3E17">
        <w:rPr>
          <w:szCs w:val="22"/>
        </w:rPr>
        <w:t>Pour Keynes, seules de profondes transformations, structurelles, d'un syst</w:t>
      </w:r>
      <w:r w:rsidRPr="002D3E17">
        <w:rPr>
          <w:szCs w:val="22"/>
        </w:rPr>
        <w:t>è</w:t>
      </w:r>
      <w:r w:rsidRPr="002D3E17">
        <w:rPr>
          <w:szCs w:val="22"/>
        </w:rPr>
        <w:t>me dont il dit par ailleurs qu'il est non seulement immoral, mais ine</w:t>
      </w:r>
      <w:r w:rsidRPr="002D3E17">
        <w:rPr>
          <w:szCs w:val="22"/>
        </w:rPr>
        <w:t>f</w:t>
      </w:r>
      <w:r w:rsidRPr="002D3E17">
        <w:rPr>
          <w:szCs w:val="22"/>
        </w:rPr>
        <w:t>ficace</w:t>
      </w:r>
      <w:r>
        <w:rPr>
          <w:szCs w:val="22"/>
        </w:rPr>
        <w:t> </w:t>
      </w:r>
      <w:r>
        <w:rPr>
          <w:rStyle w:val="Appelnotedebasdep"/>
          <w:szCs w:val="22"/>
        </w:rPr>
        <w:footnoteReference w:id="43"/>
      </w:r>
      <w:r w:rsidRPr="002D3E17">
        <w:rPr>
          <w:szCs w:val="22"/>
        </w:rPr>
        <w:t>, sont de nature à éloigner la menace bolchevique,</w:t>
      </w:r>
      <w:r>
        <w:rPr>
          <w:szCs w:val="22"/>
        </w:rPr>
        <w:t xml:space="preserve"> </w:t>
      </w:r>
      <w:r w:rsidRPr="002D3E17">
        <w:rPr>
          <w:szCs w:val="22"/>
        </w:rPr>
        <w:t>comme</w:t>
      </w:r>
      <w:r>
        <w:rPr>
          <w:szCs w:val="22"/>
        </w:rPr>
        <w:t xml:space="preserve"> </w:t>
      </w:r>
      <w:r w:rsidRPr="002D3E17">
        <w:rPr>
          <w:szCs w:val="22"/>
        </w:rPr>
        <w:t>à conj</w:t>
      </w:r>
      <w:r w:rsidRPr="002D3E17">
        <w:rPr>
          <w:szCs w:val="22"/>
        </w:rPr>
        <w:t>u</w:t>
      </w:r>
      <w:r w:rsidRPr="002D3E17">
        <w:rPr>
          <w:szCs w:val="22"/>
        </w:rPr>
        <w:t>rer le danger fasciste.</w:t>
      </w:r>
      <w:r>
        <w:rPr>
          <w:szCs w:val="22"/>
        </w:rPr>
        <w:t xml:space="preserve"> </w:t>
      </w:r>
      <w:r w:rsidRPr="002D3E17">
        <w:rPr>
          <w:szCs w:val="22"/>
        </w:rPr>
        <w:t>Bolchevisme</w:t>
      </w:r>
      <w:r>
        <w:rPr>
          <w:szCs w:val="22"/>
        </w:rPr>
        <w:t xml:space="preserve"> </w:t>
      </w:r>
      <w:r w:rsidRPr="002D3E17">
        <w:rPr>
          <w:szCs w:val="22"/>
        </w:rPr>
        <w:t>et fascisme</w:t>
      </w:r>
      <w:r>
        <w:t xml:space="preserve"> [27] </w:t>
      </w:r>
      <w:r w:rsidRPr="002D3E17">
        <w:rPr>
          <w:szCs w:val="22"/>
        </w:rPr>
        <w:t xml:space="preserve">représentent en effet pour lui les deux principales menaces contre la </w:t>
      </w:r>
      <w:r w:rsidRPr="002D3E17">
        <w:rPr>
          <w:szCs w:val="22"/>
        </w:rPr>
        <w:lastRenderedPageBreak/>
        <w:t>l</w:t>
      </w:r>
      <w:r w:rsidRPr="002D3E17">
        <w:rPr>
          <w:szCs w:val="22"/>
        </w:rPr>
        <w:t>i</w:t>
      </w:r>
      <w:r w:rsidRPr="002D3E17">
        <w:rPr>
          <w:szCs w:val="22"/>
        </w:rPr>
        <w:t xml:space="preserve">berté politique, laquelle constitue, avec l'efficacité économique et la justice sociale, le contenu du </w:t>
      </w:r>
      <w:r>
        <w:rPr>
          <w:szCs w:val="22"/>
        </w:rPr>
        <w:t>« </w:t>
      </w:r>
      <w:r w:rsidRPr="002D3E17">
        <w:rPr>
          <w:szCs w:val="22"/>
        </w:rPr>
        <w:t>nouveau libéralisme</w:t>
      </w:r>
      <w:r>
        <w:rPr>
          <w:szCs w:val="22"/>
        </w:rPr>
        <w:t> »</w:t>
      </w:r>
      <w:r w:rsidRPr="002D3E17">
        <w:rPr>
          <w:szCs w:val="22"/>
        </w:rPr>
        <w:t xml:space="preserve"> qu'il prône tout au long de sa carrière</w:t>
      </w:r>
      <w:r>
        <w:rPr>
          <w:szCs w:val="22"/>
        </w:rPr>
        <w:t> </w:t>
      </w:r>
      <w:r>
        <w:rPr>
          <w:rStyle w:val="Appelnotedebasdep"/>
          <w:szCs w:val="22"/>
        </w:rPr>
        <w:footnoteReference w:id="44"/>
      </w:r>
      <w:r w:rsidRPr="002D3E17">
        <w:rPr>
          <w:szCs w:val="22"/>
        </w:rPr>
        <w:t>. Ce qui l'amène aussi à œuvrer, de ses a</w:t>
      </w:r>
      <w:r w:rsidRPr="002D3E17">
        <w:rPr>
          <w:szCs w:val="22"/>
        </w:rPr>
        <w:t>n</w:t>
      </w:r>
      <w:r w:rsidRPr="002D3E17">
        <w:rPr>
          <w:szCs w:val="22"/>
        </w:rPr>
        <w:t>nées étudiantes jusqu'à la fin de sa vie, au sein d'un parti libéral dont il d</w:t>
      </w:r>
      <w:r w:rsidRPr="002D3E17">
        <w:rPr>
          <w:szCs w:val="22"/>
        </w:rPr>
        <w:t>é</w:t>
      </w:r>
      <w:r w:rsidRPr="002D3E17">
        <w:rPr>
          <w:szCs w:val="22"/>
        </w:rPr>
        <w:t>plore par ailleurs les insuffisances, rêvant d'une coalition entre travai</w:t>
      </w:r>
      <w:r w:rsidRPr="002D3E17">
        <w:rPr>
          <w:szCs w:val="22"/>
        </w:rPr>
        <w:t>l</w:t>
      </w:r>
      <w:r w:rsidRPr="002D3E17">
        <w:rPr>
          <w:szCs w:val="22"/>
        </w:rPr>
        <w:t xml:space="preserve">listes et libéraux, et déclarant par ailleurs, que </w:t>
      </w:r>
      <w:r>
        <w:rPr>
          <w:szCs w:val="22"/>
        </w:rPr>
        <w:t>« </w:t>
      </w:r>
      <w:r w:rsidRPr="002D3E17">
        <w:rPr>
          <w:szCs w:val="22"/>
        </w:rPr>
        <w:t>la rép</w:t>
      </w:r>
      <w:r w:rsidRPr="002D3E17">
        <w:rPr>
          <w:szCs w:val="22"/>
        </w:rPr>
        <w:t>u</w:t>
      </w:r>
      <w:r w:rsidRPr="002D3E17">
        <w:rPr>
          <w:szCs w:val="22"/>
        </w:rPr>
        <w:t>blique de mon imagination se situe à l'extrême-gauche de l'espace c</w:t>
      </w:r>
      <w:r w:rsidRPr="002D3E17">
        <w:rPr>
          <w:szCs w:val="22"/>
        </w:rPr>
        <w:t>é</w:t>
      </w:r>
      <w:r w:rsidRPr="002D3E17">
        <w:rPr>
          <w:szCs w:val="22"/>
        </w:rPr>
        <w:t>leste</w:t>
      </w:r>
      <w:r>
        <w:rPr>
          <w:szCs w:val="22"/>
        </w:rPr>
        <w:t> »</w:t>
      </w:r>
      <w:r w:rsidRPr="002D3E17">
        <w:rPr>
          <w:szCs w:val="22"/>
        </w:rPr>
        <w:t xml:space="preserve"> (1971-</w:t>
      </w:r>
      <w:r>
        <w:rPr>
          <w:szCs w:val="22"/>
        </w:rPr>
        <w:t>19</w:t>
      </w:r>
      <w:r w:rsidRPr="002D3E17">
        <w:rPr>
          <w:szCs w:val="22"/>
        </w:rPr>
        <w:t>89, vol. 9</w:t>
      </w:r>
      <w:r>
        <w:rPr>
          <w:szCs w:val="22"/>
        </w:rPr>
        <w:t> :</w:t>
      </w:r>
      <w:r w:rsidRPr="002D3E17">
        <w:rPr>
          <w:szCs w:val="22"/>
        </w:rPr>
        <w:t xml:space="preserve"> 309)</w:t>
      </w:r>
      <w:r>
        <w:rPr>
          <w:szCs w:val="22"/>
        </w:rPr>
        <w:t> </w:t>
      </w:r>
      <w:r>
        <w:rPr>
          <w:rStyle w:val="Appelnotedebasdep"/>
          <w:szCs w:val="22"/>
        </w:rPr>
        <w:footnoteReference w:id="45"/>
      </w:r>
      <w:r w:rsidRPr="002D3E17">
        <w:rPr>
          <w:szCs w:val="22"/>
        </w:rPr>
        <w:t>.</w:t>
      </w:r>
    </w:p>
    <w:p w14:paraId="35929BE8" w14:textId="77777777" w:rsidR="001C1FA1" w:rsidRPr="002D3E17" w:rsidRDefault="001C1FA1" w:rsidP="001C1FA1">
      <w:pPr>
        <w:spacing w:before="120" w:after="120"/>
        <w:jc w:val="both"/>
      </w:pPr>
      <w:r w:rsidRPr="002D3E17">
        <w:rPr>
          <w:szCs w:val="22"/>
        </w:rPr>
        <w:t>Keynes fut aussi, sa vie durant, promoteur inlassable des trois v</w:t>
      </w:r>
      <w:r w:rsidRPr="002D3E17">
        <w:rPr>
          <w:szCs w:val="22"/>
        </w:rPr>
        <w:t>o</w:t>
      </w:r>
      <w:r w:rsidRPr="002D3E17">
        <w:rPr>
          <w:szCs w:val="22"/>
        </w:rPr>
        <w:t>lets du libéralisme définis plus haut</w:t>
      </w:r>
      <w:r>
        <w:rPr>
          <w:szCs w:val="22"/>
        </w:rPr>
        <w:t> :</w:t>
      </w:r>
      <w:r w:rsidRPr="002D3E17">
        <w:rPr>
          <w:szCs w:val="22"/>
        </w:rPr>
        <w:t xml:space="preserve"> liberté politique, liberté écon</w:t>
      </w:r>
      <w:r w:rsidRPr="002D3E17">
        <w:rPr>
          <w:szCs w:val="22"/>
        </w:rPr>
        <w:t>o</w:t>
      </w:r>
      <w:r w:rsidRPr="002D3E17">
        <w:rPr>
          <w:szCs w:val="22"/>
        </w:rPr>
        <w:t>mique, liberté des moeurs. Le dernier volet était d'ailleurs pour lui le plus important. Il considérait en effet que le libéralisme classique avait remporté la victoire contre l'absolutisme, mais que la société vi</w:t>
      </w:r>
      <w:r w:rsidRPr="002D3E17">
        <w:rPr>
          <w:szCs w:val="22"/>
        </w:rPr>
        <w:t>c</w:t>
      </w:r>
      <w:r w:rsidRPr="002D3E17">
        <w:rPr>
          <w:szCs w:val="22"/>
        </w:rPr>
        <w:t>torienne en était restée, sur le plan des moeurs, à l'époque médiévale. Le nouveau libéralisme devait se préoccuper, entre autres, des que</w:t>
      </w:r>
      <w:r w:rsidRPr="002D3E17">
        <w:rPr>
          <w:szCs w:val="22"/>
        </w:rPr>
        <w:t>s</w:t>
      </w:r>
      <w:r w:rsidRPr="002D3E17">
        <w:rPr>
          <w:szCs w:val="22"/>
        </w:rPr>
        <w:t>tions relatives à la paix, de la diffusion de l'information (y compris économique) auprès de toute la population, mais aussi d'un ensemble de questions qu'il appelait sexuelles (entre autres, les rapports ho</w:t>
      </w:r>
      <w:r w:rsidRPr="002D3E17">
        <w:rPr>
          <w:szCs w:val="22"/>
        </w:rPr>
        <w:t>m</w:t>
      </w:r>
      <w:r w:rsidRPr="002D3E17">
        <w:rPr>
          <w:szCs w:val="22"/>
        </w:rPr>
        <w:t xml:space="preserve">mes-femmes, mais aussi le sort réservé aux </w:t>
      </w:r>
      <w:r>
        <w:rPr>
          <w:szCs w:val="22"/>
        </w:rPr>
        <w:t>« </w:t>
      </w:r>
      <w:r w:rsidRPr="002D3E17">
        <w:rPr>
          <w:szCs w:val="22"/>
        </w:rPr>
        <w:t>anomalies sexue</w:t>
      </w:r>
      <w:r w:rsidRPr="002D3E17">
        <w:rPr>
          <w:szCs w:val="22"/>
        </w:rPr>
        <w:t>l</w:t>
      </w:r>
      <w:r w:rsidRPr="002D3E17">
        <w:rPr>
          <w:szCs w:val="22"/>
        </w:rPr>
        <w:t>les</w:t>
      </w:r>
      <w:r>
        <w:rPr>
          <w:szCs w:val="22"/>
        </w:rPr>
        <w:t> »</w:t>
      </w:r>
      <w:r w:rsidRPr="002D3E17">
        <w:rPr>
          <w:szCs w:val="22"/>
        </w:rPr>
        <w:t>)</w:t>
      </w:r>
      <w:r>
        <w:rPr>
          <w:szCs w:val="22"/>
        </w:rPr>
        <w:t> </w:t>
      </w:r>
      <w:r>
        <w:rPr>
          <w:rStyle w:val="Appelnotedebasdep"/>
          <w:szCs w:val="22"/>
        </w:rPr>
        <w:footnoteReference w:id="46"/>
      </w:r>
      <w:r w:rsidRPr="002D3E17">
        <w:rPr>
          <w:szCs w:val="22"/>
        </w:rPr>
        <w:t>.</w:t>
      </w:r>
    </w:p>
    <w:p w14:paraId="5473E3FA" w14:textId="77777777" w:rsidR="001C1FA1" w:rsidRDefault="001C1FA1" w:rsidP="001C1FA1">
      <w:pPr>
        <w:spacing w:before="120" w:after="120"/>
        <w:jc w:val="both"/>
        <w:rPr>
          <w:szCs w:val="22"/>
          <w:vertAlign w:val="superscript"/>
        </w:rPr>
      </w:pPr>
    </w:p>
    <w:p w14:paraId="7CFDDFB5" w14:textId="77777777" w:rsidR="001C1FA1" w:rsidRDefault="001C1FA1" w:rsidP="001C1FA1">
      <w:pPr>
        <w:spacing w:before="120" w:after="120"/>
        <w:jc w:val="both"/>
        <w:rPr>
          <w:szCs w:val="22"/>
        </w:rPr>
      </w:pPr>
      <w:r>
        <w:rPr>
          <w:szCs w:val="22"/>
        </w:rPr>
        <w:t>[28]</w:t>
      </w:r>
    </w:p>
    <w:p w14:paraId="327C268E" w14:textId="77777777" w:rsidR="001C1FA1" w:rsidRPr="002D3E17" w:rsidRDefault="001C1FA1" w:rsidP="001C1FA1">
      <w:pPr>
        <w:spacing w:before="120" w:after="120"/>
        <w:jc w:val="both"/>
      </w:pPr>
      <w:r w:rsidRPr="002D3E17">
        <w:rPr>
          <w:szCs w:val="22"/>
        </w:rPr>
        <w:t>Le libéralisme de Keynes s'accompagne d'une condamnation sans appel du laisser-faire</w:t>
      </w:r>
      <w:r>
        <w:rPr>
          <w:szCs w:val="22"/>
        </w:rPr>
        <w:t> </w:t>
      </w:r>
      <w:r>
        <w:rPr>
          <w:rStyle w:val="Appelnotedebasdep"/>
          <w:szCs w:val="22"/>
        </w:rPr>
        <w:footnoteReference w:id="47"/>
      </w:r>
      <w:r w:rsidRPr="002D3E17">
        <w:rPr>
          <w:szCs w:val="22"/>
        </w:rPr>
        <w:t>. Loin d'être le résultat de son analyse de l'i</w:t>
      </w:r>
      <w:r w:rsidRPr="002D3E17">
        <w:rPr>
          <w:szCs w:val="22"/>
        </w:rPr>
        <w:t>m</w:t>
      </w:r>
      <w:r w:rsidRPr="002D3E17">
        <w:rPr>
          <w:szCs w:val="22"/>
        </w:rPr>
        <w:t>puissance des éc</w:t>
      </w:r>
      <w:r w:rsidRPr="002D3E17">
        <w:rPr>
          <w:szCs w:val="22"/>
        </w:rPr>
        <w:t>o</w:t>
      </w:r>
      <w:r w:rsidRPr="002D3E17">
        <w:rPr>
          <w:szCs w:val="22"/>
        </w:rPr>
        <w:t xml:space="preserve">nomies de marché à assurer le plein emploi et une répartition équitable des revenus </w:t>
      </w:r>
      <w:r>
        <w:rPr>
          <w:szCs w:val="22"/>
        </w:rPr>
        <w:t>—</w:t>
      </w:r>
      <w:r w:rsidRPr="002D3E17">
        <w:rPr>
          <w:szCs w:val="22"/>
        </w:rPr>
        <w:t xml:space="preserve"> idée centrale de la </w:t>
      </w:r>
      <w:r w:rsidRPr="002D3E17">
        <w:rPr>
          <w:i/>
          <w:iCs/>
          <w:szCs w:val="22"/>
        </w:rPr>
        <w:t>Théorie gén</w:t>
      </w:r>
      <w:r w:rsidRPr="002D3E17">
        <w:rPr>
          <w:i/>
          <w:iCs/>
          <w:szCs w:val="22"/>
        </w:rPr>
        <w:t>é</w:t>
      </w:r>
      <w:r w:rsidRPr="002D3E17">
        <w:rPr>
          <w:i/>
          <w:iCs/>
          <w:szCs w:val="22"/>
        </w:rPr>
        <w:t>ra</w:t>
      </w:r>
      <w:r>
        <w:rPr>
          <w:i/>
          <w:iCs/>
          <w:szCs w:val="22"/>
        </w:rPr>
        <w:t>le</w:t>
      </w:r>
      <w:r w:rsidRPr="002D3E17">
        <w:rPr>
          <w:i/>
          <w:iCs/>
          <w:szCs w:val="22"/>
        </w:rPr>
        <w:t xml:space="preserve"> </w:t>
      </w:r>
      <w:r>
        <w:rPr>
          <w:i/>
          <w:iCs/>
          <w:szCs w:val="22"/>
        </w:rPr>
        <w:t>—</w:t>
      </w:r>
      <w:r w:rsidRPr="002D3E17">
        <w:rPr>
          <w:i/>
          <w:iCs/>
          <w:szCs w:val="22"/>
        </w:rPr>
        <w:t xml:space="preserve"> </w:t>
      </w:r>
      <w:r w:rsidRPr="002D3E17">
        <w:rPr>
          <w:szCs w:val="22"/>
        </w:rPr>
        <w:t xml:space="preserve">cette condamnation du laisser-faire la précède. Elle constitue entre autres le thème d'un petit livre publié en 1926, </w:t>
      </w:r>
      <w:r w:rsidRPr="002D3E17">
        <w:rPr>
          <w:i/>
          <w:iCs/>
          <w:szCs w:val="22"/>
        </w:rPr>
        <w:t>The End of</w:t>
      </w:r>
      <w:r>
        <w:rPr>
          <w:i/>
          <w:iCs/>
          <w:szCs w:val="22"/>
        </w:rPr>
        <w:t xml:space="preserve"> </w:t>
      </w:r>
      <w:r w:rsidRPr="002D3E17">
        <w:rPr>
          <w:i/>
          <w:iCs/>
          <w:szCs w:val="22"/>
        </w:rPr>
        <w:t>Lai</w:t>
      </w:r>
      <w:r w:rsidRPr="002D3E17">
        <w:rPr>
          <w:i/>
          <w:iCs/>
          <w:szCs w:val="22"/>
        </w:rPr>
        <w:t>s</w:t>
      </w:r>
      <w:r w:rsidRPr="002D3E17">
        <w:rPr>
          <w:i/>
          <w:iCs/>
          <w:szCs w:val="22"/>
        </w:rPr>
        <w:t xml:space="preserve">sez-Faire, </w:t>
      </w:r>
      <w:r w:rsidRPr="002D3E17">
        <w:rPr>
          <w:szCs w:val="22"/>
        </w:rPr>
        <w:t>dans lequel on trouve le passage suivant</w:t>
      </w:r>
      <w:r>
        <w:rPr>
          <w:szCs w:val="22"/>
        </w:rPr>
        <w:t> :</w:t>
      </w:r>
    </w:p>
    <w:p w14:paraId="5FDFDC8B" w14:textId="77777777" w:rsidR="001C1FA1" w:rsidRDefault="001C1FA1" w:rsidP="001C1FA1">
      <w:pPr>
        <w:pStyle w:val="Grillecouleur-Accent1"/>
      </w:pPr>
    </w:p>
    <w:p w14:paraId="2A1C9ADC" w14:textId="77777777" w:rsidR="001C1FA1" w:rsidRDefault="001C1FA1" w:rsidP="001C1FA1">
      <w:pPr>
        <w:pStyle w:val="Grillecouleur-Accent1"/>
      </w:pPr>
      <w:r>
        <w:t>« </w:t>
      </w:r>
      <w:r w:rsidRPr="002D3E17">
        <w:t xml:space="preserve">Il n'est </w:t>
      </w:r>
      <w:r w:rsidRPr="002D3E17">
        <w:rPr>
          <w:i/>
          <w:iCs/>
        </w:rPr>
        <w:t xml:space="preserve">nullement </w:t>
      </w:r>
      <w:r w:rsidRPr="002D3E17">
        <w:t>vrai que les individus possèdent, à titre pre</w:t>
      </w:r>
      <w:r w:rsidRPr="002D3E17">
        <w:t>s</w:t>
      </w:r>
      <w:r w:rsidRPr="002D3E17">
        <w:t>criptif, une "liberté naturelle" dans l'exercice de leurs activités écon</w:t>
      </w:r>
      <w:r w:rsidRPr="002D3E17">
        <w:t>o</w:t>
      </w:r>
      <w:r w:rsidRPr="002D3E17">
        <w:t xml:space="preserve">miques. [...] Il n'est </w:t>
      </w:r>
      <w:r w:rsidRPr="002D3E17">
        <w:rPr>
          <w:i/>
          <w:iCs/>
        </w:rPr>
        <w:t xml:space="preserve">nullement </w:t>
      </w:r>
      <w:r w:rsidRPr="002D3E17">
        <w:t>correct de déduire des principes de l'Economie Politique que l'intérêt personnel dûment éclairé œuvre toujours en faveur de l'intérêt général.</w:t>
      </w:r>
      <w:r>
        <w:t> »</w:t>
      </w:r>
      <w:r w:rsidRPr="002D3E17">
        <w:t xml:space="preserve"> (Keynes [1931] 1972</w:t>
      </w:r>
      <w:r>
        <w:t> :</w:t>
      </w:r>
      <w:r w:rsidRPr="002D3E17">
        <w:t xml:space="preserve"> 117).</w:t>
      </w:r>
    </w:p>
    <w:p w14:paraId="266DC603" w14:textId="77777777" w:rsidR="001C1FA1" w:rsidRPr="002D3E17" w:rsidRDefault="001C1FA1" w:rsidP="001C1FA1">
      <w:pPr>
        <w:pStyle w:val="Grillecouleur-Accent1"/>
      </w:pPr>
    </w:p>
    <w:p w14:paraId="5C521DA1" w14:textId="77777777" w:rsidR="001C1FA1" w:rsidRPr="002D3E17" w:rsidRDefault="001C1FA1" w:rsidP="001C1FA1">
      <w:pPr>
        <w:spacing w:before="120" w:after="120"/>
        <w:jc w:val="both"/>
      </w:pPr>
      <w:r w:rsidRPr="002D3E17">
        <w:rPr>
          <w:szCs w:val="22"/>
        </w:rPr>
        <w:t>Mais la critique du laisser-faire par Keynes est en fait bien ant</w:t>
      </w:r>
      <w:r w:rsidRPr="002D3E17">
        <w:rPr>
          <w:szCs w:val="22"/>
        </w:rPr>
        <w:t>é</w:t>
      </w:r>
      <w:r w:rsidRPr="002D3E17">
        <w:rPr>
          <w:szCs w:val="22"/>
        </w:rPr>
        <w:t>rieure à ce texte. Nous nous opposons ici à une interprétation qu'on retrouve chez plusieurs commentateurs, en vertu de laquelle sa révolte contre le laisser-faire et l'orth</w:t>
      </w:r>
      <w:r w:rsidRPr="002D3E17">
        <w:rPr>
          <w:szCs w:val="22"/>
        </w:rPr>
        <w:t>o</w:t>
      </w:r>
      <w:r w:rsidRPr="002D3E17">
        <w:rPr>
          <w:szCs w:val="22"/>
        </w:rPr>
        <w:t>doxie économique serait postérieure à la Première guerre mondiale. Elle est au contraire présente dans ses tout premiers écrits, au tournant du siècle, et s'a</w:t>
      </w:r>
      <w:r w:rsidRPr="002D3E17">
        <w:rPr>
          <w:szCs w:val="22"/>
        </w:rPr>
        <w:t>p</w:t>
      </w:r>
      <w:r w:rsidRPr="002D3E17">
        <w:rPr>
          <w:szCs w:val="22"/>
        </w:rPr>
        <w:t>puie sur les principes éthiques et philosophiques auxquels Keynes adhère à cette époque, avec ses amis de la Société de conversation de Cambridge et de Bloomsbury, et qu'il ne reniera jamais par la suite, comme en témo</w:t>
      </w:r>
      <w:r w:rsidRPr="002D3E17">
        <w:rPr>
          <w:szCs w:val="22"/>
        </w:rPr>
        <w:t>i</w:t>
      </w:r>
      <w:r w:rsidRPr="002D3E17">
        <w:rPr>
          <w:szCs w:val="22"/>
        </w:rPr>
        <w:t xml:space="preserve">gne le texte </w:t>
      </w:r>
      <w:r>
        <w:rPr>
          <w:szCs w:val="22"/>
        </w:rPr>
        <w:t>« </w:t>
      </w:r>
      <w:r w:rsidRPr="002D3E17">
        <w:rPr>
          <w:szCs w:val="22"/>
        </w:rPr>
        <w:t>My Early Beliefs</w:t>
      </w:r>
      <w:r>
        <w:rPr>
          <w:szCs w:val="22"/>
        </w:rPr>
        <w:t> »</w:t>
      </w:r>
      <w:r w:rsidRPr="002D3E17">
        <w:rPr>
          <w:szCs w:val="22"/>
        </w:rPr>
        <w:t>, lu en 1938 d</w:t>
      </w:r>
      <w:r w:rsidRPr="002D3E17">
        <w:rPr>
          <w:szCs w:val="22"/>
        </w:rPr>
        <w:t>e</w:t>
      </w:r>
      <w:r w:rsidRPr="002D3E17">
        <w:rPr>
          <w:szCs w:val="22"/>
        </w:rPr>
        <w:t>vant le Bloomsbury Memoir Club et publié, à sa demande, à titre posthume (1971-89, vol. 10</w:t>
      </w:r>
      <w:r>
        <w:rPr>
          <w:szCs w:val="22"/>
        </w:rPr>
        <w:t> :</w:t>
      </w:r>
      <w:r w:rsidRPr="002D3E17">
        <w:rPr>
          <w:szCs w:val="22"/>
        </w:rPr>
        <w:t xml:space="preserve"> 433-</w:t>
      </w:r>
      <w:r>
        <w:rPr>
          <w:szCs w:val="22"/>
        </w:rPr>
        <w:t>4</w:t>
      </w:r>
      <w:r w:rsidRPr="002D3E17">
        <w:rPr>
          <w:szCs w:val="22"/>
        </w:rPr>
        <w:t>50)</w:t>
      </w:r>
      <w:r>
        <w:rPr>
          <w:szCs w:val="22"/>
        </w:rPr>
        <w:t> </w:t>
      </w:r>
      <w:r>
        <w:rPr>
          <w:rStyle w:val="Appelnotedebasdep"/>
          <w:szCs w:val="22"/>
        </w:rPr>
        <w:footnoteReference w:id="48"/>
      </w:r>
      <w:r w:rsidRPr="002D3E17">
        <w:rPr>
          <w:szCs w:val="22"/>
        </w:rPr>
        <w:t xml:space="preserve">. Selon un témoignage de Sheppard, reproduit par Harrod, Keynes était </w:t>
      </w:r>
      <w:r>
        <w:rPr>
          <w:szCs w:val="22"/>
        </w:rPr>
        <w:t>« </w:t>
      </w:r>
      <w:r w:rsidRPr="002D3E17">
        <w:rPr>
          <w:szCs w:val="22"/>
        </w:rPr>
        <w:t>violemment opposé au laisser-faire</w:t>
      </w:r>
      <w:r>
        <w:rPr>
          <w:szCs w:val="22"/>
        </w:rPr>
        <w:t> »</w:t>
      </w:r>
      <w:r w:rsidRPr="002D3E17">
        <w:rPr>
          <w:szCs w:val="22"/>
        </w:rPr>
        <w:t xml:space="preserve"> et a consacré un de ses premiers discours, alors qu'il était étudiant de pr</w:t>
      </w:r>
      <w:r w:rsidRPr="002D3E17">
        <w:rPr>
          <w:szCs w:val="22"/>
        </w:rPr>
        <w:t>e</w:t>
      </w:r>
      <w:r w:rsidRPr="002D3E17">
        <w:rPr>
          <w:szCs w:val="22"/>
        </w:rPr>
        <w:t>mier cycle, à en dénoncer les partisans (Harrod, 1951</w:t>
      </w:r>
      <w:r>
        <w:rPr>
          <w:szCs w:val="22"/>
        </w:rPr>
        <w:t> :</w:t>
      </w:r>
      <w:r w:rsidRPr="002D3E17">
        <w:rPr>
          <w:szCs w:val="22"/>
        </w:rPr>
        <w:t xml:space="preserve"> 192).</w:t>
      </w:r>
    </w:p>
    <w:p w14:paraId="5547A0B3" w14:textId="77777777" w:rsidR="001C1FA1" w:rsidRPr="002D3E17" w:rsidRDefault="001C1FA1" w:rsidP="001C1FA1">
      <w:pPr>
        <w:spacing w:before="120" w:after="120"/>
        <w:jc w:val="both"/>
      </w:pPr>
      <w:r w:rsidRPr="002D3E17">
        <w:rPr>
          <w:szCs w:val="22"/>
        </w:rPr>
        <w:t>Le texte sur Burke (Keynes, 1904) contient une critique élaborée du laisser-faire dont Burke, ami de Smith, s'était fait l'avocat au pa</w:t>
      </w:r>
      <w:r w:rsidRPr="002D3E17">
        <w:rPr>
          <w:szCs w:val="22"/>
        </w:rPr>
        <w:t>r</w:t>
      </w:r>
      <w:r w:rsidRPr="002D3E17">
        <w:rPr>
          <w:szCs w:val="22"/>
        </w:rPr>
        <w:t>lement anglais. Déjà Keynes souligne que</w:t>
      </w:r>
      <w:r>
        <w:t xml:space="preserve"> [29] </w:t>
      </w:r>
      <w:r w:rsidRPr="002D3E17">
        <w:rPr>
          <w:szCs w:val="22"/>
        </w:rPr>
        <w:t>l'État a la responsabil</w:t>
      </w:r>
      <w:r w:rsidRPr="002D3E17">
        <w:rPr>
          <w:szCs w:val="22"/>
        </w:rPr>
        <w:t>i</w:t>
      </w:r>
      <w:r w:rsidRPr="002D3E17">
        <w:rPr>
          <w:szCs w:val="22"/>
        </w:rPr>
        <w:lastRenderedPageBreak/>
        <w:t>té de corriger inégalités et pauvreté qui sont les effets du laisser-faire. On trouve dans une de ses premières publications, une rece</w:t>
      </w:r>
      <w:r w:rsidRPr="002D3E17">
        <w:rPr>
          <w:szCs w:val="22"/>
        </w:rPr>
        <w:t>n</w:t>
      </w:r>
      <w:r w:rsidRPr="002D3E17">
        <w:rPr>
          <w:szCs w:val="22"/>
        </w:rPr>
        <w:t>sion d'une étude de E. G. Howarth et M. Wilson, en 1908, le pa</w:t>
      </w:r>
      <w:r w:rsidRPr="002D3E17">
        <w:rPr>
          <w:szCs w:val="22"/>
        </w:rPr>
        <w:t>s</w:t>
      </w:r>
      <w:r w:rsidRPr="002D3E17">
        <w:rPr>
          <w:szCs w:val="22"/>
        </w:rPr>
        <w:t>sage suivant</w:t>
      </w:r>
      <w:r>
        <w:rPr>
          <w:szCs w:val="22"/>
        </w:rPr>
        <w:t> :</w:t>
      </w:r>
    </w:p>
    <w:p w14:paraId="37ECCC7E" w14:textId="77777777" w:rsidR="001C1FA1" w:rsidRDefault="001C1FA1" w:rsidP="001C1FA1">
      <w:pPr>
        <w:pStyle w:val="Grillecouleur-Accent1"/>
      </w:pPr>
    </w:p>
    <w:p w14:paraId="126DD2F8" w14:textId="77777777" w:rsidR="001C1FA1" w:rsidRDefault="001C1FA1" w:rsidP="001C1FA1">
      <w:pPr>
        <w:pStyle w:val="Grillecouleur-Accent1"/>
      </w:pPr>
      <w:r w:rsidRPr="00545A16">
        <w:rPr>
          <w:lang w:val="en-US"/>
        </w:rPr>
        <w:t>« Anyone who is interested in the effect which unbridled indiv</w:t>
      </w:r>
      <w:r w:rsidRPr="00545A16">
        <w:rPr>
          <w:lang w:val="en-US"/>
        </w:rPr>
        <w:t>i</w:t>
      </w:r>
      <w:r w:rsidRPr="00545A16">
        <w:rPr>
          <w:lang w:val="en-US"/>
        </w:rPr>
        <w:t xml:space="preserve">dualism and </w:t>
      </w:r>
      <w:r w:rsidRPr="00545A16">
        <w:rPr>
          <w:i/>
          <w:iCs/>
          <w:lang w:val="en-US"/>
        </w:rPr>
        <w:t xml:space="preserve">laissez-faire </w:t>
      </w:r>
      <w:r w:rsidRPr="00545A16">
        <w:rPr>
          <w:lang w:val="en-US"/>
        </w:rPr>
        <w:t>in such matters may have on the development of a co</w:t>
      </w:r>
      <w:r w:rsidRPr="00545A16">
        <w:rPr>
          <w:lang w:val="en-US"/>
        </w:rPr>
        <w:t>m</w:t>
      </w:r>
      <w:r w:rsidRPr="00545A16">
        <w:rPr>
          <w:lang w:val="en-US"/>
        </w:rPr>
        <w:t>munity should turn to the account given in this volume of the doings of swarms of small builders, working with little or no capital for immediate profits, and unhindered by bye-laws or by an ordered scheme of develo</w:t>
      </w:r>
      <w:r w:rsidRPr="00545A16">
        <w:rPr>
          <w:lang w:val="en-US"/>
        </w:rPr>
        <w:t>p</w:t>
      </w:r>
      <w:r w:rsidRPr="00545A16">
        <w:rPr>
          <w:lang w:val="en-US"/>
        </w:rPr>
        <w:t xml:space="preserve">ment. » </w:t>
      </w:r>
      <w:r w:rsidRPr="002D3E17">
        <w:t>(1971-</w:t>
      </w:r>
      <w:r>
        <w:t>19</w:t>
      </w:r>
      <w:r w:rsidRPr="002D3E17">
        <w:t>89, vol. 11</w:t>
      </w:r>
      <w:r>
        <w:t> :</w:t>
      </w:r>
      <w:r w:rsidRPr="002D3E17">
        <w:t xml:space="preserve"> 174)</w:t>
      </w:r>
    </w:p>
    <w:p w14:paraId="1A433BBA" w14:textId="77777777" w:rsidR="001C1FA1" w:rsidRPr="002D3E17" w:rsidRDefault="001C1FA1" w:rsidP="001C1FA1">
      <w:pPr>
        <w:pStyle w:val="Grillecouleur-Accent1"/>
      </w:pPr>
    </w:p>
    <w:p w14:paraId="20571AED" w14:textId="77777777" w:rsidR="001C1FA1" w:rsidRPr="002D3E17" w:rsidRDefault="001C1FA1" w:rsidP="001C1FA1">
      <w:pPr>
        <w:spacing w:before="120" w:after="120"/>
        <w:jc w:val="both"/>
      </w:pPr>
      <w:r w:rsidRPr="002D3E17">
        <w:rPr>
          <w:szCs w:val="22"/>
        </w:rPr>
        <w:t xml:space="preserve">C'est seulement en 1911 que Keynes entreprend la lecture de </w:t>
      </w:r>
      <w:r w:rsidRPr="002D3E17">
        <w:rPr>
          <w:i/>
          <w:iCs/>
          <w:szCs w:val="22"/>
        </w:rPr>
        <w:t>La Riche</w:t>
      </w:r>
      <w:r w:rsidRPr="002D3E17">
        <w:rPr>
          <w:i/>
          <w:iCs/>
          <w:szCs w:val="22"/>
        </w:rPr>
        <w:t>s</w:t>
      </w:r>
      <w:r w:rsidRPr="002D3E17">
        <w:rPr>
          <w:i/>
          <w:iCs/>
          <w:szCs w:val="22"/>
        </w:rPr>
        <w:t xml:space="preserve">se des nations, </w:t>
      </w:r>
      <w:r w:rsidRPr="002D3E17">
        <w:rPr>
          <w:szCs w:val="22"/>
        </w:rPr>
        <w:t>qui l'enthousiasme. À partir de cette date, toutes les référe</w:t>
      </w:r>
      <w:r w:rsidRPr="002D3E17">
        <w:rPr>
          <w:szCs w:val="22"/>
        </w:rPr>
        <w:t>n</w:t>
      </w:r>
      <w:r w:rsidRPr="002D3E17">
        <w:rPr>
          <w:szCs w:val="22"/>
        </w:rPr>
        <w:t>ces à Smith qu'on peut trouver dans les écrits de Keynes sont élogieuses</w:t>
      </w:r>
      <w:r>
        <w:rPr>
          <w:szCs w:val="22"/>
        </w:rPr>
        <w:t> </w:t>
      </w:r>
      <w:r>
        <w:rPr>
          <w:rStyle w:val="Appelnotedebasdep"/>
          <w:szCs w:val="22"/>
        </w:rPr>
        <w:footnoteReference w:id="49"/>
      </w:r>
      <w:r w:rsidRPr="002D3E17">
        <w:rPr>
          <w:szCs w:val="22"/>
        </w:rPr>
        <w:t>, alors que Ricardo demeure toujours le sujet de cr</w:t>
      </w:r>
      <w:r w:rsidRPr="002D3E17">
        <w:rPr>
          <w:szCs w:val="22"/>
        </w:rPr>
        <w:t>i</w:t>
      </w:r>
      <w:r w:rsidRPr="002D3E17">
        <w:rPr>
          <w:szCs w:val="22"/>
        </w:rPr>
        <w:t>tiques virulentes</w:t>
      </w:r>
      <w:r>
        <w:rPr>
          <w:szCs w:val="22"/>
        </w:rPr>
        <w:t> </w:t>
      </w:r>
      <w:r>
        <w:rPr>
          <w:rStyle w:val="Appelnotedebasdep"/>
          <w:szCs w:val="22"/>
        </w:rPr>
        <w:footnoteReference w:id="50"/>
      </w:r>
      <w:r w:rsidRPr="002D3E17">
        <w:rPr>
          <w:szCs w:val="22"/>
        </w:rPr>
        <w:t>. Le libéralisme de Keynes est donc opposé à l'ap</w:t>
      </w:r>
      <w:r w:rsidRPr="002D3E17">
        <w:rPr>
          <w:szCs w:val="22"/>
        </w:rPr>
        <w:t>o</w:t>
      </w:r>
      <w:r w:rsidRPr="002D3E17">
        <w:rPr>
          <w:szCs w:val="22"/>
        </w:rPr>
        <w:t>logie du laisser-faire. Bien sûr, c'est beaucoup plus tard que Keynes d</w:t>
      </w:r>
      <w:r w:rsidRPr="002D3E17">
        <w:rPr>
          <w:szCs w:val="22"/>
        </w:rPr>
        <w:t>é</w:t>
      </w:r>
      <w:r w:rsidRPr="002D3E17">
        <w:rPr>
          <w:szCs w:val="22"/>
        </w:rPr>
        <w:t>veloppe la vision théorique permettant de rationaliser l'intervention de l'État dans l'économie. Mais cette construction théorique s'a</w:t>
      </w:r>
      <w:r w:rsidRPr="002D3E17">
        <w:rPr>
          <w:szCs w:val="22"/>
        </w:rPr>
        <w:t>p</w:t>
      </w:r>
      <w:r w:rsidRPr="002D3E17">
        <w:rPr>
          <w:szCs w:val="22"/>
        </w:rPr>
        <w:t>puie sur les conceptions éthiques et épistémologiques présentes avant la Première guerre mondiale. Cette guerre, suivie de la stagnation éc</w:t>
      </w:r>
      <w:r w:rsidRPr="002D3E17">
        <w:rPr>
          <w:szCs w:val="22"/>
        </w:rPr>
        <w:t>o</w:t>
      </w:r>
      <w:r w:rsidRPr="002D3E17">
        <w:rPr>
          <w:szCs w:val="22"/>
        </w:rPr>
        <w:t>nomique de l'Angleterre dans les années vingt, puis de la crise à l</w:t>
      </w:r>
      <w:r w:rsidRPr="002D3E17">
        <w:rPr>
          <w:szCs w:val="22"/>
        </w:rPr>
        <w:t>a</w:t>
      </w:r>
      <w:r w:rsidRPr="002D3E17">
        <w:rPr>
          <w:szCs w:val="22"/>
        </w:rPr>
        <w:t>quelle succède la montée du nazisme en Allemagne, crée une situation d'u</w:t>
      </w:r>
      <w:r w:rsidRPr="002D3E17">
        <w:rPr>
          <w:szCs w:val="22"/>
        </w:rPr>
        <w:t>r</w:t>
      </w:r>
      <w:r w:rsidRPr="002D3E17">
        <w:rPr>
          <w:szCs w:val="22"/>
        </w:rPr>
        <w:t xml:space="preserve">gence politique à laquelle la </w:t>
      </w:r>
      <w:r w:rsidRPr="002D3E17">
        <w:rPr>
          <w:i/>
          <w:iCs/>
          <w:szCs w:val="22"/>
        </w:rPr>
        <w:t xml:space="preserve">Théorie générale </w:t>
      </w:r>
      <w:r w:rsidRPr="002D3E17">
        <w:rPr>
          <w:szCs w:val="22"/>
        </w:rPr>
        <w:t xml:space="preserve">est en partie une réponse. Du </w:t>
      </w:r>
      <w:r w:rsidRPr="002D3E17">
        <w:rPr>
          <w:i/>
          <w:iCs/>
          <w:szCs w:val="22"/>
        </w:rPr>
        <w:t>Treatise on</w:t>
      </w:r>
      <w:r>
        <w:rPr>
          <w:i/>
          <w:iCs/>
          <w:szCs w:val="22"/>
        </w:rPr>
        <w:t xml:space="preserve"> </w:t>
      </w:r>
      <w:r w:rsidRPr="002D3E17">
        <w:rPr>
          <w:i/>
          <w:iCs/>
          <w:szCs w:val="22"/>
        </w:rPr>
        <w:t xml:space="preserve">Money, </w:t>
      </w:r>
      <w:r w:rsidRPr="002D3E17">
        <w:rPr>
          <w:szCs w:val="22"/>
        </w:rPr>
        <w:t>publié en 1930, et qu'il avait co</w:t>
      </w:r>
      <w:r w:rsidRPr="002D3E17">
        <w:rPr>
          <w:szCs w:val="22"/>
        </w:rPr>
        <w:t>m</w:t>
      </w:r>
      <w:r w:rsidRPr="002D3E17">
        <w:rPr>
          <w:szCs w:val="22"/>
        </w:rPr>
        <w:t>mencé en 1924, Keynes n'était pas satisfait. Il consid</w:t>
      </w:r>
      <w:r w:rsidRPr="002D3E17">
        <w:rPr>
          <w:szCs w:val="22"/>
        </w:rPr>
        <w:t>é</w:t>
      </w:r>
      <w:r w:rsidRPr="002D3E17">
        <w:rPr>
          <w:szCs w:val="22"/>
        </w:rPr>
        <w:t>rait qu'il ne donnait pas des fondements rationnels suffisants pour une politique d'intervention devenue indispensable pour éviter l'écroulement de la civilisation, la fin des l</w:t>
      </w:r>
      <w:r w:rsidRPr="002D3E17">
        <w:rPr>
          <w:szCs w:val="22"/>
        </w:rPr>
        <w:t>i</w:t>
      </w:r>
      <w:r w:rsidRPr="002D3E17">
        <w:rPr>
          <w:szCs w:val="22"/>
        </w:rPr>
        <w:t xml:space="preserve">bertés. Voici ce qu'il écrivait, en 1933 </w:t>
      </w:r>
      <w:r>
        <w:rPr>
          <w:szCs w:val="22"/>
        </w:rPr>
        <w:t>—</w:t>
      </w:r>
      <w:r w:rsidRPr="002D3E17">
        <w:rPr>
          <w:szCs w:val="22"/>
        </w:rPr>
        <w:t xml:space="preserve"> donc au moment où il était en possession des thèses principales de la </w:t>
      </w:r>
      <w:r w:rsidRPr="002D3E17">
        <w:rPr>
          <w:i/>
          <w:iCs/>
          <w:szCs w:val="22"/>
        </w:rPr>
        <w:t>Thé</w:t>
      </w:r>
      <w:r w:rsidRPr="002D3E17">
        <w:rPr>
          <w:i/>
          <w:iCs/>
          <w:szCs w:val="22"/>
        </w:rPr>
        <w:t>o</w:t>
      </w:r>
      <w:r w:rsidRPr="002D3E17">
        <w:rPr>
          <w:i/>
          <w:iCs/>
          <w:szCs w:val="22"/>
        </w:rPr>
        <w:t xml:space="preserve">rie générale </w:t>
      </w:r>
      <w:r>
        <w:rPr>
          <w:szCs w:val="22"/>
        </w:rPr>
        <w:t>—</w:t>
      </w:r>
      <w:r w:rsidRPr="002D3E17">
        <w:rPr>
          <w:szCs w:val="22"/>
        </w:rPr>
        <w:t xml:space="preserve"> au président Roos</w:t>
      </w:r>
      <w:r w:rsidRPr="002D3E17">
        <w:rPr>
          <w:szCs w:val="22"/>
        </w:rPr>
        <w:t>e</w:t>
      </w:r>
      <w:r w:rsidRPr="002D3E17">
        <w:rPr>
          <w:szCs w:val="22"/>
        </w:rPr>
        <w:t>velt</w:t>
      </w:r>
      <w:r>
        <w:rPr>
          <w:szCs w:val="22"/>
        </w:rPr>
        <w:t> :</w:t>
      </w:r>
    </w:p>
    <w:p w14:paraId="48B0AD18" w14:textId="77777777" w:rsidR="001C1FA1" w:rsidRDefault="001C1FA1" w:rsidP="001C1FA1">
      <w:pPr>
        <w:spacing w:before="120" w:after="120"/>
        <w:jc w:val="both"/>
        <w:rPr>
          <w:szCs w:val="22"/>
          <w:vertAlign w:val="superscript"/>
        </w:rPr>
      </w:pPr>
    </w:p>
    <w:p w14:paraId="3CED57FF" w14:textId="77777777" w:rsidR="001C1FA1" w:rsidRDefault="001C1FA1" w:rsidP="001C1FA1">
      <w:pPr>
        <w:spacing w:before="120" w:after="120"/>
        <w:jc w:val="both"/>
      </w:pPr>
      <w:r>
        <w:br w:type="page"/>
      </w:r>
      <w:r>
        <w:lastRenderedPageBreak/>
        <w:t>[30]</w:t>
      </w:r>
    </w:p>
    <w:p w14:paraId="7855A926" w14:textId="77777777" w:rsidR="001C1FA1" w:rsidRDefault="001C1FA1" w:rsidP="001C1FA1">
      <w:pPr>
        <w:pStyle w:val="Grillecouleur-Accent1"/>
      </w:pPr>
    </w:p>
    <w:p w14:paraId="09471D01" w14:textId="77777777" w:rsidR="001C1FA1" w:rsidRDefault="001C1FA1" w:rsidP="001C1FA1">
      <w:pPr>
        <w:pStyle w:val="Grillecouleur-Accent1"/>
      </w:pPr>
      <w:r>
        <w:t>« </w:t>
      </w:r>
      <w:r w:rsidRPr="002D3E17">
        <w:t>Vous vous êtes fait le mandataire de tous ceux qui, dans tous les pays, cherchent à mettre fin aux démons de notre condition par une exp</w:t>
      </w:r>
      <w:r w:rsidRPr="002D3E17">
        <w:t>é</w:t>
      </w:r>
      <w:r w:rsidRPr="002D3E17">
        <w:t>rience ra</w:t>
      </w:r>
      <w:r w:rsidRPr="002D3E17">
        <w:t>i</w:t>
      </w:r>
      <w:r w:rsidRPr="002D3E17">
        <w:t>sonnée, envisagée à l'intérieur de la structure du système social existant. Si vous échouez, le changement rationnel subira un préjudice grave, à travers le monde, laissant à l'orthodoxie et à la rév</w:t>
      </w:r>
      <w:r w:rsidRPr="002D3E17">
        <w:t>o</w:t>
      </w:r>
      <w:r w:rsidRPr="002D3E17">
        <w:t>lution le champ libre pour la combattre. Mais si vous réussissez, des méthodes nouvelles et plus audacieuses pourront être partout expér</w:t>
      </w:r>
      <w:r w:rsidRPr="002D3E17">
        <w:t>i</w:t>
      </w:r>
      <w:r w:rsidRPr="002D3E17">
        <w:t>mentées et nous pourrons dater de votre accession à cette charge le premier chapitre d'une ère économique nouve</w:t>
      </w:r>
      <w:r w:rsidRPr="002D3E17">
        <w:t>l</w:t>
      </w:r>
      <w:r w:rsidRPr="002D3E17">
        <w:t>le.</w:t>
      </w:r>
      <w:r>
        <w:t> »</w:t>
      </w:r>
      <w:r w:rsidRPr="002D3E17">
        <w:t xml:space="preserve"> (1971-</w:t>
      </w:r>
      <w:r>
        <w:t>19</w:t>
      </w:r>
      <w:r w:rsidRPr="002D3E17">
        <w:t>89, vol. 21</w:t>
      </w:r>
      <w:r>
        <w:t> :</w:t>
      </w:r>
      <w:r w:rsidRPr="002D3E17">
        <w:t xml:space="preserve"> 289</w:t>
      </w:r>
      <w:r>
        <w:t> ;</w:t>
      </w:r>
      <w:r w:rsidRPr="002D3E17">
        <w:t xml:space="preserve"> traduit dans Beaud et Dostaler, 1993</w:t>
      </w:r>
      <w:r>
        <w:t> :</w:t>
      </w:r>
      <w:r w:rsidRPr="002D3E17">
        <w:t xml:space="preserve"> 30)</w:t>
      </w:r>
    </w:p>
    <w:p w14:paraId="08306F22" w14:textId="77777777" w:rsidR="001C1FA1" w:rsidRPr="002D3E17" w:rsidRDefault="001C1FA1" w:rsidP="001C1FA1">
      <w:pPr>
        <w:pStyle w:val="Grillecouleur-Accent1"/>
      </w:pPr>
    </w:p>
    <w:p w14:paraId="45240E91" w14:textId="77777777" w:rsidR="001C1FA1" w:rsidRDefault="001C1FA1" w:rsidP="001C1FA1">
      <w:pPr>
        <w:spacing w:before="120" w:after="120"/>
        <w:jc w:val="both"/>
        <w:rPr>
          <w:szCs w:val="22"/>
        </w:rPr>
      </w:pPr>
      <w:r w:rsidRPr="002D3E17">
        <w:rPr>
          <w:szCs w:val="22"/>
        </w:rPr>
        <w:t xml:space="preserve">L'un des principaux messages de la </w:t>
      </w:r>
      <w:r w:rsidRPr="002D3E17">
        <w:rPr>
          <w:i/>
          <w:iCs/>
          <w:szCs w:val="22"/>
        </w:rPr>
        <w:t xml:space="preserve">Théorie générale </w:t>
      </w:r>
      <w:r w:rsidRPr="002D3E17">
        <w:rPr>
          <w:szCs w:val="22"/>
        </w:rPr>
        <w:t>est qu'il n'existe aucun mécanisme qui assure spontanément le plein emploi dans les économies capit</w:t>
      </w:r>
      <w:r w:rsidRPr="002D3E17">
        <w:rPr>
          <w:szCs w:val="22"/>
        </w:rPr>
        <w:t>a</w:t>
      </w:r>
      <w:r w:rsidRPr="002D3E17">
        <w:rPr>
          <w:szCs w:val="22"/>
        </w:rPr>
        <w:t>listes. C'est en particulier une dangereuse illusion que de conc</w:t>
      </w:r>
      <w:r w:rsidRPr="002D3E17">
        <w:rPr>
          <w:szCs w:val="22"/>
        </w:rPr>
        <w:t>e</w:t>
      </w:r>
      <w:r w:rsidRPr="002D3E17">
        <w:rPr>
          <w:szCs w:val="22"/>
        </w:rPr>
        <w:t>voir salaires et emploi comme déterminés par la loi de l'offre et de la d</w:t>
      </w:r>
      <w:r w:rsidRPr="002D3E17">
        <w:rPr>
          <w:szCs w:val="22"/>
        </w:rPr>
        <w:t>e</w:t>
      </w:r>
      <w:r w:rsidRPr="002D3E17">
        <w:rPr>
          <w:szCs w:val="22"/>
        </w:rPr>
        <w:t>mande sur un marché et d'en déduire que la solution au chômage passe par la baisse des salaires et, plus général</w:t>
      </w:r>
      <w:r w:rsidRPr="002D3E17">
        <w:rPr>
          <w:szCs w:val="22"/>
        </w:rPr>
        <w:t>e</w:t>
      </w:r>
      <w:r w:rsidRPr="002D3E17">
        <w:rPr>
          <w:szCs w:val="22"/>
        </w:rPr>
        <w:t>ment, par une plus grande flexibilité du marché du travail. La persi</w:t>
      </w:r>
      <w:r w:rsidRPr="002D3E17">
        <w:rPr>
          <w:szCs w:val="22"/>
        </w:rPr>
        <w:t>s</w:t>
      </w:r>
      <w:r w:rsidRPr="002D3E17">
        <w:rPr>
          <w:szCs w:val="22"/>
        </w:rPr>
        <w:t>tance du chômage et celle d'écarts inacceptables dans les revenus et les fortunes sont des caractéristiques structurelles des économies cap</w:t>
      </w:r>
      <w:r w:rsidRPr="002D3E17">
        <w:rPr>
          <w:szCs w:val="22"/>
        </w:rPr>
        <w:t>i</w:t>
      </w:r>
      <w:r w:rsidRPr="002D3E17">
        <w:rPr>
          <w:szCs w:val="22"/>
        </w:rPr>
        <w:t>talistes, qui ne peuvent être corrigées que par une inte</w:t>
      </w:r>
      <w:r w:rsidRPr="002D3E17">
        <w:rPr>
          <w:szCs w:val="22"/>
        </w:rPr>
        <w:t>r</w:t>
      </w:r>
      <w:r w:rsidRPr="002D3E17">
        <w:rPr>
          <w:szCs w:val="22"/>
        </w:rPr>
        <w:t>vention active de l'État. Cela dit, ce qu'on appelle l'interventionnisme keynésien va bien au-delà des politiques fisc</w:t>
      </w:r>
      <w:r w:rsidRPr="002D3E17">
        <w:rPr>
          <w:szCs w:val="22"/>
        </w:rPr>
        <w:t>a</w:t>
      </w:r>
      <w:r w:rsidRPr="002D3E17">
        <w:rPr>
          <w:szCs w:val="22"/>
        </w:rPr>
        <w:t xml:space="preserve">les et monétaires, de la gestion fine de la conjoncture, du </w:t>
      </w:r>
      <w:r>
        <w:rPr>
          <w:szCs w:val="22"/>
        </w:rPr>
        <w:t>« </w:t>
      </w:r>
      <w:r w:rsidRPr="002D3E17">
        <w:rPr>
          <w:szCs w:val="22"/>
        </w:rPr>
        <w:t>stop and go</w:t>
      </w:r>
      <w:r>
        <w:rPr>
          <w:szCs w:val="22"/>
        </w:rPr>
        <w:t> »</w:t>
      </w:r>
      <w:r w:rsidRPr="002D3E17">
        <w:rPr>
          <w:szCs w:val="22"/>
        </w:rPr>
        <w:t>, a</w:t>
      </w:r>
      <w:r w:rsidRPr="002D3E17">
        <w:rPr>
          <w:szCs w:val="22"/>
        </w:rPr>
        <w:t>u</w:t>
      </w:r>
      <w:r w:rsidRPr="002D3E17">
        <w:rPr>
          <w:szCs w:val="22"/>
        </w:rPr>
        <w:t>quel s'est identifié, dans l'après-guerre, le keynésianisme modéré, celui de la synth</w:t>
      </w:r>
      <w:r w:rsidRPr="002D3E17">
        <w:rPr>
          <w:szCs w:val="22"/>
        </w:rPr>
        <w:t>è</w:t>
      </w:r>
      <w:r w:rsidRPr="002D3E17">
        <w:rPr>
          <w:szCs w:val="22"/>
        </w:rPr>
        <w:t>se néoclassique. Le libéralisme keynésien, celui de Keynes, met de l'avant le pr</w:t>
      </w:r>
      <w:r w:rsidRPr="002D3E17">
        <w:rPr>
          <w:szCs w:val="22"/>
        </w:rPr>
        <w:t>o</w:t>
      </w:r>
      <w:r w:rsidRPr="002D3E17">
        <w:rPr>
          <w:szCs w:val="22"/>
        </w:rPr>
        <w:t xml:space="preserve">gramme de l'euthanasie du rentier et de ce qu'il appelle une </w:t>
      </w:r>
      <w:r>
        <w:rPr>
          <w:szCs w:val="22"/>
        </w:rPr>
        <w:t>« </w:t>
      </w:r>
      <w:r w:rsidRPr="002D3E17">
        <w:rPr>
          <w:szCs w:val="22"/>
        </w:rPr>
        <w:t>large socialisation de l'i</w:t>
      </w:r>
      <w:r w:rsidRPr="002D3E17">
        <w:rPr>
          <w:szCs w:val="22"/>
        </w:rPr>
        <w:t>n</w:t>
      </w:r>
      <w:r w:rsidRPr="002D3E17">
        <w:rPr>
          <w:szCs w:val="22"/>
        </w:rPr>
        <w:t>vestissement</w:t>
      </w:r>
      <w:r>
        <w:rPr>
          <w:szCs w:val="22"/>
        </w:rPr>
        <w:t> »</w:t>
      </w:r>
      <w:r w:rsidRPr="002D3E17">
        <w:rPr>
          <w:szCs w:val="22"/>
        </w:rPr>
        <w:t xml:space="preserve">. Il se radicalise même dans les dix années qui séparent la publication de la </w:t>
      </w:r>
      <w:r w:rsidRPr="002D3E17">
        <w:rPr>
          <w:i/>
          <w:iCs/>
          <w:szCs w:val="22"/>
        </w:rPr>
        <w:t xml:space="preserve">Théorie générale </w:t>
      </w:r>
      <w:r w:rsidRPr="002D3E17">
        <w:rPr>
          <w:szCs w:val="22"/>
        </w:rPr>
        <w:t>de la mort de Keynes</w:t>
      </w:r>
      <w:r>
        <w:rPr>
          <w:szCs w:val="22"/>
        </w:rPr>
        <w:t> </w:t>
      </w:r>
      <w:r>
        <w:rPr>
          <w:rStyle w:val="Appelnotedebasdep"/>
          <w:szCs w:val="22"/>
        </w:rPr>
        <w:footnoteReference w:id="51"/>
      </w:r>
      <w:r w:rsidRPr="002D3E17">
        <w:rPr>
          <w:szCs w:val="22"/>
        </w:rPr>
        <w:t>. Les a</w:t>
      </w:r>
      <w:r w:rsidRPr="002D3E17">
        <w:rPr>
          <w:szCs w:val="22"/>
        </w:rPr>
        <w:t>c</w:t>
      </w:r>
      <w:r w:rsidRPr="002D3E17">
        <w:rPr>
          <w:szCs w:val="22"/>
        </w:rPr>
        <w:t>cords de Bretton Woods, négociés par Keynes au nom de l'Angleterre, sont très éloignés de ses plans initiaux qui pr</w:t>
      </w:r>
      <w:r w:rsidRPr="002D3E17">
        <w:rPr>
          <w:szCs w:val="22"/>
        </w:rPr>
        <w:t>é</w:t>
      </w:r>
      <w:r w:rsidRPr="002D3E17">
        <w:rPr>
          <w:szCs w:val="22"/>
        </w:rPr>
        <w:t>voyaient, entre autres, un contrôle strict des mo</w:t>
      </w:r>
      <w:r w:rsidRPr="002D3E17">
        <w:rPr>
          <w:szCs w:val="22"/>
        </w:rPr>
        <w:t>u</w:t>
      </w:r>
      <w:r w:rsidRPr="002D3E17">
        <w:rPr>
          <w:szCs w:val="22"/>
        </w:rPr>
        <w:t>vements de capitaux internationaux.</w:t>
      </w:r>
    </w:p>
    <w:p w14:paraId="134FB8C1" w14:textId="77777777" w:rsidR="001C1FA1" w:rsidRPr="002D3E17" w:rsidRDefault="001C1FA1" w:rsidP="001C1FA1">
      <w:pPr>
        <w:spacing w:before="120" w:after="120"/>
        <w:jc w:val="both"/>
      </w:pPr>
      <w:r>
        <w:br w:type="page"/>
      </w:r>
    </w:p>
    <w:p w14:paraId="746F830D" w14:textId="77777777" w:rsidR="001C1FA1" w:rsidRDefault="001C1FA1" w:rsidP="001C1FA1">
      <w:pPr>
        <w:pStyle w:val="a"/>
      </w:pPr>
      <w:r w:rsidRPr="002D3E17">
        <w:t>Le néolibéralisme, résurgence du libéralisme</w:t>
      </w:r>
      <w:r>
        <w:t> ?</w:t>
      </w:r>
    </w:p>
    <w:p w14:paraId="750379BD" w14:textId="77777777" w:rsidR="001C1FA1" w:rsidRPr="002D3E17" w:rsidRDefault="001C1FA1" w:rsidP="001C1FA1">
      <w:pPr>
        <w:spacing w:before="120" w:after="120"/>
        <w:jc w:val="both"/>
      </w:pPr>
    </w:p>
    <w:p w14:paraId="216236C8" w14:textId="77777777" w:rsidR="001C1FA1" w:rsidRDefault="001C1FA1" w:rsidP="001C1FA1">
      <w:pPr>
        <w:spacing w:before="120" w:after="120"/>
        <w:jc w:val="both"/>
      </w:pPr>
      <w:r>
        <w:t>[31]</w:t>
      </w:r>
    </w:p>
    <w:p w14:paraId="4FDC5885" w14:textId="77777777" w:rsidR="001C1FA1" w:rsidRDefault="001C1FA1" w:rsidP="001C1FA1">
      <w:pPr>
        <w:spacing w:before="120" w:after="120"/>
        <w:jc w:val="both"/>
        <w:rPr>
          <w:szCs w:val="22"/>
        </w:rPr>
      </w:pPr>
    </w:p>
    <w:p w14:paraId="533CB331" w14:textId="77777777" w:rsidR="001C1FA1" w:rsidRPr="00384B20" w:rsidRDefault="001C1FA1" w:rsidP="001C1FA1">
      <w:pPr>
        <w:ind w:right="90" w:firstLine="0"/>
        <w:jc w:val="both"/>
        <w:rPr>
          <w:sz w:val="20"/>
        </w:rPr>
      </w:pPr>
      <w:hyperlink w:anchor="tdm" w:history="1">
        <w:r w:rsidRPr="00384B20">
          <w:rPr>
            <w:rStyle w:val="Hyperlien"/>
            <w:sz w:val="20"/>
          </w:rPr>
          <w:t>Retour à la table des matières</w:t>
        </w:r>
      </w:hyperlink>
    </w:p>
    <w:p w14:paraId="5AB34693" w14:textId="77777777" w:rsidR="001C1FA1" w:rsidRPr="002D3E17" w:rsidRDefault="001C1FA1" w:rsidP="001C1FA1">
      <w:pPr>
        <w:spacing w:before="120" w:after="120"/>
        <w:jc w:val="both"/>
      </w:pPr>
      <w:r w:rsidRPr="002D3E17">
        <w:rPr>
          <w:szCs w:val="22"/>
        </w:rPr>
        <w:t>Après la mort de Keynes, il y a maintenant un demi-siècle, le keynési</w:t>
      </w:r>
      <w:r w:rsidRPr="002D3E17">
        <w:rPr>
          <w:szCs w:val="22"/>
        </w:rPr>
        <w:t>a</w:t>
      </w:r>
      <w:r w:rsidRPr="002D3E17">
        <w:rPr>
          <w:szCs w:val="22"/>
        </w:rPr>
        <w:t>nisme triomphe, dans sa variante modérée. Il accompagne ce que Jean Fourastié a a</w:t>
      </w:r>
      <w:r w:rsidRPr="002D3E17">
        <w:rPr>
          <w:szCs w:val="22"/>
        </w:rPr>
        <w:t>p</w:t>
      </w:r>
      <w:r w:rsidRPr="002D3E17">
        <w:rPr>
          <w:szCs w:val="22"/>
        </w:rPr>
        <w:t xml:space="preserve">pelé </w:t>
      </w:r>
      <w:r>
        <w:rPr>
          <w:szCs w:val="22"/>
        </w:rPr>
        <w:t>« </w:t>
      </w:r>
      <w:r w:rsidRPr="002D3E17">
        <w:rPr>
          <w:szCs w:val="22"/>
        </w:rPr>
        <w:t>les trente glorieuses</w:t>
      </w:r>
      <w:r>
        <w:rPr>
          <w:szCs w:val="22"/>
        </w:rPr>
        <w:t> »</w:t>
      </w:r>
      <w:r w:rsidRPr="002D3E17">
        <w:rPr>
          <w:szCs w:val="22"/>
        </w:rPr>
        <w:t>, les années 1946 à 1975. Le ralentissement de la croissance, la montée simultanée de l'i</w:t>
      </w:r>
      <w:r w:rsidRPr="002D3E17">
        <w:rPr>
          <w:szCs w:val="22"/>
        </w:rPr>
        <w:t>n</w:t>
      </w:r>
      <w:r w:rsidRPr="002D3E17">
        <w:rPr>
          <w:szCs w:val="22"/>
        </w:rPr>
        <w:t>flation et du chômage auxquels on assi</w:t>
      </w:r>
      <w:r w:rsidRPr="002D3E17">
        <w:rPr>
          <w:szCs w:val="22"/>
        </w:rPr>
        <w:t>s</w:t>
      </w:r>
      <w:r w:rsidRPr="002D3E17">
        <w:rPr>
          <w:szCs w:val="22"/>
        </w:rPr>
        <w:t>te à partir de la fin des années soixante, le font vaciller, puis toucher le tapis. Aux politiques keyn</w:t>
      </w:r>
      <w:r w:rsidRPr="002D3E17">
        <w:rPr>
          <w:szCs w:val="22"/>
        </w:rPr>
        <w:t>é</w:t>
      </w:r>
      <w:r w:rsidRPr="002D3E17">
        <w:rPr>
          <w:szCs w:val="22"/>
        </w:rPr>
        <w:t>siennes succède ce qu'on a app</w:t>
      </w:r>
      <w:r w:rsidRPr="002D3E17">
        <w:rPr>
          <w:szCs w:val="22"/>
        </w:rPr>
        <w:t>e</w:t>
      </w:r>
      <w:r w:rsidRPr="002D3E17">
        <w:rPr>
          <w:szCs w:val="22"/>
        </w:rPr>
        <w:t>lé l'inflexion monétariste. C'est en 1968 que le terme monétarisme voit le jour, sous la plume de Karl Brunner. Comme d'habitude, le courant de pe</w:t>
      </w:r>
      <w:r w:rsidRPr="002D3E17">
        <w:rPr>
          <w:szCs w:val="22"/>
        </w:rPr>
        <w:t>n</w:t>
      </w:r>
      <w:r w:rsidRPr="002D3E17">
        <w:rPr>
          <w:szCs w:val="22"/>
        </w:rPr>
        <w:t>sée qu'il exprime est né bien avant. Le monétarisme est souvent considéré comme le premier vecteur du né</w:t>
      </w:r>
      <w:r w:rsidRPr="002D3E17">
        <w:rPr>
          <w:szCs w:val="22"/>
        </w:rPr>
        <w:t>o</w:t>
      </w:r>
      <w:r w:rsidRPr="002D3E17">
        <w:rPr>
          <w:szCs w:val="22"/>
        </w:rPr>
        <w:t>libéralisme.</w:t>
      </w:r>
    </w:p>
    <w:p w14:paraId="2AA76532" w14:textId="77777777" w:rsidR="001C1FA1" w:rsidRPr="002D3E17" w:rsidRDefault="001C1FA1" w:rsidP="001C1FA1">
      <w:pPr>
        <w:spacing w:before="120" w:after="120"/>
        <w:jc w:val="both"/>
      </w:pPr>
      <w:r w:rsidRPr="002D3E17">
        <w:rPr>
          <w:szCs w:val="22"/>
        </w:rPr>
        <w:t>Mais s'il faut fixer symboliquement une date de naissance, on pourrait la s</w:t>
      </w:r>
      <w:r w:rsidRPr="002D3E17">
        <w:rPr>
          <w:szCs w:val="22"/>
        </w:rPr>
        <w:t>i</w:t>
      </w:r>
      <w:r w:rsidRPr="002D3E17">
        <w:rPr>
          <w:szCs w:val="22"/>
        </w:rPr>
        <w:t>tuer dès 1947, l'année qui suit la mort de Keynes. Cette année-là, en effet, Friedrich Hayek convoque à Mont-Pèlerin, en Sui</w:t>
      </w:r>
      <w:r w:rsidRPr="002D3E17">
        <w:rPr>
          <w:szCs w:val="22"/>
        </w:rPr>
        <w:t>s</w:t>
      </w:r>
      <w:r w:rsidRPr="002D3E17">
        <w:rPr>
          <w:szCs w:val="22"/>
        </w:rPr>
        <w:t>se, un certain nombre de pe</w:t>
      </w:r>
      <w:r w:rsidRPr="002D3E17">
        <w:rPr>
          <w:szCs w:val="22"/>
        </w:rPr>
        <w:t>n</w:t>
      </w:r>
      <w:r w:rsidRPr="002D3E17">
        <w:rPr>
          <w:szCs w:val="22"/>
        </w:rPr>
        <w:t>seurs, économistes, juristes, journalistes, pour réfléchir aux menaces que les étatismes tant keynésien que soci</w:t>
      </w:r>
      <w:r w:rsidRPr="002D3E17">
        <w:rPr>
          <w:szCs w:val="22"/>
        </w:rPr>
        <w:t>a</w:t>
      </w:r>
      <w:r w:rsidRPr="002D3E17">
        <w:rPr>
          <w:szCs w:val="22"/>
        </w:rPr>
        <w:t>liste et communiste font peser sur le libér</w:t>
      </w:r>
      <w:r w:rsidRPr="002D3E17">
        <w:rPr>
          <w:szCs w:val="22"/>
        </w:rPr>
        <w:t>a</w:t>
      </w:r>
      <w:r w:rsidRPr="002D3E17">
        <w:rPr>
          <w:szCs w:val="22"/>
        </w:rPr>
        <w:t>lisme, et préparer la riposte de ce dernier. Dès sa naissance, la s</w:t>
      </w:r>
      <w:r w:rsidRPr="002D3E17">
        <w:rPr>
          <w:szCs w:val="22"/>
        </w:rPr>
        <w:t>o</w:t>
      </w:r>
      <w:r w:rsidRPr="002D3E17">
        <w:rPr>
          <w:szCs w:val="22"/>
        </w:rPr>
        <w:t>ciété du Mont-Pèlerin compte dans ses rangs plusieurs des principaux penseurs du néolibér</w:t>
      </w:r>
      <w:r w:rsidRPr="002D3E17">
        <w:rPr>
          <w:szCs w:val="22"/>
        </w:rPr>
        <w:t>a</w:t>
      </w:r>
      <w:r w:rsidRPr="002D3E17">
        <w:rPr>
          <w:szCs w:val="22"/>
        </w:rPr>
        <w:t>lisme, ceux qui deviendront, dans les années soixante-dix et quatre-vingt, les oracles les plus écoutés des gouvernements convertis au néolibérali</w:t>
      </w:r>
      <w:r w:rsidRPr="002D3E17">
        <w:rPr>
          <w:szCs w:val="22"/>
        </w:rPr>
        <w:t>s</w:t>
      </w:r>
      <w:r w:rsidRPr="002D3E17">
        <w:rPr>
          <w:szCs w:val="22"/>
        </w:rPr>
        <w:t xml:space="preserve">me. Il y a d'ailleurs une congruence importante entre l'ensemble des </w:t>
      </w:r>
      <w:r>
        <w:rPr>
          <w:szCs w:val="22"/>
        </w:rPr>
        <w:t>« </w:t>
      </w:r>
      <w:r w:rsidRPr="002D3E17">
        <w:rPr>
          <w:szCs w:val="22"/>
        </w:rPr>
        <w:t>prix Nobel d'éc</w:t>
      </w:r>
      <w:r w:rsidRPr="002D3E17">
        <w:rPr>
          <w:szCs w:val="22"/>
        </w:rPr>
        <w:t>o</w:t>
      </w:r>
      <w:r w:rsidRPr="002D3E17">
        <w:rPr>
          <w:szCs w:val="22"/>
        </w:rPr>
        <w:t>nomie</w:t>
      </w:r>
      <w:r>
        <w:rPr>
          <w:szCs w:val="22"/>
        </w:rPr>
        <w:t> » </w:t>
      </w:r>
      <w:r>
        <w:rPr>
          <w:rStyle w:val="Appelnotedebasdep"/>
          <w:szCs w:val="22"/>
        </w:rPr>
        <w:footnoteReference w:id="52"/>
      </w:r>
      <w:r w:rsidRPr="002D3E17">
        <w:rPr>
          <w:szCs w:val="22"/>
        </w:rPr>
        <w:t xml:space="preserve"> et la société du Mont-Pèlerin.</w:t>
      </w:r>
    </w:p>
    <w:p w14:paraId="72E2094D" w14:textId="77777777" w:rsidR="001C1FA1" w:rsidRPr="002D3E17" w:rsidRDefault="001C1FA1" w:rsidP="001C1FA1">
      <w:pPr>
        <w:spacing w:before="120" w:after="120"/>
        <w:jc w:val="both"/>
      </w:pPr>
      <w:r w:rsidRPr="002D3E17">
        <w:rPr>
          <w:szCs w:val="22"/>
        </w:rPr>
        <w:lastRenderedPageBreak/>
        <w:t>Les atours théoriques dont se revêt le néolibéralisme sont très v</w:t>
      </w:r>
      <w:r w:rsidRPr="002D3E17">
        <w:rPr>
          <w:szCs w:val="22"/>
        </w:rPr>
        <w:t>a</w:t>
      </w:r>
      <w:r w:rsidRPr="002D3E17">
        <w:rPr>
          <w:szCs w:val="22"/>
        </w:rPr>
        <w:t>riés, et m</w:t>
      </w:r>
      <w:r w:rsidRPr="002D3E17">
        <w:rPr>
          <w:szCs w:val="22"/>
        </w:rPr>
        <w:t>ê</w:t>
      </w:r>
      <w:r w:rsidRPr="002D3E17">
        <w:rPr>
          <w:szCs w:val="22"/>
        </w:rPr>
        <w:t>me contradictoires</w:t>
      </w:r>
      <w:r>
        <w:rPr>
          <w:szCs w:val="22"/>
        </w:rPr>
        <w:t> :</w:t>
      </w:r>
      <w:r w:rsidRPr="002D3E17">
        <w:rPr>
          <w:szCs w:val="22"/>
        </w:rPr>
        <w:t xml:space="preserve"> le monétarisme friedmanien n'est pas le même que celui de Brunner et Meltzer. Proches des monétaristes sur le plan politique, les écon</w:t>
      </w:r>
      <w:r w:rsidRPr="002D3E17">
        <w:rPr>
          <w:szCs w:val="22"/>
        </w:rPr>
        <w:t>o</w:t>
      </w:r>
      <w:r w:rsidRPr="002D3E17">
        <w:rPr>
          <w:szCs w:val="22"/>
        </w:rPr>
        <w:t>mistes rattachés à l'école autrichienne, très critiques face à la macroéconomie, à l'économétrie et plus général</w:t>
      </w:r>
      <w:r w:rsidRPr="002D3E17">
        <w:rPr>
          <w:szCs w:val="22"/>
        </w:rPr>
        <w:t>e</w:t>
      </w:r>
      <w:r w:rsidRPr="002D3E17">
        <w:rPr>
          <w:szCs w:val="22"/>
        </w:rPr>
        <w:t>ment à l'utilisation des mathématiques dans l'éc</w:t>
      </w:r>
      <w:r w:rsidRPr="002D3E17">
        <w:rPr>
          <w:szCs w:val="22"/>
        </w:rPr>
        <w:t>o</w:t>
      </w:r>
      <w:r w:rsidRPr="002D3E17">
        <w:rPr>
          <w:szCs w:val="22"/>
        </w:rPr>
        <w:t>nomie, en sont donc théoriquement assez éloignés.</w:t>
      </w:r>
      <w:r>
        <w:rPr>
          <w:szCs w:val="22"/>
        </w:rPr>
        <w:t xml:space="preserve"> </w:t>
      </w:r>
      <w:r>
        <w:t xml:space="preserve">[32] </w:t>
      </w:r>
      <w:r w:rsidRPr="002D3E17">
        <w:rPr>
          <w:szCs w:val="22"/>
        </w:rPr>
        <w:t>Sur le plan de l'analyse de la mo</w:t>
      </w:r>
      <w:r w:rsidRPr="002D3E17">
        <w:rPr>
          <w:szCs w:val="22"/>
        </w:rPr>
        <w:t>n</w:t>
      </w:r>
      <w:r w:rsidRPr="002D3E17">
        <w:rPr>
          <w:szCs w:val="22"/>
        </w:rPr>
        <w:t>naie, en particulier, les positions de Frie</w:t>
      </w:r>
      <w:r w:rsidRPr="002D3E17">
        <w:rPr>
          <w:szCs w:val="22"/>
        </w:rPr>
        <w:t>d</w:t>
      </w:r>
      <w:r w:rsidRPr="002D3E17">
        <w:rPr>
          <w:szCs w:val="22"/>
        </w:rPr>
        <w:t>man et de Hayek sont assez différentes. Elles les amènent même, sur ce point, à diverger sur la plan de la politique économique, puisque Hayek, à partir des années soixante, prône la dénationalis</w:t>
      </w:r>
      <w:r w:rsidRPr="002D3E17">
        <w:rPr>
          <w:szCs w:val="22"/>
        </w:rPr>
        <w:t>a</w:t>
      </w:r>
      <w:r w:rsidRPr="002D3E17">
        <w:rPr>
          <w:szCs w:val="22"/>
        </w:rPr>
        <w:t>tion de la monnaie, alors que Friedman r</w:t>
      </w:r>
      <w:r w:rsidRPr="002D3E17">
        <w:rPr>
          <w:szCs w:val="22"/>
        </w:rPr>
        <w:t>é</w:t>
      </w:r>
      <w:r w:rsidRPr="002D3E17">
        <w:rPr>
          <w:szCs w:val="22"/>
        </w:rPr>
        <w:t>serve à l'État le pouvoir de création monétaire, pouvoir qui doit être évidemment encadré légalement plutôt que laissé à la discrétion d'a</w:t>
      </w:r>
      <w:r w:rsidRPr="002D3E17">
        <w:rPr>
          <w:szCs w:val="22"/>
        </w:rPr>
        <w:t>u</w:t>
      </w:r>
      <w:r w:rsidRPr="002D3E17">
        <w:rPr>
          <w:szCs w:val="22"/>
        </w:rPr>
        <w:t>torités monétaires non élues. Et, pour compliquer un peu plus les ch</w:t>
      </w:r>
      <w:r w:rsidRPr="002D3E17">
        <w:rPr>
          <w:szCs w:val="22"/>
        </w:rPr>
        <w:t>o</w:t>
      </w:r>
      <w:r w:rsidRPr="002D3E17">
        <w:rPr>
          <w:szCs w:val="22"/>
        </w:rPr>
        <w:t>ses, Hayek peut être consid</w:t>
      </w:r>
      <w:r w:rsidRPr="002D3E17">
        <w:rPr>
          <w:szCs w:val="22"/>
        </w:rPr>
        <w:t>é</w:t>
      </w:r>
      <w:r w:rsidRPr="002D3E17">
        <w:rPr>
          <w:szCs w:val="22"/>
        </w:rPr>
        <w:t>ré, jusqu'à un certain point, comme un autrichien atypique dans un courant de pensée qui est lui-même dive</w:t>
      </w:r>
      <w:r w:rsidRPr="002D3E17">
        <w:rPr>
          <w:szCs w:val="22"/>
        </w:rPr>
        <w:t>r</w:t>
      </w:r>
      <w:r w:rsidRPr="002D3E17">
        <w:rPr>
          <w:szCs w:val="22"/>
        </w:rPr>
        <w:t>sifié.</w:t>
      </w:r>
    </w:p>
    <w:p w14:paraId="648BBC84" w14:textId="77777777" w:rsidR="001C1FA1" w:rsidRPr="002D3E17" w:rsidRDefault="001C1FA1" w:rsidP="001C1FA1">
      <w:pPr>
        <w:spacing w:before="120" w:after="120"/>
        <w:jc w:val="both"/>
      </w:pPr>
      <w:r w:rsidRPr="002D3E17">
        <w:rPr>
          <w:szCs w:val="22"/>
        </w:rPr>
        <w:t xml:space="preserve">Les économistes de l'offre et les anarcho-capitalistes </w:t>
      </w:r>
      <w:r>
        <w:rPr>
          <w:szCs w:val="22"/>
        </w:rPr>
        <w:t>—</w:t>
      </w:r>
      <w:r w:rsidRPr="002D3E17">
        <w:rPr>
          <w:szCs w:val="22"/>
        </w:rPr>
        <w:t xml:space="preserve"> qu'on a</w:t>
      </w:r>
      <w:r w:rsidRPr="002D3E17">
        <w:rPr>
          <w:szCs w:val="22"/>
        </w:rPr>
        <w:t>p</w:t>
      </w:r>
      <w:r w:rsidRPr="002D3E17">
        <w:rPr>
          <w:szCs w:val="22"/>
        </w:rPr>
        <w:t>pelle aussi l</w:t>
      </w:r>
      <w:r w:rsidRPr="002D3E17">
        <w:rPr>
          <w:szCs w:val="22"/>
        </w:rPr>
        <w:t>i</w:t>
      </w:r>
      <w:r w:rsidRPr="002D3E17">
        <w:rPr>
          <w:szCs w:val="22"/>
        </w:rPr>
        <w:t xml:space="preserve">bertariens </w:t>
      </w:r>
      <w:r>
        <w:rPr>
          <w:szCs w:val="22"/>
        </w:rPr>
        <w:t>—</w:t>
      </w:r>
      <w:r w:rsidRPr="002D3E17">
        <w:rPr>
          <w:szCs w:val="22"/>
        </w:rPr>
        <w:t xml:space="preserve"> peuvent être considérés comme les héritiers de la tendance la plus dure de l'économie libérale classique. Les éc</w:t>
      </w:r>
      <w:r w:rsidRPr="002D3E17">
        <w:rPr>
          <w:szCs w:val="22"/>
        </w:rPr>
        <w:t>o</w:t>
      </w:r>
      <w:r w:rsidRPr="002D3E17">
        <w:rPr>
          <w:szCs w:val="22"/>
        </w:rPr>
        <w:t>nomi</w:t>
      </w:r>
      <w:r w:rsidRPr="002D3E17">
        <w:rPr>
          <w:szCs w:val="22"/>
        </w:rPr>
        <w:t>s</w:t>
      </w:r>
      <w:r w:rsidRPr="002D3E17">
        <w:rPr>
          <w:szCs w:val="22"/>
        </w:rPr>
        <w:t>tes de l'offre (</w:t>
      </w:r>
      <w:r>
        <w:rPr>
          <w:szCs w:val="22"/>
        </w:rPr>
        <w:t>« </w:t>
      </w:r>
      <w:r w:rsidRPr="002D3E17">
        <w:rPr>
          <w:szCs w:val="22"/>
        </w:rPr>
        <w:t xml:space="preserve">supply side </w:t>
      </w:r>
      <w:r>
        <w:rPr>
          <w:szCs w:val="22"/>
        </w:rPr>
        <w:t>e</w:t>
      </w:r>
      <w:r w:rsidRPr="002D3E17">
        <w:rPr>
          <w:szCs w:val="22"/>
        </w:rPr>
        <w:t>conomi</w:t>
      </w:r>
      <w:r>
        <w:rPr>
          <w:szCs w:val="22"/>
        </w:rPr>
        <w:t>c</w:t>
      </w:r>
      <w:r w:rsidRPr="002D3E17">
        <w:rPr>
          <w:szCs w:val="22"/>
        </w:rPr>
        <w:t>s</w:t>
      </w:r>
      <w:r>
        <w:rPr>
          <w:szCs w:val="22"/>
        </w:rPr>
        <w:t> »</w:t>
      </w:r>
      <w:r w:rsidRPr="002D3E17">
        <w:rPr>
          <w:szCs w:val="22"/>
        </w:rPr>
        <w:t>) ont eu une certaine influence sur les conseillers économiques de Reagan, de sorte qu'on a aussi a</w:t>
      </w:r>
      <w:r w:rsidRPr="002D3E17">
        <w:rPr>
          <w:szCs w:val="22"/>
        </w:rPr>
        <w:t>p</w:t>
      </w:r>
      <w:r w:rsidRPr="002D3E17">
        <w:rPr>
          <w:szCs w:val="22"/>
        </w:rPr>
        <w:t xml:space="preserve">pelé cette école la </w:t>
      </w:r>
      <w:r>
        <w:rPr>
          <w:szCs w:val="22"/>
        </w:rPr>
        <w:t>« </w:t>
      </w:r>
      <w:r w:rsidRPr="002D3E17">
        <w:rPr>
          <w:szCs w:val="22"/>
        </w:rPr>
        <w:t>reaganomique</w:t>
      </w:r>
      <w:r>
        <w:rPr>
          <w:szCs w:val="22"/>
        </w:rPr>
        <w:t> »</w:t>
      </w:r>
      <w:r w:rsidRPr="002D3E17">
        <w:rPr>
          <w:szCs w:val="22"/>
        </w:rPr>
        <w:t>. Ils ont réhabilité la loi de Say, ou loi des débouchés, formulée en 1803, en vertu de laquelle l'o</w:t>
      </w:r>
      <w:r w:rsidRPr="002D3E17">
        <w:rPr>
          <w:szCs w:val="22"/>
        </w:rPr>
        <w:t>f</w:t>
      </w:r>
      <w:r w:rsidRPr="002D3E17">
        <w:rPr>
          <w:szCs w:val="22"/>
        </w:rPr>
        <w:t>fre crée sa demande. Ainsi, toute épargne trouve-t-elle automatiqu</w:t>
      </w:r>
      <w:r w:rsidRPr="002D3E17">
        <w:rPr>
          <w:szCs w:val="22"/>
        </w:rPr>
        <w:t>e</w:t>
      </w:r>
      <w:r w:rsidRPr="002D3E17">
        <w:rPr>
          <w:szCs w:val="22"/>
        </w:rPr>
        <w:t>ment son chemin dans l'investissement. Or, comme ce sont les riches qui épargnent, il faut réviser la fiscalité de manière à cesser de pénal</w:t>
      </w:r>
      <w:r w:rsidRPr="002D3E17">
        <w:rPr>
          <w:szCs w:val="22"/>
        </w:rPr>
        <w:t>i</w:t>
      </w:r>
      <w:r w:rsidRPr="002D3E17">
        <w:rPr>
          <w:szCs w:val="22"/>
        </w:rPr>
        <w:t>ser les hauts rev</w:t>
      </w:r>
      <w:r w:rsidRPr="002D3E17">
        <w:rPr>
          <w:szCs w:val="22"/>
        </w:rPr>
        <w:t>e</w:t>
      </w:r>
      <w:r w:rsidRPr="002D3E17">
        <w:rPr>
          <w:szCs w:val="22"/>
        </w:rPr>
        <w:t xml:space="preserve">nus. Georges Gilder (1981), l'un des chefs de file de ce courant de pensée, a publié un livre intitulé </w:t>
      </w:r>
      <w:r w:rsidRPr="002D3E17">
        <w:rPr>
          <w:i/>
          <w:iCs/>
          <w:szCs w:val="22"/>
        </w:rPr>
        <w:t xml:space="preserve">Richesse et pauvreté </w:t>
      </w:r>
      <w:r w:rsidRPr="002D3E17">
        <w:rPr>
          <w:szCs w:val="22"/>
        </w:rPr>
        <w:t>dont on dit que c'était le livre de chevet de Reagan. On y trouve, entre a</w:t>
      </w:r>
      <w:r w:rsidRPr="002D3E17">
        <w:rPr>
          <w:szCs w:val="22"/>
        </w:rPr>
        <w:t>u</w:t>
      </w:r>
      <w:r w:rsidRPr="002D3E17">
        <w:rPr>
          <w:szCs w:val="22"/>
        </w:rPr>
        <w:t>tres, l'idée selon laquelle, pour réformer la fiscalité, il faut abolir les paiements de transfert qui servent à entretenir d</w:t>
      </w:r>
      <w:r w:rsidRPr="002D3E17">
        <w:rPr>
          <w:szCs w:val="22"/>
        </w:rPr>
        <w:t>é</w:t>
      </w:r>
      <w:r w:rsidRPr="002D3E17">
        <w:rPr>
          <w:szCs w:val="22"/>
        </w:rPr>
        <w:t>viants et prodigues. C'est la remise à jour des thèses des adversaires des lois sur les pa</w:t>
      </w:r>
      <w:r w:rsidRPr="002D3E17">
        <w:rPr>
          <w:szCs w:val="22"/>
        </w:rPr>
        <w:t>u</w:t>
      </w:r>
      <w:r w:rsidRPr="002D3E17">
        <w:rPr>
          <w:szCs w:val="22"/>
        </w:rPr>
        <w:t xml:space="preserve">vres en Angleterre qui, au dix-huitième et au début du dix-neuvième siècle, insistaient sur l'importance de l'aiguillon de la faim </w:t>
      </w:r>
      <w:r w:rsidRPr="002D3E17">
        <w:rPr>
          <w:szCs w:val="22"/>
        </w:rPr>
        <w:lastRenderedPageBreak/>
        <w:t>pour stim</w:t>
      </w:r>
      <w:r w:rsidRPr="002D3E17">
        <w:rPr>
          <w:szCs w:val="22"/>
        </w:rPr>
        <w:t>u</w:t>
      </w:r>
      <w:r w:rsidRPr="002D3E17">
        <w:rPr>
          <w:szCs w:val="22"/>
        </w:rPr>
        <w:t>ler les paresseux</w:t>
      </w:r>
      <w:r>
        <w:rPr>
          <w:szCs w:val="22"/>
        </w:rPr>
        <w:t> </w:t>
      </w:r>
      <w:r>
        <w:rPr>
          <w:rStyle w:val="Appelnotedebasdep"/>
          <w:szCs w:val="22"/>
        </w:rPr>
        <w:footnoteReference w:id="53"/>
      </w:r>
      <w:r w:rsidRPr="002D3E17">
        <w:rPr>
          <w:szCs w:val="22"/>
        </w:rPr>
        <w:t>. Gilder appelle, par ailleurs, à un retour aux v</w:t>
      </w:r>
      <w:r w:rsidRPr="002D3E17">
        <w:rPr>
          <w:szCs w:val="22"/>
        </w:rPr>
        <w:t>a</w:t>
      </w:r>
      <w:r w:rsidRPr="002D3E17">
        <w:rPr>
          <w:szCs w:val="22"/>
        </w:rPr>
        <w:t>leurs familiales traditio</w:t>
      </w:r>
      <w:r w:rsidRPr="002D3E17">
        <w:rPr>
          <w:szCs w:val="22"/>
        </w:rPr>
        <w:t>n</w:t>
      </w:r>
      <w:r w:rsidRPr="002D3E17">
        <w:rPr>
          <w:szCs w:val="22"/>
        </w:rPr>
        <w:t>nelles fondées sur la supériorité de l'homme et le retour de la femme au foyer. L'économie de l'offre illustre bien la coexistence entre le libéralisme économique et le conservatisme m</w:t>
      </w:r>
      <w:r w:rsidRPr="002D3E17">
        <w:rPr>
          <w:szCs w:val="22"/>
        </w:rPr>
        <w:t>o</w:t>
      </w:r>
      <w:r w:rsidRPr="002D3E17">
        <w:rPr>
          <w:szCs w:val="22"/>
        </w:rPr>
        <w:t>ral.</w:t>
      </w:r>
    </w:p>
    <w:p w14:paraId="5FCC035F" w14:textId="77777777" w:rsidR="001C1FA1" w:rsidRDefault="001C1FA1" w:rsidP="001C1FA1">
      <w:pPr>
        <w:spacing w:before="120" w:after="120"/>
        <w:jc w:val="both"/>
      </w:pPr>
      <w:r>
        <w:t>[33]</w:t>
      </w:r>
    </w:p>
    <w:p w14:paraId="30AA312C" w14:textId="77777777" w:rsidR="001C1FA1" w:rsidRPr="002D3E17" w:rsidRDefault="001C1FA1" w:rsidP="001C1FA1">
      <w:pPr>
        <w:spacing w:before="120" w:after="120"/>
        <w:jc w:val="both"/>
      </w:pPr>
      <w:r w:rsidRPr="002D3E17">
        <w:rPr>
          <w:szCs w:val="22"/>
        </w:rPr>
        <w:t>Le courant anarcho-capitaliste compte parmi ses propagandi</w:t>
      </w:r>
      <w:r w:rsidRPr="002D3E17">
        <w:rPr>
          <w:szCs w:val="22"/>
        </w:rPr>
        <w:t>s</w:t>
      </w:r>
      <w:r w:rsidRPr="002D3E17">
        <w:rPr>
          <w:szCs w:val="22"/>
        </w:rPr>
        <w:t xml:space="preserve">tes, nous l'avons dit, le fils de Milton Friedman, David Friedman. Il dédie son livre </w:t>
      </w:r>
      <w:r w:rsidRPr="002D3E17">
        <w:rPr>
          <w:i/>
          <w:iCs/>
          <w:szCs w:val="22"/>
        </w:rPr>
        <w:t xml:space="preserve">Vers une société sans Etat </w:t>
      </w:r>
      <w:r w:rsidRPr="002D3E17">
        <w:rPr>
          <w:szCs w:val="22"/>
        </w:rPr>
        <w:t>([1973] 1992), à son père</w:t>
      </w:r>
      <w:r>
        <w:rPr>
          <w:szCs w:val="22"/>
        </w:rPr>
        <w:t> </w:t>
      </w:r>
      <w:r>
        <w:rPr>
          <w:rStyle w:val="Appelnotedebasdep"/>
          <w:szCs w:val="22"/>
        </w:rPr>
        <w:footnoteReference w:id="54"/>
      </w:r>
      <w:r w:rsidRPr="002D3E17">
        <w:rPr>
          <w:szCs w:val="22"/>
        </w:rPr>
        <w:t xml:space="preserve"> et à Hayek, à qui il reproche toutefois leur modération dans leur conda</w:t>
      </w:r>
      <w:r w:rsidRPr="002D3E17">
        <w:rPr>
          <w:szCs w:val="22"/>
        </w:rPr>
        <w:t>m</w:t>
      </w:r>
      <w:r w:rsidRPr="002D3E17">
        <w:rPr>
          <w:szCs w:val="22"/>
        </w:rPr>
        <w:t>nation de l'étatisme. Smith laissait l'armée, la police et la just</w:t>
      </w:r>
      <w:r w:rsidRPr="002D3E17">
        <w:rPr>
          <w:szCs w:val="22"/>
        </w:rPr>
        <w:t>i</w:t>
      </w:r>
      <w:r w:rsidRPr="002D3E17">
        <w:rPr>
          <w:szCs w:val="22"/>
        </w:rPr>
        <w:t>ce à l'État. David Friedman en propose la privatisation, avec la cré</w:t>
      </w:r>
      <w:r w:rsidRPr="002D3E17">
        <w:rPr>
          <w:szCs w:val="22"/>
        </w:rPr>
        <w:t>a</w:t>
      </w:r>
      <w:r w:rsidRPr="002D3E17">
        <w:rPr>
          <w:szCs w:val="22"/>
        </w:rPr>
        <w:t>tion de milices privées. La justice, pr</w:t>
      </w:r>
      <w:r w:rsidRPr="002D3E17">
        <w:rPr>
          <w:szCs w:val="22"/>
        </w:rPr>
        <w:t>i</w:t>
      </w:r>
      <w:r w:rsidRPr="002D3E17">
        <w:rPr>
          <w:szCs w:val="22"/>
        </w:rPr>
        <w:t>vatisée, pourra prévoir la peine de mort par pendaison ici et par injection là-bas, le marché se cha</w:t>
      </w:r>
      <w:r w:rsidRPr="002D3E17">
        <w:rPr>
          <w:szCs w:val="22"/>
        </w:rPr>
        <w:t>r</w:t>
      </w:r>
      <w:r w:rsidRPr="002D3E17">
        <w:rPr>
          <w:szCs w:val="22"/>
        </w:rPr>
        <w:t>geant de trancher</w:t>
      </w:r>
      <w:r>
        <w:rPr>
          <w:szCs w:val="22"/>
        </w:rPr>
        <w:t> !</w:t>
      </w:r>
    </w:p>
    <w:p w14:paraId="0C2D40C6" w14:textId="77777777" w:rsidR="001C1FA1" w:rsidRPr="002D3E17" w:rsidRDefault="001C1FA1" w:rsidP="001C1FA1">
      <w:pPr>
        <w:spacing w:before="120" w:after="120"/>
        <w:jc w:val="both"/>
      </w:pPr>
      <w:r w:rsidRPr="002D3E17">
        <w:rPr>
          <w:szCs w:val="22"/>
        </w:rPr>
        <w:t>Mais c'est la nouvelle macroéconomie classique qui, comme co</w:t>
      </w:r>
      <w:r w:rsidRPr="002D3E17">
        <w:rPr>
          <w:szCs w:val="22"/>
        </w:rPr>
        <w:t>u</w:t>
      </w:r>
      <w:r w:rsidRPr="002D3E17">
        <w:rPr>
          <w:szCs w:val="22"/>
        </w:rPr>
        <w:t>rant théorique, correspond le plus étroitement à ce qu'on appelle, a</w:t>
      </w:r>
      <w:r w:rsidRPr="002D3E17">
        <w:rPr>
          <w:szCs w:val="22"/>
        </w:rPr>
        <w:t>u</w:t>
      </w:r>
      <w:r w:rsidRPr="002D3E17">
        <w:rPr>
          <w:szCs w:val="22"/>
        </w:rPr>
        <w:t>jourd'hui, le néolibér</w:t>
      </w:r>
      <w:r w:rsidRPr="002D3E17">
        <w:rPr>
          <w:szCs w:val="22"/>
        </w:rPr>
        <w:t>a</w:t>
      </w:r>
      <w:r w:rsidRPr="002D3E17">
        <w:rPr>
          <w:szCs w:val="22"/>
        </w:rPr>
        <w:t xml:space="preserve">lisme. On peut la considérer comme le centre de la galaxie, son noyau dur. Son maître à penser, Robert Lucas, a vu son apport récemment récompensé par le </w:t>
      </w:r>
      <w:r>
        <w:rPr>
          <w:szCs w:val="22"/>
        </w:rPr>
        <w:t>« </w:t>
      </w:r>
      <w:r w:rsidRPr="002D3E17">
        <w:rPr>
          <w:szCs w:val="22"/>
        </w:rPr>
        <w:t>prix Nobel</w:t>
      </w:r>
      <w:r>
        <w:rPr>
          <w:szCs w:val="22"/>
        </w:rPr>
        <w:t> »</w:t>
      </w:r>
      <w:r w:rsidRPr="002D3E17">
        <w:rPr>
          <w:szCs w:val="22"/>
        </w:rPr>
        <w:t>. La nouvelle éc</w:t>
      </w:r>
      <w:r w:rsidRPr="002D3E17">
        <w:rPr>
          <w:szCs w:val="22"/>
        </w:rPr>
        <w:t>o</w:t>
      </w:r>
      <w:r w:rsidRPr="002D3E17">
        <w:rPr>
          <w:szCs w:val="22"/>
        </w:rPr>
        <w:t>nomie classique s'appuie sur deux idées. Premièrement, tous les ma</w:t>
      </w:r>
      <w:r w:rsidRPr="002D3E17">
        <w:rPr>
          <w:szCs w:val="22"/>
        </w:rPr>
        <w:t>r</w:t>
      </w:r>
      <w:r w:rsidRPr="002D3E17">
        <w:rPr>
          <w:szCs w:val="22"/>
        </w:rPr>
        <w:t>chés s'équilibrent instantanément. Il en est ainsi en particulier du ma</w:t>
      </w:r>
      <w:r w:rsidRPr="002D3E17">
        <w:rPr>
          <w:szCs w:val="22"/>
        </w:rPr>
        <w:t>r</w:t>
      </w:r>
      <w:r w:rsidRPr="002D3E17">
        <w:rPr>
          <w:szCs w:val="22"/>
        </w:rPr>
        <w:t>ché du travail, de sorte qu'il n'y a pas de chômage involontaire</w:t>
      </w:r>
      <w:r>
        <w:rPr>
          <w:szCs w:val="22"/>
        </w:rPr>
        <w:t> :</w:t>
      </w:r>
      <w:r w:rsidRPr="002D3E17">
        <w:rPr>
          <w:szCs w:val="22"/>
        </w:rPr>
        <w:t xml:space="preserve"> les chômeurs le sont par choix, en vertu de leur préférence intertempore</w:t>
      </w:r>
      <w:r w:rsidRPr="002D3E17">
        <w:rPr>
          <w:szCs w:val="22"/>
        </w:rPr>
        <w:t>l</w:t>
      </w:r>
      <w:r w:rsidRPr="002D3E17">
        <w:rPr>
          <w:szCs w:val="22"/>
        </w:rPr>
        <w:t>le. Deuxièmement, tous les agents dans l'économie utilisent rationne</w:t>
      </w:r>
      <w:r w:rsidRPr="002D3E17">
        <w:rPr>
          <w:szCs w:val="22"/>
        </w:rPr>
        <w:t>l</w:t>
      </w:r>
      <w:r w:rsidRPr="002D3E17">
        <w:rPr>
          <w:szCs w:val="22"/>
        </w:rPr>
        <w:t>lement l'information. C'est l'hypothèse dite des anticipations rationne</w:t>
      </w:r>
      <w:r w:rsidRPr="002D3E17">
        <w:rPr>
          <w:szCs w:val="22"/>
        </w:rPr>
        <w:t>l</w:t>
      </w:r>
      <w:r w:rsidRPr="002D3E17">
        <w:rPr>
          <w:szCs w:val="22"/>
        </w:rPr>
        <w:t>les. En conséquence, les agents prévoient les effets de politiques éc</w:t>
      </w:r>
      <w:r w:rsidRPr="002D3E17">
        <w:rPr>
          <w:szCs w:val="22"/>
        </w:rPr>
        <w:t>o</w:t>
      </w:r>
      <w:r w:rsidRPr="002D3E17">
        <w:rPr>
          <w:szCs w:val="22"/>
        </w:rPr>
        <w:t>nomiques, en intègrent les résultats dans leurs décisions, ce qui en a</w:t>
      </w:r>
      <w:r w:rsidRPr="002D3E17">
        <w:rPr>
          <w:szCs w:val="22"/>
        </w:rPr>
        <w:t>n</w:t>
      </w:r>
      <w:r w:rsidRPr="002D3E17">
        <w:rPr>
          <w:szCs w:val="22"/>
        </w:rPr>
        <w:t>nule les effets. En termes techniques, c'est ce qu'on appelle le po</w:t>
      </w:r>
      <w:r w:rsidRPr="002D3E17">
        <w:rPr>
          <w:szCs w:val="22"/>
        </w:rPr>
        <w:t>s</w:t>
      </w:r>
      <w:r w:rsidRPr="002D3E17">
        <w:rPr>
          <w:szCs w:val="22"/>
        </w:rPr>
        <w:t xml:space="preserve">tulat de l'inefficacité des politiques économiques. Alors que les </w:t>
      </w:r>
      <w:r w:rsidRPr="002D3E17">
        <w:rPr>
          <w:szCs w:val="22"/>
        </w:rPr>
        <w:lastRenderedPageBreak/>
        <w:t>monétari</w:t>
      </w:r>
      <w:r w:rsidRPr="002D3E17">
        <w:rPr>
          <w:szCs w:val="22"/>
        </w:rPr>
        <w:t>s</w:t>
      </w:r>
      <w:r w:rsidRPr="002D3E17">
        <w:rPr>
          <w:szCs w:val="22"/>
        </w:rPr>
        <w:t>tes concèdent une certaine efficacité aux politiques économ</w:t>
      </w:r>
      <w:r w:rsidRPr="002D3E17">
        <w:rPr>
          <w:szCs w:val="22"/>
        </w:rPr>
        <w:t>i</w:t>
      </w:r>
      <w:r w:rsidRPr="002D3E17">
        <w:rPr>
          <w:szCs w:val="22"/>
        </w:rPr>
        <w:t>ques à court terme, les nouveaux macroéconomistes classiques les consid</w:t>
      </w:r>
      <w:r w:rsidRPr="002D3E17">
        <w:rPr>
          <w:szCs w:val="22"/>
        </w:rPr>
        <w:t>è</w:t>
      </w:r>
      <w:r w:rsidRPr="002D3E17">
        <w:rPr>
          <w:szCs w:val="22"/>
        </w:rPr>
        <w:t>rent comme inutiles même à court terme, à moins qu'elles ne prennent les agents par surprise, ce qui ne peut être renouvelé indéfiniment.</w:t>
      </w:r>
    </w:p>
    <w:p w14:paraId="3F1AB2F6" w14:textId="77777777" w:rsidR="001C1FA1" w:rsidRPr="002D3E17" w:rsidRDefault="001C1FA1" w:rsidP="001C1FA1">
      <w:pPr>
        <w:spacing w:before="120" w:after="120"/>
        <w:jc w:val="both"/>
      </w:pPr>
      <w:r w:rsidRPr="002D3E17">
        <w:rPr>
          <w:szCs w:val="22"/>
        </w:rPr>
        <w:t xml:space="preserve">Parfois présentée, par les </w:t>
      </w:r>
      <w:r>
        <w:rPr>
          <w:szCs w:val="22"/>
        </w:rPr>
        <w:t>« </w:t>
      </w:r>
      <w:r w:rsidRPr="002D3E17">
        <w:rPr>
          <w:szCs w:val="22"/>
        </w:rPr>
        <w:t>vieux keynésiens</w:t>
      </w:r>
      <w:r>
        <w:rPr>
          <w:szCs w:val="22"/>
        </w:rPr>
        <w:t> »</w:t>
      </w:r>
      <w:r w:rsidRPr="002D3E17">
        <w:rPr>
          <w:szCs w:val="22"/>
        </w:rPr>
        <w:t>, comme une révol</w:t>
      </w:r>
      <w:r w:rsidRPr="002D3E17">
        <w:rPr>
          <w:szCs w:val="22"/>
        </w:rPr>
        <w:t>u</w:t>
      </w:r>
      <w:r w:rsidRPr="002D3E17">
        <w:rPr>
          <w:szCs w:val="22"/>
        </w:rPr>
        <w:t>tion de p</w:t>
      </w:r>
      <w:r w:rsidRPr="002D3E17">
        <w:rPr>
          <w:szCs w:val="22"/>
        </w:rPr>
        <w:t>a</w:t>
      </w:r>
      <w:r w:rsidRPr="002D3E17">
        <w:rPr>
          <w:szCs w:val="22"/>
        </w:rPr>
        <w:t>lais au sein du monétarisme, la nouvelle macroéconomie classique est effect</w:t>
      </w:r>
      <w:r w:rsidRPr="002D3E17">
        <w:rPr>
          <w:szCs w:val="22"/>
        </w:rPr>
        <w:t>i</w:t>
      </w:r>
      <w:r w:rsidRPr="002D3E17">
        <w:rPr>
          <w:szCs w:val="22"/>
        </w:rPr>
        <w:t>vement critique par rapport à Friedman, considéré comme un éc</w:t>
      </w:r>
      <w:r w:rsidRPr="002D3E17">
        <w:rPr>
          <w:szCs w:val="22"/>
        </w:rPr>
        <w:t>o</w:t>
      </w:r>
      <w:r w:rsidRPr="002D3E17">
        <w:rPr>
          <w:szCs w:val="22"/>
        </w:rPr>
        <w:t>nomiste peu sophistiqué, et perverti jusqu'à un certain</w:t>
      </w:r>
      <w:r>
        <w:t xml:space="preserve"> [34] </w:t>
      </w:r>
      <w:r w:rsidRPr="002D3E17">
        <w:rPr>
          <w:szCs w:val="22"/>
        </w:rPr>
        <w:t>point par le keynésianisme contre lequel il a trop lutté. Lucas a écrit que son projet est de réhabiliter le programme de recherche que Hayek avait déjà mis de l'avant contre celui de Keynes et de ses amis dans les années vingt et trente. Mais il affirme par ailleurs que l'obje</w:t>
      </w:r>
      <w:r w:rsidRPr="002D3E17">
        <w:rPr>
          <w:szCs w:val="22"/>
        </w:rPr>
        <w:t>c</w:t>
      </w:r>
      <w:r w:rsidRPr="002D3E17">
        <w:rPr>
          <w:szCs w:val="22"/>
        </w:rPr>
        <w:t>tif ultime de la no</w:t>
      </w:r>
      <w:r w:rsidRPr="002D3E17">
        <w:rPr>
          <w:szCs w:val="22"/>
        </w:rPr>
        <w:t>u</w:t>
      </w:r>
      <w:r w:rsidRPr="002D3E17">
        <w:rPr>
          <w:szCs w:val="22"/>
        </w:rPr>
        <w:t>velle macroéconomie classique est de donner des fondements rationnels plus sophistiqués aux prop</w:t>
      </w:r>
      <w:r w:rsidRPr="002D3E17">
        <w:rPr>
          <w:szCs w:val="22"/>
        </w:rPr>
        <w:t>o</w:t>
      </w:r>
      <w:r w:rsidRPr="002D3E17">
        <w:rPr>
          <w:szCs w:val="22"/>
        </w:rPr>
        <w:t>sitions minimalistes de politique économique que, dès 1948, Friedman mettait de l'avant contre celles de Keynes et des keynésiens. Ces propositions s'insp</w:t>
      </w:r>
      <w:r w:rsidRPr="002D3E17">
        <w:rPr>
          <w:szCs w:val="22"/>
        </w:rPr>
        <w:t>i</w:t>
      </w:r>
      <w:r w:rsidRPr="002D3E17">
        <w:rPr>
          <w:szCs w:val="22"/>
        </w:rPr>
        <w:t xml:space="preserve">raient d'ailleurs d'un article publié par Henry Simons l'année même de la publication de la </w:t>
      </w:r>
      <w:r w:rsidRPr="002D3E17">
        <w:rPr>
          <w:i/>
          <w:iCs/>
          <w:szCs w:val="22"/>
        </w:rPr>
        <w:t xml:space="preserve">Théorie générale </w:t>
      </w:r>
      <w:r w:rsidRPr="002D3E17">
        <w:rPr>
          <w:szCs w:val="22"/>
        </w:rPr>
        <w:t>(S</w:t>
      </w:r>
      <w:r w:rsidRPr="002D3E17">
        <w:rPr>
          <w:szCs w:val="22"/>
        </w:rPr>
        <w:t>i</w:t>
      </w:r>
      <w:r w:rsidRPr="002D3E17">
        <w:rPr>
          <w:szCs w:val="22"/>
        </w:rPr>
        <w:t>mons, 1936)</w:t>
      </w:r>
      <w:r>
        <w:rPr>
          <w:szCs w:val="22"/>
        </w:rPr>
        <w:t> </w:t>
      </w:r>
      <w:r>
        <w:rPr>
          <w:rStyle w:val="Appelnotedebasdep"/>
          <w:szCs w:val="22"/>
        </w:rPr>
        <w:footnoteReference w:id="55"/>
      </w:r>
      <w:r w:rsidRPr="002D3E17">
        <w:rPr>
          <w:szCs w:val="22"/>
        </w:rPr>
        <w:t>.</w:t>
      </w:r>
    </w:p>
    <w:p w14:paraId="7E5068B2" w14:textId="77777777" w:rsidR="001C1FA1" w:rsidRDefault="001C1FA1" w:rsidP="001C1FA1">
      <w:pPr>
        <w:spacing w:before="120" w:after="120"/>
        <w:jc w:val="both"/>
        <w:rPr>
          <w:szCs w:val="22"/>
        </w:rPr>
      </w:pPr>
    </w:p>
    <w:p w14:paraId="6DCD72FE" w14:textId="77777777" w:rsidR="001C1FA1" w:rsidRPr="002D3E17" w:rsidRDefault="001C1FA1" w:rsidP="001C1FA1">
      <w:pPr>
        <w:pStyle w:val="planche"/>
      </w:pPr>
      <w:bookmarkStart w:id="10" w:name="Neoliberalisme_IV"/>
      <w:r w:rsidRPr="002D3E17">
        <w:t>IV. Conclusion</w:t>
      </w:r>
    </w:p>
    <w:bookmarkEnd w:id="10"/>
    <w:p w14:paraId="7DC15DB3" w14:textId="77777777" w:rsidR="001C1FA1" w:rsidRDefault="001C1FA1" w:rsidP="001C1FA1">
      <w:pPr>
        <w:spacing w:before="120" w:after="120"/>
        <w:jc w:val="both"/>
        <w:rPr>
          <w:szCs w:val="22"/>
        </w:rPr>
      </w:pPr>
    </w:p>
    <w:p w14:paraId="7E349DBA" w14:textId="77777777" w:rsidR="001C1FA1" w:rsidRPr="00384B20" w:rsidRDefault="001C1FA1" w:rsidP="001C1FA1">
      <w:pPr>
        <w:ind w:right="90" w:firstLine="0"/>
        <w:jc w:val="both"/>
        <w:rPr>
          <w:sz w:val="20"/>
        </w:rPr>
      </w:pPr>
      <w:hyperlink w:anchor="tdm" w:history="1">
        <w:r w:rsidRPr="00384B20">
          <w:rPr>
            <w:rStyle w:val="Hyperlien"/>
            <w:sz w:val="20"/>
          </w:rPr>
          <w:t>Retour à la table des matières</w:t>
        </w:r>
      </w:hyperlink>
    </w:p>
    <w:p w14:paraId="4393D298" w14:textId="77777777" w:rsidR="001C1FA1" w:rsidRPr="002D3E17" w:rsidRDefault="001C1FA1" w:rsidP="001C1FA1">
      <w:pPr>
        <w:spacing w:before="120" w:after="120"/>
        <w:jc w:val="both"/>
      </w:pPr>
      <w:r w:rsidRPr="002D3E17">
        <w:rPr>
          <w:szCs w:val="22"/>
        </w:rPr>
        <w:t xml:space="preserve">Il y a donc une importante </w:t>
      </w:r>
      <w:r>
        <w:rPr>
          <w:szCs w:val="22"/>
        </w:rPr>
        <w:t>« </w:t>
      </w:r>
      <w:r w:rsidRPr="002D3E17">
        <w:rPr>
          <w:szCs w:val="22"/>
        </w:rPr>
        <w:t>convergence doctrinale</w:t>
      </w:r>
      <w:r>
        <w:rPr>
          <w:szCs w:val="22"/>
        </w:rPr>
        <w:t> »</w:t>
      </w:r>
      <w:r w:rsidRPr="002D3E17">
        <w:rPr>
          <w:szCs w:val="22"/>
        </w:rPr>
        <w:t>, en dépit de divergences théoriques parfois profondes, entre les différentes comp</w:t>
      </w:r>
      <w:r w:rsidRPr="002D3E17">
        <w:rPr>
          <w:szCs w:val="22"/>
        </w:rPr>
        <w:t>o</w:t>
      </w:r>
      <w:r w:rsidRPr="002D3E17">
        <w:rPr>
          <w:szCs w:val="22"/>
        </w:rPr>
        <w:t>santes de ce vaste courant de pensée qu'on appelle le néolibéralisme. L'unité se fait dans une o</w:t>
      </w:r>
      <w:r w:rsidRPr="002D3E17">
        <w:rPr>
          <w:szCs w:val="22"/>
        </w:rPr>
        <w:t>p</w:t>
      </w:r>
      <w:r w:rsidRPr="002D3E17">
        <w:rPr>
          <w:szCs w:val="22"/>
        </w:rPr>
        <w:t>position résolue à l'interventionnisme keynésien, sous sa forme modérée autant que radicale, et dans une croyance absolue dans l'efficacité des mécanismes de marché pour résoudre tous les problèmes économiques. En ce sens, le néolibér</w:t>
      </w:r>
      <w:r w:rsidRPr="002D3E17">
        <w:rPr>
          <w:szCs w:val="22"/>
        </w:rPr>
        <w:t>a</w:t>
      </w:r>
      <w:r w:rsidRPr="002D3E17">
        <w:rPr>
          <w:szCs w:val="22"/>
        </w:rPr>
        <w:t>lisme est bien une résurgence. Mais ce n'est pas ce</w:t>
      </w:r>
      <w:r w:rsidRPr="002D3E17">
        <w:rPr>
          <w:szCs w:val="22"/>
        </w:rPr>
        <w:t>l</w:t>
      </w:r>
      <w:r w:rsidRPr="002D3E17">
        <w:rPr>
          <w:szCs w:val="22"/>
        </w:rPr>
        <w:t>le du libéralisme modéré qu'avait pourtant combattu Keynes, celui de Smith, de Mill ou de Marshall. Il s'agit plutôt du libéralisme économique radical prôné par les physiocrates et R</w:t>
      </w:r>
      <w:r w:rsidRPr="002D3E17">
        <w:rPr>
          <w:szCs w:val="22"/>
        </w:rPr>
        <w:t>i</w:t>
      </w:r>
      <w:r w:rsidRPr="002D3E17">
        <w:rPr>
          <w:szCs w:val="22"/>
        </w:rPr>
        <w:t xml:space="preserve">cardo. Il voit l'économie comme un jeu, dans </w:t>
      </w:r>
      <w:r w:rsidRPr="002D3E17">
        <w:rPr>
          <w:szCs w:val="22"/>
        </w:rPr>
        <w:lastRenderedPageBreak/>
        <w:t>lequel il y a nécessairement des gagnants et des perdants, les perdants ne devant pas réclamer protection, répar</w:t>
      </w:r>
      <w:r w:rsidRPr="002D3E17">
        <w:rPr>
          <w:szCs w:val="22"/>
        </w:rPr>
        <w:t>a</w:t>
      </w:r>
      <w:r w:rsidRPr="002D3E17">
        <w:rPr>
          <w:szCs w:val="22"/>
        </w:rPr>
        <w:t>tion ou compensation. Ce courant de pensée se présente donc comme un su</w:t>
      </w:r>
      <w:r w:rsidRPr="002D3E17">
        <w:rPr>
          <w:szCs w:val="22"/>
        </w:rPr>
        <w:t>p</w:t>
      </w:r>
      <w:r w:rsidRPr="002D3E17">
        <w:rPr>
          <w:szCs w:val="22"/>
        </w:rPr>
        <w:t>port idéologique au co</w:t>
      </w:r>
      <w:r w:rsidRPr="002D3E17">
        <w:rPr>
          <w:szCs w:val="22"/>
        </w:rPr>
        <w:t>u</w:t>
      </w:r>
      <w:r w:rsidRPr="002D3E17">
        <w:rPr>
          <w:szCs w:val="22"/>
        </w:rPr>
        <w:t>rant actuel de déstructuration de l'État providence. En même temps, il peut s'accommoder d'un État autoritaire, et de conservatisme moral. En ce sens, il rompt avec les sources du libéralisme politique. Qui plus est, en acce</w:t>
      </w:r>
      <w:r w:rsidRPr="002D3E17">
        <w:rPr>
          <w:szCs w:val="22"/>
        </w:rPr>
        <w:t>p</w:t>
      </w:r>
      <w:r w:rsidRPr="002D3E17">
        <w:rPr>
          <w:szCs w:val="22"/>
        </w:rPr>
        <w:t>tant la domination de l'économie mondiale par quelques entreprises géantes, la spéculation et les mouvements i</w:t>
      </w:r>
      <w:r w:rsidRPr="002D3E17">
        <w:rPr>
          <w:szCs w:val="22"/>
        </w:rPr>
        <w:t>n</w:t>
      </w:r>
      <w:r w:rsidRPr="002D3E17">
        <w:rPr>
          <w:szCs w:val="22"/>
        </w:rPr>
        <w:t>contrôlés de capitaux à travers le</w:t>
      </w:r>
      <w:r>
        <w:rPr>
          <w:szCs w:val="22"/>
        </w:rPr>
        <w:t xml:space="preserve"> </w:t>
      </w:r>
      <w:r>
        <w:t xml:space="preserve">[35] </w:t>
      </w:r>
      <w:r w:rsidRPr="002D3E17">
        <w:rPr>
          <w:szCs w:val="22"/>
        </w:rPr>
        <w:t>monde, il se transforme en déf</w:t>
      </w:r>
      <w:r w:rsidRPr="002D3E17">
        <w:rPr>
          <w:szCs w:val="22"/>
        </w:rPr>
        <w:t>i</w:t>
      </w:r>
      <w:r w:rsidRPr="002D3E17">
        <w:rPr>
          <w:szCs w:val="22"/>
        </w:rPr>
        <w:t>nitive en négation du véritable libérali</w:t>
      </w:r>
      <w:r w:rsidRPr="002D3E17">
        <w:rPr>
          <w:szCs w:val="22"/>
        </w:rPr>
        <w:t>s</w:t>
      </w:r>
      <w:r w:rsidRPr="002D3E17">
        <w:rPr>
          <w:szCs w:val="22"/>
        </w:rPr>
        <w:t>me économique. Plutôt que d'une résurgence, c'est donc d'une perversion du libér</w:t>
      </w:r>
      <w:r w:rsidRPr="002D3E17">
        <w:rPr>
          <w:szCs w:val="22"/>
        </w:rPr>
        <w:t>a</w:t>
      </w:r>
      <w:r w:rsidRPr="002D3E17">
        <w:rPr>
          <w:szCs w:val="22"/>
        </w:rPr>
        <w:t>lisme, tel que Keynes, et plusieurs autres, avait tenté de le reno</w:t>
      </w:r>
      <w:r w:rsidRPr="002D3E17">
        <w:rPr>
          <w:szCs w:val="22"/>
        </w:rPr>
        <w:t>u</w:t>
      </w:r>
      <w:r w:rsidRPr="002D3E17">
        <w:rPr>
          <w:szCs w:val="22"/>
        </w:rPr>
        <w:t>veler, dont il s'agit.</w:t>
      </w:r>
    </w:p>
    <w:p w14:paraId="1902EBF6" w14:textId="77777777" w:rsidR="001C1FA1" w:rsidRPr="002D3E17" w:rsidRDefault="001C1FA1" w:rsidP="001C1FA1">
      <w:pPr>
        <w:spacing w:before="120" w:after="120"/>
        <w:jc w:val="both"/>
      </w:pPr>
      <w:r w:rsidRPr="002D3E17">
        <w:rPr>
          <w:szCs w:val="22"/>
        </w:rPr>
        <w:t>Dans sa forme extrême, le programme politique néolibéral est inapplicable. C'est une nouvelle utopie. Mais les effets d'une applic</w:t>
      </w:r>
      <w:r w:rsidRPr="002D3E17">
        <w:rPr>
          <w:szCs w:val="22"/>
        </w:rPr>
        <w:t>a</w:t>
      </w:r>
      <w:r w:rsidRPr="002D3E17">
        <w:rPr>
          <w:szCs w:val="22"/>
        </w:rPr>
        <w:t>tion même modérée sont potentiellement catastrophiques. À ce pr</w:t>
      </w:r>
      <w:r w:rsidRPr="002D3E17">
        <w:rPr>
          <w:szCs w:val="22"/>
        </w:rPr>
        <w:t>o</w:t>
      </w:r>
      <w:r w:rsidRPr="002D3E17">
        <w:rPr>
          <w:szCs w:val="22"/>
        </w:rPr>
        <w:t>gramme, il est donc urgent d'opposer un projet qui remet de l'avant les objectifs éthiques et s</w:t>
      </w:r>
      <w:r w:rsidRPr="002D3E17">
        <w:rPr>
          <w:szCs w:val="22"/>
        </w:rPr>
        <w:t>o</w:t>
      </w:r>
      <w:r w:rsidRPr="002D3E17">
        <w:rPr>
          <w:szCs w:val="22"/>
        </w:rPr>
        <w:t>ciaux, et qui soumet l'économique au politique.</w:t>
      </w:r>
    </w:p>
    <w:p w14:paraId="2022EE92" w14:textId="77777777" w:rsidR="001C1FA1" w:rsidRDefault="001C1FA1" w:rsidP="001C1FA1">
      <w:pPr>
        <w:spacing w:before="120" w:after="120"/>
        <w:jc w:val="both"/>
      </w:pPr>
      <w:r>
        <w:t>[36]</w:t>
      </w:r>
    </w:p>
    <w:p w14:paraId="77272556" w14:textId="77777777" w:rsidR="001C1FA1" w:rsidRDefault="001C1FA1" w:rsidP="001C1FA1">
      <w:pPr>
        <w:spacing w:before="120" w:after="120"/>
        <w:jc w:val="both"/>
      </w:pPr>
    </w:p>
    <w:p w14:paraId="33D04D54" w14:textId="77777777" w:rsidR="001C1FA1" w:rsidRPr="002D3E17" w:rsidRDefault="001C1FA1" w:rsidP="001C1FA1">
      <w:pPr>
        <w:pStyle w:val="planche"/>
      </w:pPr>
      <w:bookmarkStart w:id="11" w:name="Neoliberalisme_biblio"/>
      <w:r>
        <w:t>RÉ</w:t>
      </w:r>
      <w:r w:rsidRPr="002D3E17">
        <w:t>F</w:t>
      </w:r>
      <w:r>
        <w:t>É</w:t>
      </w:r>
      <w:r w:rsidRPr="002D3E17">
        <w:t>RENCES</w:t>
      </w:r>
    </w:p>
    <w:bookmarkEnd w:id="11"/>
    <w:p w14:paraId="5933575F" w14:textId="77777777" w:rsidR="001C1FA1" w:rsidRDefault="001C1FA1" w:rsidP="001C1FA1">
      <w:pPr>
        <w:spacing w:before="120" w:after="120"/>
        <w:jc w:val="both"/>
        <w:rPr>
          <w:szCs w:val="22"/>
        </w:rPr>
      </w:pPr>
    </w:p>
    <w:p w14:paraId="21ABB8C5" w14:textId="77777777" w:rsidR="001C1FA1" w:rsidRPr="00384B20" w:rsidRDefault="001C1FA1" w:rsidP="001C1FA1">
      <w:pPr>
        <w:ind w:right="90" w:firstLine="0"/>
        <w:jc w:val="both"/>
        <w:rPr>
          <w:sz w:val="20"/>
        </w:rPr>
      </w:pPr>
      <w:hyperlink w:anchor="tdm" w:history="1">
        <w:r w:rsidRPr="00384B20">
          <w:rPr>
            <w:rStyle w:val="Hyperlien"/>
            <w:sz w:val="20"/>
          </w:rPr>
          <w:t>Retour à la table des matières</w:t>
        </w:r>
      </w:hyperlink>
    </w:p>
    <w:p w14:paraId="53DC2E90" w14:textId="77777777" w:rsidR="001C1FA1" w:rsidRDefault="001C1FA1" w:rsidP="001C1FA1">
      <w:pPr>
        <w:spacing w:before="120" w:after="120"/>
        <w:jc w:val="both"/>
        <w:rPr>
          <w:szCs w:val="22"/>
        </w:rPr>
      </w:pPr>
      <w:r w:rsidRPr="002D3E17">
        <w:rPr>
          <w:szCs w:val="22"/>
        </w:rPr>
        <w:t xml:space="preserve">ARENA, Richard et TORRE, Dominique (éd.) (1992). </w:t>
      </w:r>
      <w:r w:rsidRPr="002D3E17">
        <w:rPr>
          <w:i/>
          <w:iCs/>
          <w:szCs w:val="22"/>
        </w:rPr>
        <w:t>Keynes et les no</w:t>
      </w:r>
      <w:r w:rsidRPr="002D3E17">
        <w:rPr>
          <w:i/>
          <w:iCs/>
          <w:szCs w:val="22"/>
        </w:rPr>
        <w:t>u</w:t>
      </w:r>
      <w:r w:rsidRPr="002D3E17">
        <w:rPr>
          <w:i/>
          <w:iCs/>
          <w:szCs w:val="22"/>
        </w:rPr>
        <w:t>veaux keynésiens,</w:t>
      </w:r>
      <w:r>
        <w:rPr>
          <w:iCs/>
          <w:szCs w:val="22"/>
        </w:rPr>
        <w:t xml:space="preserve"> </w:t>
      </w:r>
      <w:r w:rsidRPr="002D3E17">
        <w:rPr>
          <w:szCs w:val="22"/>
        </w:rPr>
        <w:t>Paris, Presses univer</w:t>
      </w:r>
      <w:r>
        <w:rPr>
          <w:szCs w:val="22"/>
        </w:rPr>
        <w:t>sitaires de France.</w:t>
      </w:r>
    </w:p>
    <w:p w14:paraId="40F331B7" w14:textId="77777777" w:rsidR="001C1FA1" w:rsidRPr="00545A16" w:rsidRDefault="001C1FA1" w:rsidP="001C1FA1">
      <w:pPr>
        <w:spacing w:before="120" w:after="120"/>
        <w:jc w:val="both"/>
        <w:rPr>
          <w:szCs w:val="22"/>
          <w:lang w:val="en-US"/>
        </w:rPr>
      </w:pPr>
      <w:r w:rsidRPr="00545A16">
        <w:rPr>
          <w:szCs w:val="22"/>
          <w:lang w:val="en-US"/>
        </w:rPr>
        <w:t xml:space="preserve">BACKHOUSE, Roger E. (éd.) (1994). </w:t>
      </w:r>
      <w:r w:rsidRPr="00545A16">
        <w:rPr>
          <w:i/>
          <w:iCs/>
          <w:szCs w:val="22"/>
          <w:lang w:val="en-US"/>
        </w:rPr>
        <w:t>New Directions in Econ</w:t>
      </w:r>
      <w:r w:rsidRPr="00545A16">
        <w:rPr>
          <w:i/>
          <w:iCs/>
          <w:szCs w:val="22"/>
          <w:lang w:val="en-US"/>
        </w:rPr>
        <w:t>o</w:t>
      </w:r>
      <w:r w:rsidRPr="00545A16">
        <w:rPr>
          <w:i/>
          <w:iCs/>
          <w:szCs w:val="22"/>
          <w:lang w:val="en-US"/>
        </w:rPr>
        <w:t>mic Methodology</w:t>
      </w:r>
      <w:r w:rsidRPr="00545A16">
        <w:rPr>
          <w:szCs w:val="22"/>
          <w:lang w:val="en-US"/>
        </w:rPr>
        <w:t>, Londres, Routledge.</w:t>
      </w:r>
    </w:p>
    <w:p w14:paraId="4CC7066E" w14:textId="77777777" w:rsidR="001C1FA1" w:rsidRPr="00545A16" w:rsidRDefault="001C1FA1" w:rsidP="001C1FA1">
      <w:pPr>
        <w:spacing w:before="120" w:after="120"/>
        <w:jc w:val="both"/>
        <w:rPr>
          <w:szCs w:val="22"/>
          <w:lang w:val="en-US"/>
        </w:rPr>
      </w:pPr>
      <w:r w:rsidRPr="00545A16">
        <w:rPr>
          <w:szCs w:val="22"/>
          <w:lang w:val="en-US"/>
        </w:rPr>
        <w:t xml:space="preserve">BATEMAN, Bradley W. (1996). </w:t>
      </w:r>
      <w:r w:rsidRPr="00545A16">
        <w:rPr>
          <w:i/>
          <w:iCs/>
          <w:szCs w:val="22"/>
          <w:lang w:val="en-US"/>
        </w:rPr>
        <w:t>Keynes's Uncertain Rev</w:t>
      </w:r>
      <w:r w:rsidRPr="00545A16">
        <w:rPr>
          <w:i/>
          <w:iCs/>
          <w:szCs w:val="22"/>
          <w:lang w:val="en-US"/>
        </w:rPr>
        <w:t>o</w:t>
      </w:r>
      <w:r w:rsidRPr="00545A16">
        <w:rPr>
          <w:i/>
          <w:iCs/>
          <w:szCs w:val="22"/>
          <w:lang w:val="en-US"/>
        </w:rPr>
        <w:t xml:space="preserve">lution, </w:t>
      </w:r>
      <w:r w:rsidRPr="00545A16">
        <w:rPr>
          <w:szCs w:val="22"/>
          <w:lang w:val="en-US"/>
        </w:rPr>
        <w:t>Ann Arbor, University of Michigan Press.</w:t>
      </w:r>
    </w:p>
    <w:p w14:paraId="0A4E98B5" w14:textId="77777777" w:rsidR="001C1FA1" w:rsidRDefault="001C1FA1" w:rsidP="001C1FA1">
      <w:pPr>
        <w:spacing w:before="120" w:after="120"/>
        <w:jc w:val="both"/>
        <w:rPr>
          <w:szCs w:val="22"/>
        </w:rPr>
      </w:pPr>
      <w:r w:rsidRPr="002D3E17">
        <w:rPr>
          <w:szCs w:val="22"/>
        </w:rPr>
        <w:t>BEAUDIN, Michel (1995a).</w:t>
      </w:r>
      <w:r>
        <w:rPr>
          <w:szCs w:val="22"/>
        </w:rPr>
        <w:t xml:space="preserve"> « </w:t>
      </w:r>
      <w:r w:rsidRPr="002D3E17">
        <w:rPr>
          <w:szCs w:val="22"/>
        </w:rPr>
        <w:t>Cette idole qui nous go</w:t>
      </w:r>
      <w:r w:rsidRPr="002D3E17">
        <w:rPr>
          <w:szCs w:val="22"/>
        </w:rPr>
        <w:t>u</w:t>
      </w:r>
      <w:r w:rsidRPr="002D3E17">
        <w:rPr>
          <w:szCs w:val="22"/>
        </w:rPr>
        <w:t>verne</w:t>
      </w:r>
      <w:r>
        <w:rPr>
          <w:szCs w:val="22"/>
        </w:rPr>
        <w:t> :</w:t>
      </w:r>
      <w:r w:rsidRPr="002D3E17">
        <w:rPr>
          <w:szCs w:val="22"/>
        </w:rPr>
        <w:t xml:space="preserve"> le néo-libéralisme comme</w:t>
      </w:r>
      <w:r>
        <w:rPr>
          <w:szCs w:val="22"/>
        </w:rPr>
        <w:t xml:space="preserve"> </w:t>
      </w:r>
      <w:r w:rsidRPr="002D3E17">
        <w:rPr>
          <w:szCs w:val="22"/>
        </w:rPr>
        <w:t>'religion' et 'théologie' sacrificielle</w:t>
      </w:r>
      <w:r>
        <w:rPr>
          <w:szCs w:val="22"/>
        </w:rPr>
        <w:t> »</w:t>
      </w:r>
      <w:r w:rsidRPr="002D3E17">
        <w:rPr>
          <w:szCs w:val="22"/>
        </w:rPr>
        <w:t xml:space="preserve">, </w:t>
      </w:r>
      <w:r w:rsidRPr="002D3E17">
        <w:rPr>
          <w:i/>
          <w:iCs/>
          <w:szCs w:val="22"/>
        </w:rPr>
        <w:t xml:space="preserve">Sciences religieuses, </w:t>
      </w:r>
      <w:r w:rsidRPr="002D3E17">
        <w:rPr>
          <w:szCs w:val="22"/>
        </w:rPr>
        <w:t>vol.</w:t>
      </w:r>
      <w:r>
        <w:rPr>
          <w:szCs w:val="22"/>
        </w:rPr>
        <w:t> </w:t>
      </w:r>
      <w:r w:rsidRPr="002D3E17">
        <w:rPr>
          <w:szCs w:val="22"/>
        </w:rPr>
        <w:t>24, no.</w:t>
      </w:r>
      <w:r>
        <w:rPr>
          <w:szCs w:val="22"/>
        </w:rPr>
        <w:t> </w:t>
      </w:r>
      <w:r w:rsidRPr="002D3E17">
        <w:rPr>
          <w:szCs w:val="22"/>
        </w:rPr>
        <w:t>4, 1-19.</w:t>
      </w:r>
    </w:p>
    <w:p w14:paraId="04451D11" w14:textId="77777777" w:rsidR="001C1FA1" w:rsidRDefault="001C1FA1" w:rsidP="001C1FA1">
      <w:pPr>
        <w:spacing w:before="120" w:after="120"/>
        <w:jc w:val="both"/>
        <w:rPr>
          <w:szCs w:val="22"/>
        </w:rPr>
      </w:pPr>
      <w:r w:rsidRPr="002D3E17">
        <w:rPr>
          <w:szCs w:val="22"/>
        </w:rPr>
        <w:t xml:space="preserve">BEAUDIN, Michel (1995b). </w:t>
      </w:r>
      <w:r>
        <w:rPr>
          <w:szCs w:val="22"/>
        </w:rPr>
        <w:t>« </w:t>
      </w:r>
      <w:r w:rsidRPr="002D3E17">
        <w:rPr>
          <w:szCs w:val="22"/>
        </w:rPr>
        <w:t>Le néo-libéralisme comme 'religi</w:t>
      </w:r>
      <w:r w:rsidRPr="002D3E17">
        <w:rPr>
          <w:szCs w:val="22"/>
        </w:rPr>
        <w:t>o</w:t>
      </w:r>
      <w:r w:rsidRPr="002D3E17">
        <w:rPr>
          <w:szCs w:val="22"/>
        </w:rPr>
        <w:t>n'</w:t>
      </w:r>
      <w:r>
        <w:rPr>
          <w:szCs w:val="22"/>
        </w:rPr>
        <w:t> »</w:t>
      </w:r>
      <w:r w:rsidRPr="002D3E17">
        <w:rPr>
          <w:szCs w:val="22"/>
        </w:rPr>
        <w:t xml:space="preserve">, suivi de </w:t>
      </w:r>
      <w:r>
        <w:rPr>
          <w:szCs w:val="22"/>
        </w:rPr>
        <w:t>« </w:t>
      </w:r>
      <w:r w:rsidRPr="002D3E17">
        <w:rPr>
          <w:szCs w:val="22"/>
        </w:rPr>
        <w:t>L'idolâtrie</w:t>
      </w:r>
      <w:r>
        <w:rPr>
          <w:szCs w:val="22"/>
        </w:rPr>
        <w:t xml:space="preserve"> </w:t>
      </w:r>
      <w:r w:rsidRPr="002D3E17">
        <w:rPr>
          <w:szCs w:val="22"/>
        </w:rPr>
        <w:t>sacrificielle néo-libérale</w:t>
      </w:r>
      <w:r>
        <w:rPr>
          <w:szCs w:val="22"/>
        </w:rPr>
        <w:t> »</w:t>
      </w:r>
      <w:r w:rsidRPr="002D3E17">
        <w:rPr>
          <w:szCs w:val="22"/>
        </w:rPr>
        <w:t xml:space="preserve">, </w:t>
      </w:r>
      <w:r w:rsidRPr="002D3E17">
        <w:rPr>
          <w:i/>
          <w:iCs/>
          <w:szCs w:val="22"/>
        </w:rPr>
        <w:t xml:space="preserve">Relations, </w:t>
      </w:r>
      <w:r w:rsidRPr="002D3E17">
        <w:rPr>
          <w:szCs w:val="22"/>
        </w:rPr>
        <w:t>no</w:t>
      </w:r>
      <w:r>
        <w:rPr>
          <w:szCs w:val="22"/>
        </w:rPr>
        <w:t> </w:t>
      </w:r>
      <w:r w:rsidRPr="002D3E17">
        <w:rPr>
          <w:szCs w:val="22"/>
        </w:rPr>
        <w:t>614, 238-</w:t>
      </w:r>
      <w:r>
        <w:rPr>
          <w:szCs w:val="22"/>
        </w:rPr>
        <w:t>245.</w:t>
      </w:r>
    </w:p>
    <w:p w14:paraId="6A78C953" w14:textId="77777777" w:rsidR="001C1FA1" w:rsidRDefault="001C1FA1" w:rsidP="001C1FA1">
      <w:pPr>
        <w:spacing w:before="120" w:after="120"/>
        <w:jc w:val="both"/>
        <w:rPr>
          <w:szCs w:val="22"/>
        </w:rPr>
      </w:pPr>
      <w:r w:rsidRPr="002D3E17">
        <w:rPr>
          <w:szCs w:val="22"/>
        </w:rPr>
        <w:lastRenderedPageBreak/>
        <w:t xml:space="preserve">BEAUD, Michel et DOSTALER, Gilles (1993). </w:t>
      </w:r>
      <w:r w:rsidRPr="002D3E17">
        <w:rPr>
          <w:i/>
          <w:iCs/>
          <w:szCs w:val="22"/>
        </w:rPr>
        <w:t xml:space="preserve">La </w:t>
      </w:r>
      <w:hyperlink r:id="rId22" w:history="1">
        <w:r w:rsidRPr="00386B8E">
          <w:rPr>
            <w:rStyle w:val="Hyperlien"/>
            <w:i/>
            <w:iCs/>
            <w:szCs w:val="22"/>
          </w:rPr>
          <w:t>pensée écon</w:t>
        </w:r>
        <w:r w:rsidRPr="00386B8E">
          <w:rPr>
            <w:rStyle w:val="Hyperlien"/>
            <w:i/>
            <w:iCs/>
            <w:szCs w:val="22"/>
          </w:rPr>
          <w:t>o</w:t>
        </w:r>
        <w:r w:rsidRPr="00386B8E">
          <w:rPr>
            <w:rStyle w:val="Hyperlien"/>
            <w:i/>
            <w:iCs/>
            <w:szCs w:val="22"/>
          </w:rPr>
          <w:t>mique depuis Keynes : historique et dictionnaire des principaux a</w:t>
        </w:r>
        <w:r w:rsidRPr="00386B8E">
          <w:rPr>
            <w:rStyle w:val="Hyperlien"/>
            <w:i/>
            <w:iCs/>
            <w:szCs w:val="22"/>
          </w:rPr>
          <w:t>u</w:t>
        </w:r>
        <w:r w:rsidRPr="00386B8E">
          <w:rPr>
            <w:rStyle w:val="Hyperlien"/>
            <w:i/>
            <w:iCs/>
            <w:szCs w:val="22"/>
          </w:rPr>
          <w:t>teurs</w:t>
        </w:r>
      </w:hyperlink>
      <w:r w:rsidRPr="002D3E17">
        <w:rPr>
          <w:i/>
          <w:iCs/>
          <w:szCs w:val="22"/>
        </w:rPr>
        <w:t xml:space="preserve">, </w:t>
      </w:r>
      <w:r w:rsidRPr="002D3E17">
        <w:rPr>
          <w:szCs w:val="22"/>
        </w:rPr>
        <w:t>Paris, Seuil</w:t>
      </w:r>
      <w:r>
        <w:rPr>
          <w:szCs w:val="22"/>
        </w:rPr>
        <w:t> ;</w:t>
      </w:r>
      <w:r w:rsidRPr="002D3E17">
        <w:rPr>
          <w:szCs w:val="22"/>
        </w:rPr>
        <w:t xml:space="preserve"> édition abr</w:t>
      </w:r>
      <w:r w:rsidRPr="002D3E17">
        <w:rPr>
          <w:szCs w:val="22"/>
        </w:rPr>
        <w:t>é</w:t>
      </w:r>
      <w:r w:rsidRPr="002D3E17">
        <w:rPr>
          <w:szCs w:val="22"/>
        </w:rPr>
        <w:t>gée, Points-économie, 1996.</w:t>
      </w:r>
    </w:p>
    <w:p w14:paraId="36D05F2D" w14:textId="77777777" w:rsidR="001C1FA1" w:rsidRDefault="001C1FA1" w:rsidP="001C1FA1">
      <w:pPr>
        <w:spacing w:before="120" w:after="120"/>
        <w:jc w:val="both"/>
        <w:rPr>
          <w:szCs w:val="22"/>
        </w:rPr>
      </w:pPr>
      <w:r w:rsidRPr="002D3E17">
        <w:rPr>
          <w:szCs w:val="22"/>
        </w:rPr>
        <w:t xml:space="preserve">BERNARD, Michel (1997). </w:t>
      </w:r>
      <w:hyperlink r:id="rId23" w:history="1">
        <w:r w:rsidRPr="00386B8E">
          <w:rPr>
            <w:rStyle w:val="Hyperlien"/>
            <w:i/>
            <w:iCs/>
            <w:szCs w:val="22"/>
          </w:rPr>
          <w:t>L'utopie néolibérale</w:t>
        </w:r>
      </w:hyperlink>
      <w:r w:rsidRPr="002D3E17">
        <w:rPr>
          <w:i/>
          <w:iCs/>
          <w:szCs w:val="22"/>
        </w:rPr>
        <w:t xml:space="preserve">, </w:t>
      </w:r>
      <w:r w:rsidRPr="002D3E17">
        <w:rPr>
          <w:szCs w:val="22"/>
        </w:rPr>
        <w:t>Montréal, R</w:t>
      </w:r>
      <w:r w:rsidRPr="002D3E17">
        <w:rPr>
          <w:szCs w:val="22"/>
        </w:rPr>
        <w:t>e</w:t>
      </w:r>
      <w:r w:rsidRPr="002D3E17">
        <w:rPr>
          <w:szCs w:val="22"/>
        </w:rPr>
        <w:t>nouveau Québécois.</w:t>
      </w:r>
    </w:p>
    <w:p w14:paraId="72E01C02" w14:textId="77777777" w:rsidR="001C1FA1" w:rsidRDefault="001C1FA1" w:rsidP="001C1FA1">
      <w:pPr>
        <w:spacing w:before="120" w:after="120"/>
        <w:jc w:val="both"/>
        <w:rPr>
          <w:szCs w:val="22"/>
        </w:rPr>
      </w:pPr>
      <w:r w:rsidRPr="002D3E17">
        <w:rPr>
          <w:szCs w:val="22"/>
        </w:rPr>
        <w:t>BERTHOUD, Arnaud et FRYDMAN, Roger (éd.)</w:t>
      </w:r>
      <w:r>
        <w:rPr>
          <w:szCs w:val="22"/>
        </w:rPr>
        <w:t xml:space="preserve"> </w:t>
      </w:r>
      <w:r w:rsidRPr="002D3E17">
        <w:rPr>
          <w:szCs w:val="22"/>
        </w:rPr>
        <w:t>(1989).</w:t>
      </w:r>
      <w:r>
        <w:rPr>
          <w:szCs w:val="22"/>
        </w:rPr>
        <w:t xml:space="preserve"> </w:t>
      </w:r>
      <w:r w:rsidRPr="002D3E17">
        <w:rPr>
          <w:i/>
          <w:iCs/>
          <w:szCs w:val="22"/>
        </w:rPr>
        <w:t>Le</w:t>
      </w:r>
      <w:r>
        <w:rPr>
          <w:i/>
          <w:iCs/>
          <w:szCs w:val="22"/>
        </w:rPr>
        <w:t xml:space="preserve"> </w:t>
      </w:r>
      <w:r w:rsidRPr="002D3E17">
        <w:rPr>
          <w:i/>
          <w:iCs/>
          <w:szCs w:val="22"/>
        </w:rPr>
        <w:t>lib</w:t>
      </w:r>
      <w:r w:rsidRPr="002D3E17">
        <w:rPr>
          <w:i/>
          <w:iCs/>
          <w:szCs w:val="22"/>
        </w:rPr>
        <w:t>é</w:t>
      </w:r>
      <w:r w:rsidRPr="002D3E17">
        <w:rPr>
          <w:i/>
          <w:iCs/>
          <w:szCs w:val="22"/>
        </w:rPr>
        <w:t>ralisme économique</w:t>
      </w:r>
      <w:r>
        <w:rPr>
          <w:i/>
          <w:iCs/>
          <w:szCs w:val="22"/>
        </w:rPr>
        <w:t> :</w:t>
      </w:r>
      <w:r w:rsidRPr="002D3E17">
        <w:rPr>
          <w:i/>
          <w:iCs/>
          <w:szCs w:val="22"/>
        </w:rPr>
        <w:t xml:space="preserve"> interprétations</w:t>
      </w:r>
      <w:r>
        <w:rPr>
          <w:i/>
          <w:iCs/>
          <w:szCs w:val="22"/>
        </w:rPr>
        <w:t xml:space="preserve"> </w:t>
      </w:r>
      <w:r w:rsidRPr="002D3E17">
        <w:rPr>
          <w:i/>
          <w:iCs/>
          <w:szCs w:val="22"/>
        </w:rPr>
        <w:t>et</w:t>
      </w:r>
      <w:r>
        <w:rPr>
          <w:i/>
          <w:iCs/>
          <w:szCs w:val="22"/>
        </w:rPr>
        <w:t xml:space="preserve"> </w:t>
      </w:r>
      <w:r w:rsidRPr="002D3E17">
        <w:rPr>
          <w:i/>
          <w:iCs/>
          <w:szCs w:val="22"/>
        </w:rPr>
        <w:t>analyses,</w:t>
      </w:r>
      <w:r>
        <w:rPr>
          <w:i/>
          <w:iCs/>
          <w:szCs w:val="22"/>
        </w:rPr>
        <w:t xml:space="preserve"> </w:t>
      </w:r>
      <w:r w:rsidRPr="002D3E17">
        <w:rPr>
          <w:i/>
          <w:iCs/>
          <w:szCs w:val="22"/>
        </w:rPr>
        <w:t>Cahiers</w:t>
      </w:r>
      <w:r>
        <w:rPr>
          <w:i/>
          <w:iCs/>
          <w:szCs w:val="22"/>
        </w:rPr>
        <w:t xml:space="preserve"> </w:t>
      </w:r>
      <w:r w:rsidRPr="002D3E17">
        <w:rPr>
          <w:i/>
          <w:iCs/>
          <w:szCs w:val="22"/>
        </w:rPr>
        <w:t>d'éc</w:t>
      </w:r>
      <w:r w:rsidRPr="002D3E17">
        <w:rPr>
          <w:i/>
          <w:iCs/>
          <w:szCs w:val="22"/>
        </w:rPr>
        <w:t>o</w:t>
      </w:r>
      <w:r w:rsidRPr="002D3E17">
        <w:rPr>
          <w:i/>
          <w:iCs/>
          <w:szCs w:val="22"/>
        </w:rPr>
        <w:t>nomie</w:t>
      </w:r>
      <w:r>
        <w:rPr>
          <w:i/>
          <w:iCs/>
          <w:szCs w:val="22"/>
        </w:rPr>
        <w:t xml:space="preserve"> </w:t>
      </w:r>
      <w:r w:rsidRPr="002D3E17">
        <w:rPr>
          <w:i/>
          <w:iCs/>
          <w:szCs w:val="22"/>
        </w:rPr>
        <w:t>polit</w:t>
      </w:r>
      <w:r w:rsidRPr="002D3E17">
        <w:rPr>
          <w:i/>
          <w:iCs/>
          <w:szCs w:val="22"/>
        </w:rPr>
        <w:t>i</w:t>
      </w:r>
      <w:r w:rsidRPr="002D3E17">
        <w:rPr>
          <w:i/>
          <w:iCs/>
          <w:szCs w:val="22"/>
        </w:rPr>
        <w:t xml:space="preserve">que, </w:t>
      </w:r>
      <w:r>
        <w:rPr>
          <w:szCs w:val="22"/>
        </w:rPr>
        <w:t>vol. </w:t>
      </w:r>
      <w:r w:rsidRPr="002D3E17">
        <w:rPr>
          <w:szCs w:val="22"/>
        </w:rPr>
        <w:t>16-17, Paris, L'Harmattan.</w:t>
      </w:r>
    </w:p>
    <w:p w14:paraId="1A9F70B0" w14:textId="77777777" w:rsidR="001C1FA1" w:rsidRDefault="001C1FA1" w:rsidP="001C1FA1">
      <w:pPr>
        <w:spacing w:before="120" w:after="120"/>
        <w:jc w:val="both"/>
        <w:rPr>
          <w:szCs w:val="22"/>
        </w:rPr>
      </w:pPr>
      <w:r w:rsidRPr="002D3E17">
        <w:rPr>
          <w:szCs w:val="22"/>
        </w:rPr>
        <w:t xml:space="preserve">BLAUG, Mark ([1980] 1982). </w:t>
      </w:r>
      <w:r w:rsidRPr="002D3E17">
        <w:rPr>
          <w:i/>
          <w:iCs/>
          <w:szCs w:val="22"/>
        </w:rPr>
        <w:t xml:space="preserve">La méthodologie économique, </w:t>
      </w:r>
      <w:r w:rsidRPr="002D3E17">
        <w:rPr>
          <w:szCs w:val="22"/>
        </w:rPr>
        <w:t>P</w:t>
      </w:r>
      <w:r w:rsidRPr="002D3E17">
        <w:rPr>
          <w:szCs w:val="22"/>
        </w:rPr>
        <w:t>a</w:t>
      </w:r>
      <w:r>
        <w:rPr>
          <w:szCs w:val="22"/>
        </w:rPr>
        <w:t>ris, Économica.</w:t>
      </w:r>
    </w:p>
    <w:p w14:paraId="71B2E26E" w14:textId="77777777" w:rsidR="001C1FA1" w:rsidRDefault="001C1FA1" w:rsidP="001C1FA1">
      <w:pPr>
        <w:spacing w:before="120" w:after="120"/>
        <w:jc w:val="both"/>
        <w:rPr>
          <w:szCs w:val="22"/>
        </w:rPr>
      </w:pPr>
      <w:r w:rsidRPr="002D3E17">
        <w:rPr>
          <w:szCs w:val="22"/>
        </w:rPr>
        <w:t xml:space="preserve">BURDEAU, Georges (1979). </w:t>
      </w:r>
      <w:r w:rsidRPr="002D3E17">
        <w:rPr>
          <w:i/>
          <w:iCs/>
          <w:szCs w:val="22"/>
        </w:rPr>
        <w:t xml:space="preserve">Le libéralisme, </w:t>
      </w:r>
      <w:r>
        <w:rPr>
          <w:szCs w:val="22"/>
        </w:rPr>
        <w:t>Paris, Seuil.</w:t>
      </w:r>
    </w:p>
    <w:p w14:paraId="76A595A3" w14:textId="77777777" w:rsidR="001C1FA1" w:rsidRPr="002D3E17" w:rsidRDefault="001C1FA1" w:rsidP="001C1FA1">
      <w:pPr>
        <w:spacing w:before="120" w:after="120"/>
        <w:jc w:val="both"/>
      </w:pPr>
      <w:r w:rsidRPr="002D3E17">
        <w:rPr>
          <w:szCs w:val="22"/>
        </w:rPr>
        <w:t>DO</w:t>
      </w:r>
      <w:r w:rsidRPr="002D3E17">
        <w:rPr>
          <w:szCs w:val="22"/>
        </w:rPr>
        <w:t>S</w:t>
      </w:r>
      <w:r w:rsidRPr="002D3E17">
        <w:rPr>
          <w:szCs w:val="22"/>
        </w:rPr>
        <w:t xml:space="preserve">TALER, Gilles (1990). </w:t>
      </w:r>
      <w:r>
        <w:rPr>
          <w:szCs w:val="22"/>
        </w:rPr>
        <w:t>« </w:t>
      </w:r>
      <w:r w:rsidRPr="002D3E17">
        <w:rPr>
          <w:szCs w:val="22"/>
        </w:rPr>
        <w:t>Aperçus sur</w:t>
      </w:r>
      <w:r>
        <w:rPr>
          <w:szCs w:val="22"/>
        </w:rPr>
        <w:t xml:space="preserve"> </w:t>
      </w:r>
      <w:r w:rsidRPr="002D3E17">
        <w:rPr>
          <w:szCs w:val="22"/>
        </w:rPr>
        <w:t>la controverse entre</w:t>
      </w:r>
      <w:r>
        <w:rPr>
          <w:szCs w:val="22"/>
        </w:rPr>
        <w:t xml:space="preserve"> </w:t>
      </w:r>
      <w:r w:rsidRPr="002D3E17">
        <w:rPr>
          <w:szCs w:val="22"/>
        </w:rPr>
        <w:t>Keynes et Hayek</w:t>
      </w:r>
      <w:r>
        <w:rPr>
          <w:szCs w:val="22"/>
        </w:rPr>
        <w:t> »</w:t>
      </w:r>
      <w:r w:rsidRPr="002D3E17">
        <w:rPr>
          <w:szCs w:val="22"/>
        </w:rPr>
        <w:t>,</w:t>
      </w:r>
      <w:r>
        <w:rPr>
          <w:szCs w:val="22"/>
        </w:rPr>
        <w:t xml:space="preserve"> </w:t>
      </w:r>
      <w:r>
        <w:rPr>
          <w:i/>
          <w:iCs/>
          <w:szCs w:val="22"/>
        </w:rPr>
        <w:t>É</w:t>
      </w:r>
      <w:r w:rsidRPr="002D3E17">
        <w:rPr>
          <w:i/>
          <w:iCs/>
          <w:szCs w:val="22"/>
        </w:rPr>
        <w:t xml:space="preserve">conomies et sociétés, </w:t>
      </w:r>
      <w:r w:rsidRPr="002D3E17">
        <w:rPr>
          <w:szCs w:val="22"/>
        </w:rPr>
        <w:t>vol.</w:t>
      </w:r>
      <w:r>
        <w:rPr>
          <w:szCs w:val="22"/>
        </w:rPr>
        <w:t> </w:t>
      </w:r>
      <w:r w:rsidRPr="002D3E17">
        <w:rPr>
          <w:szCs w:val="22"/>
        </w:rPr>
        <w:t>24, no.</w:t>
      </w:r>
      <w:r>
        <w:rPr>
          <w:szCs w:val="22"/>
        </w:rPr>
        <w:t> </w:t>
      </w:r>
      <w:r w:rsidRPr="002D3E17">
        <w:rPr>
          <w:szCs w:val="22"/>
        </w:rPr>
        <w:t xml:space="preserve">6, série </w:t>
      </w:r>
      <w:r>
        <w:rPr>
          <w:szCs w:val="22"/>
        </w:rPr>
        <w:t>« </w:t>
      </w:r>
      <w:r w:rsidRPr="002D3E17">
        <w:rPr>
          <w:szCs w:val="22"/>
        </w:rPr>
        <w:t>Monnaie et Produ</w:t>
      </w:r>
      <w:r w:rsidRPr="002D3E17">
        <w:rPr>
          <w:szCs w:val="22"/>
        </w:rPr>
        <w:t>c</w:t>
      </w:r>
      <w:r w:rsidRPr="002D3E17">
        <w:rPr>
          <w:szCs w:val="22"/>
        </w:rPr>
        <w:t>tion</w:t>
      </w:r>
      <w:r>
        <w:rPr>
          <w:szCs w:val="22"/>
        </w:rPr>
        <w:t> »</w:t>
      </w:r>
      <w:r w:rsidRPr="002D3E17">
        <w:rPr>
          <w:szCs w:val="22"/>
        </w:rPr>
        <w:t>, no.</w:t>
      </w:r>
      <w:r>
        <w:rPr>
          <w:szCs w:val="22"/>
        </w:rPr>
        <w:t> </w:t>
      </w:r>
      <w:r w:rsidRPr="002D3E17">
        <w:rPr>
          <w:szCs w:val="22"/>
        </w:rPr>
        <w:t>7, juin, 135-</w:t>
      </w:r>
      <w:r>
        <w:rPr>
          <w:szCs w:val="22"/>
        </w:rPr>
        <w:t>162.</w:t>
      </w:r>
    </w:p>
    <w:p w14:paraId="496A7BD6" w14:textId="77777777" w:rsidR="001C1FA1" w:rsidRDefault="001C1FA1" w:rsidP="001C1FA1">
      <w:pPr>
        <w:spacing w:before="120" w:after="120"/>
        <w:jc w:val="both"/>
        <w:rPr>
          <w:szCs w:val="22"/>
        </w:rPr>
      </w:pPr>
      <w:r w:rsidRPr="002D3E17">
        <w:rPr>
          <w:szCs w:val="22"/>
        </w:rPr>
        <w:t xml:space="preserve">DOSTALER, Gilles (1993). </w:t>
      </w:r>
      <w:r>
        <w:rPr>
          <w:szCs w:val="22"/>
        </w:rPr>
        <w:t>« </w:t>
      </w:r>
      <w:r w:rsidRPr="002D3E17">
        <w:rPr>
          <w:szCs w:val="22"/>
        </w:rPr>
        <w:t>Les lois universelles dans la pensée économique</w:t>
      </w:r>
      <w:r>
        <w:rPr>
          <w:szCs w:val="22"/>
        </w:rPr>
        <w:t> »</w:t>
      </w:r>
      <w:r w:rsidRPr="002D3E17">
        <w:rPr>
          <w:szCs w:val="22"/>
        </w:rPr>
        <w:t xml:space="preserve">, in Venant Cauchy (éd.), </w:t>
      </w:r>
      <w:r w:rsidRPr="002D3E17">
        <w:rPr>
          <w:i/>
          <w:iCs/>
          <w:szCs w:val="22"/>
        </w:rPr>
        <w:t>Perception de l'altérité et d</w:t>
      </w:r>
      <w:r w:rsidRPr="002D3E17">
        <w:rPr>
          <w:i/>
          <w:iCs/>
          <w:szCs w:val="22"/>
        </w:rPr>
        <w:t>i</w:t>
      </w:r>
      <w:r w:rsidRPr="002D3E17">
        <w:rPr>
          <w:i/>
          <w:iCs/>
          <w:szCs w:val="22"/>
        </w:rPr>
        <w:t xml:space="preserve">versité des cultures, </w:t>
      </w:r>
      <w:r w:rsidRPr="002D3E17">
        <w:rPr>
          <w:szCs w:val="22"/>
        </w:rPr>
        <w:t>Montréal, Montmorency, 119-</w:t>
      </w:r>
      <w:r>
        <w:rPr>
          <w:szCs w:val="22"/>
        </w:rPr>
        <w:t>143.</w:t>
      </w:r>
    </w:p>
    <w:p w14:paraId="151D90B2" w14:textId="77777777" w:rsidR="001C1FA1" w:rsidRPr="00545A16" w:rsidRDefault="001C1FA1" w:rsidP="001C1FA1">
      <w:pPr>
        <w:spacing w:before="120" w:after="120"/>
        <w:jc w:val="both"/>
        <w:rPr>
          <w:szCs w:val="22"/>
          <w:lang w:val="en-US"/>
        </w:rPr>
      </w:pPr>
      <w:r w:rsidRPr="00545A16">
        <w:rPr>
          <w:szCs w:val="22"/>
          <w:lang w:val="en-US"/>
        </w:rPr>
        <w:t>DOSTALER, Gilles (1996a). « The Formation of Keynes's V</w:t>
      </w:r>
      <w:r w:rsidRPr="00545A16">
        <w:rPr>
          <w:szCs w:val="22"/>
          <w:lang w:val="en-US"/>
        </w:rPr>
        <w:t>i</w:t>
      </w:r>
      <w:r w:rsidRPr="00545A16">
        <w:rPr>
          <w:szCs w:val="22"/>
          <w:lang w:val="en-US"/>
        </w:rPr>
        <w:t xml:space="preserve">sion », </w:t>
      </w:r>
      <w:r w:rsidRPr="00545A16">
        <w:rPr>
          <w:i/>
          <w:iCs/>
          <w:szCs w:val="22"/>
          <w:lang w:val="en-US"/>
        </w:rPr>
        <w:t xml:space="preserve">Review of Economics History, </w:t>
      </w:r>
      <w:r w:rsidRPr="00545A16">
        <w:rPr>
          <w:szCs w:val="22"/>
          <w:lang w:val="en-US"/>
        </w:rPr>
        <w:t>no. 25, hiver-été, 14-31.</w:t>
      </w:r>
    </w:p>
    <w:p w14:paraId="2A44A8E0" w14:textId="77777777" w:rsidR="001C1FA1" w:rsidRDefault="001C1FA1" w:rsidP="001C1FA1">
      <w:pPr>
        <w:spacing w:before="120" w:after="120"/>
        <w:jc w:val="both"/>
        <w:rPr>
          <w:szCs w:val="22"/>
        </w:rPr>
      </w:pPr>
      <w:r w:rsidRPr="002D3E17">
        <w:rPr>
          <w:szCs w:val="22"/>
        </w:rPr>
        <w:t xml:space="preserve">DOSTALER, Gilles (1996b). </w:t>
      </w:r>
      <w:r>
        <w:rPr>
          <w:szCs w:val="22"/>
        </w:rPr>
        <w:t>« </w:t>
      </w:r>
      <w:r w:rsidRPr="002D3E17">
        <w:rPr>
          <w:szCs w:val="22"/>
        </w:rPr>
        <w:t>État providence et néolibérali</w:t>
      </w:r>
      <w:r w:rsidRPr="002D3E17">
        <w:rPr>
          <w:szCs w:val="22"/>
        </w:rPr>
        <w:t>s</w:t>
      </w:r>
      <w:r w:rsidRPr="002D3E17">
        <w:rPr>
          <w:szCs w:val="22"/>
        </w:rPr>
        <w:t>me</w:t>
      </w:r>
      <w:r>
        <w:rPr>
          <w:szCs w:val="22"/>
        </w:rPr>
        <w:t> :</w:t>
      </w:r>
      <w:r w:rsidRPr="002D3E17">
        <w:rPr>
          <w:szCs w:val="22"/>
        </w:rPr>
        <w:t xml:space="preserve"> repères</w:t>
      </w:r>
      <w:r>
        <w:rPr>
          <w:szCs w:val="22"/>
        </w:rPr>
        <w:t xml:space="preserve"> </w:t>
      </w:r>
      <w:r w:rsidRPr="002D3E17">
        <w:rPr>
          <w:szCs w:val="22"/>
        </w:rPr>
        <w:t>historiques</w:t>
      </w:r>
      <w:r>
        <w:rPr>
          <w:szCs w:val="22"/>
        </w:rPr>
        <w:t> »</w:t>
      </w:r>
      <w:r w:rsidRPr="002D3E17">
        <w:rPr>
          <w:szCs w:val="22"/>
        </w:rPr>
        <w:t>,</w:t>
      </w:r>
      <w:r>
        <w:rPr>
          <w:szCs w:val="22"/>
        </w:rPr>
        <w:t xml:space="preserve"> </w:t>
      </w:r>
      <w:r w:rsidRPr="002D3E17">
        <w:rPr>
          <w:i/>
          <w:iCs/>
          <w:szCs w:val="22"/>
        </w:rPr>
        <w:t xml:space="preserve">Relations, </w:t>
      </w:r>
      <w:r w:rsidRPr="002D3E17">
        <w:rPr>
          <w:szCs w:val="22"/>
        </w:rPr>
        <w:t>no. 622, juillet-août, 182-</w:t>
      </w:r>
      <w:r>
        <w:rPr>
          <w:szCs w:val="22"/>
        </w:rPr>
        <w:t>18</w:t>
      </w:r>
      <w:r w:rsidRPr="002D3E17">
        <w:rPr>
          <w:szCs w:val="22"/>
        </w:rPr>
        <w:t>4.</w:t>
      </w:r>
    </w:p>
    <w:p w14:paraId="270F534C" w14:textId="77777777" w:rsidR="001C1FA1" w:rsidRPr="002D3E17" w:rsidRDefault="001C1FA1" w:rsidP="001C1FA1">
      <w:pPr>
        <w:spacing w:before="120" w:after="120"/>
        <w:jc w:val="both"/>
      </w:pPr>
      <w:r w:rsidRPr="002D3E17">
        <w:rPr>
          <w:szCs w:val="22"/>
        </w:rPr>
        <w:t>DO</w:t>
      </w:r>
      <w:r w:rsidRPr="002D3E17">
        <w:rPr>
          <w:szCs w:val="22"/>
        </w:rPr>
        <w:t>S</w:t>
      </w:r>
      <w:r w:rsidRPr="002D3E17">
        <w:rPr>
          <w:szCs w:val="22"/>
        </w:rPr>
        <w:t xml:space="preserve">TALER, Gilles (1996c). </w:t>
      </w:r>
      <w:r>
        <w:rPr>
          <w:szCs w:val="22"/>
        </w:rPr>
        <w:t>« </w:t>
      </w:r>
      <w:r w:rsidRPr="002D3E17">
        <w:rPr>
          <w:szCs w:val="22"/>
        </w:rPr>
        <w:t>Du libéralisme au néolibéralisme</w:t>
      </w:r>
      <w:r>
        <w:rPr>
          <w:szCs w:val="22"/>
        </w:rPr>
        <w:t> »</w:t>
      </w:r>
      <w:r w:rsidRPr="002D3E17">
        <w:rPr>
          <w:szCs w:val="22"/>
        </w:rPr>
        <w:t>, in Sylvie Paquerot (éd.),</w:t>
      </w:r>
      <w:r>
        <w:rPr>
          <w:szCs w:val="22"/>
        </w:rPr>
        <w:t xml:space="preserve"> </w:t>
      </w:r>
      <w:r>
        <w:rPr>
          <w:i/>
          <w:iCs/>
          <w:szCs w:val="22"/>
        </w:rPr>
        <w:t>L’É</w:t>
      </w:r>
      <w:r w:rsidRPr="002D3E17">
        <w:rPr>
          <w:i/>
          <w:iCs/>
          <w:szCs w:val="22"/>
        </w:rPr>
        <w:t>tat aux orties</w:t>
      </w:r>
      <w:r>
        <w:rPr>
          <w:i/>
          <w:iCs/>
          <w:szCs w:val="22"/>
        </w:rPr>
        <w:t> ? Mondialisation de l’</w:t>
      </w:r>
      <w:r w:rsidRPr="002D3E17">
        <w:rPr>
          <w:i/>
          <w:iCs/>
          <w:szCs w:val="22"/>
        </w:rPr>
        <w:t>économie et rôle de l'</w:t>
      </w:r>
      <w:r>
        <w:rPr>
          <w:i/>
          <w:iCs/>
          <w:szCs w:val="22"/>
        </w:rPr>
        <w:t>É</w:t>
      </w:r>
      <w:r w:rsidRPr="002D3E17">
        <w:rPr>
          <w:i/>
          <w:iCs/>
          <w:szCs w:val="22"/>
        </w:rPr>
        <w:t xml:space="preserve">tat, </w:t>
      </w:r>
      <w:r w:rsidRPr="002D3E17">
        <w:rPr>
          <w:szCs w:val="22"/>
        </w:rPr>
        <w:t>Mo</w:t>
      </w:r>
      <w:r w:rsidRPr="002D3E17">
        <w:rPr>
          <w:szCs w:val="22"/>
        </w:rPr>
        <w:t>n</w:t>
      </w:r>
      <w:r w:rsidRPr="002D3E17">
        <w:rPr>
          <w:szCs w:val="22"/>
        </w:rPr>
        <w:t>tréal, Écosociété, 42-</w:t>
      </w:r>
      <w:r>
        <w:rPr>
          <w:szCs w:val="22"/>
        </w:rPr>
        <w:t>51.</w:t>
      </w:r>
    </w:p>
    <w:p w14:paraId="11FB4DC0" w14:textId="77777777" w:rsidR="001C1FA1" w:rsidRPr="002D0F02" w:rsidRDefault="001C1FA1" w:rsidP="001C1FA1">
      <w:pPr>
        <w:spacing w:before="120" w:after="120"/>
        <w:jc w:val="both"/>
        <w:rPr>
          <w:szCs w:val="22"/>
          <w:lang w:val="en-US"/>
        </w:rPr>
      </w:pPr>
      <w:r w:rsidRPr="002D3E17">
        <w:rPr>
          <w:szCs w:val="22"/>
        </w:rPr>
        <w:t xml:space="preserve">DOSTALER, Gilles (1998). </w:t>
      </w:r>
      <w:r w:rsidRPr="002D0F02">
        <w:rPr>
          <w:szCs w:val="22"/>
          <w:lang w:val="en-US"/>
        </w:rPr>
        <w:t>« Friedman and Keynes : Diverge</w:t>
      </w:r>
      <w:r w:rsidRPr="002D0F02">
        <w:rPr>
          <w:szCs w:val="22"/>
          <w:lang w:val="en-US"/>
        </w:rPr>
        <w:t>n</w:t>
      </w:r>
      <w:r w:rsidRPr="002D0F02">
        <w:rPr>
          <w:szCs w:val="22"/>
          <w:lang w:val="en-US"/>
        </w:rPr>
        <w:t xml:space="preserve">ces and Convergences », </w:t>
      </w:r>
      <w:r w:rsidRPr="002D0F02">
        <w:rPr>
          <w:i/>
          <w:iCs/>
          <w:szCs w:val="22"/>
          <w:lang w:val="en-US"/>
        </w:rPr>
        <w:t xml:space="preserve">European Journal of the History of Economic Thought, </w:t>
      </w:r>
      <w:r w:rsidRPr="002D0F02">
        <w:rPr>
          <w:szCs w:val="22"/>
          <w:lang w:val="en-US"/>
        </w:rPr>
        <w:t>vol. 5, no. 2.</w:t>
      </w:r>
    </w:p>
    <w:p w14:paraId="70E268A2" w14:textId="77777777" w:rsidR="001C1FA1" w:rsidRPr="002D0F02" w:rsidRDefault="001C1FA1" w:rsidP="001C1FA1">
      <w:pPr>
        <w:spacing w:before="120" w:after="120"/>
        <w:jc w:val="both"/>
        <w:rPr>
          <w:szCs w:val="22"/>
          <w:lang w:val="en-US"/>
        </w:rPr>
      </w:pPr>
      <w:r w:rsidRPr="002D0F02">
        <w:rPr>
          <w:szCs w:val="22"/>
          <w:lang w:val="en-US"/>
        </w:rPr>
        <w:t xml:space="preserve">FITZGIBBONS, Athol (1988). </w:t>
      </w:r>
      <w:r w:rsidRPr="002D0F02">
        <w:rPr>
          <w:i/>
          <w:iCs/>
          <w:szCs w:val="22"/>
          <w:lang w:val="en-US"/>
        </w:rPr>
        <w:t>Keynes's Vision : a New Polit</w:t>
      </w:r>
      <w:r w:rsidRPr="002D0F02">
        <w:rPr>
          <w:i/>
          <w:iCs/>
          <w:szCs w:val="22"/>
          <w:lang w:val="en-US"/>
        </w:rPr>
        <w:t>i</w:t>
      </w:r>
      <w:r w:rsidRPr="002D0F02">
        <w:rPr>
          <w:i/>
          <w:iCs/>
          <w:szCs w:val="22"/>
          <w:lang w:val="en-US"/>
        </w:rPr>
        <w:t>cal Ec</w:t>
      </w:r>
      <w:r w:rsidRPr="002D0F02">
        <w:rPr>
          <w:i/>
          <w:iCs/>
          <w:szCs w:val="22"/>
          <w:lang w:val="en-US"/>
        </w:rPr>
        <w:t>o</w:t>
      </w:r>
      <w:r w:rsidRPr="002D0F02">
        <w:rPr>
          <w:i/>
          <w:iCs/>
          <w:szCs w:val="22"/>
          <w:lang w:val="en-US"/>
        </w:rPr>
        <w:t xml:space="preserve">nomy, </w:t>
      </w:r>
      <w:r w:rsidRPr="002D0F02">
        <w:rPr>
          <w:szCs w:val="22"/>
          <w:lang w:val="en-US"/>
        </w:rPr>
        <w:t>Oxford, Clarendon Press.</w:t>
      </w:r>
    </w:p>
    <w:p w14:paraId="38D4FD4C" w14:textId="77777777" w:rsidR="001C1FA1" w:rsidRPr="002D0F02" w:rsidRDefault="001C1FA1" w:rsidP="001C1FA1">
      <w:pPr>
        <w:spacing w:before="120" w:after="120"/>
        <w:jc w:val="both"/>
        <w:rPr>
          <w:szCs w:val="22"/>
          <w:lang w:val="en-US"/>
        </w:rPr>
      </w:pPr>
      <w:r w:rsidRPr="002D0F02">
        <w:rPr>
          <w:szCs w:val="22"/>
          <w:lang w:val="en-US"/>
        </w:rPr>
        <w:t xml:space="preserve">FITZGIBBONS, Athol (1995). </w:t>
      </w:r>
      <w:r w:rsidRPr="002D0F02">
        <w:rPr>
          <w:i/>
          <w:iCs/>
          <w:szCs w:val="22"/>
          <w:lang w:val="en-US"/>
        </w:rPr>
        <w:t>Adam Smith's System of L</w:t>
      </w:r>
      <w:r w:rsidRPr="002D0F02">
        <w:rPr>
          <w:i/>
          <w:iCs/>
          <w:szCs w:val="22"/>
          <w:lang w:val="en-US"/>
        </w:rPr>
        <w:t>i</w:t>
      </w:r>
      <w:r w:rsidRPr="002D0F02">
        <w:rPr>
          <w:i/>
          <w:iCs/>
          <w:szCs w:val="22"/>
          <w:lang w:val="en-US"/>
        </w:rPr>
        <w:t xml:space="preserve">berty, Wealth, and Virtue : the Moral and Political Foundations of The Wealth of Nations, </w:t>
      </w:r>
      <w:r w:rsidRPr="002D0F02">
        <w:rPr>
          <w:szCs w:val="22"/>
          <w:lang w:val="en-US"/>
        </w:rPr>
        <w:t>Oxford, Clare</w:t>
      </w:r>
      <w:r w:rsidRPr="002D0F02">
        <w:rPr>
          <w:szCs w:val="22"/>
          <w:lang w:val="en-US"/>
        </w:rPr>
        <w:t>n</w:t>
      </w:r>
      <w:r w:rsidRPr="002D0F02">
        <w:rPr>
          <w:szCs w:val="22"/>
          <w:lang w:val="en-US"/>
        </w:rPr>
        <w:t>don Press.</w:t>
      </w:r>
    </w:p>
    <w:p w14:paraId="5E061C8E" w14:textId="77777777" w:rsidR="001C1FA1" w:rsidRPr="002D0F02" w:rsidRDefault="001C1FA1" w:rsidP="001C1FA1">
      <w:pPr>
        <w:spacing w:before="120" w:after="120"/>
        <w:jc w:val="both"/>
        <w:rPr>
          <w:szCs w:val="22"/>
          <w:lang w:val="en-US"/>
        </w:rPr>
      </w:pPr>
      <w:r w:rsidRPr="002D0F02">
        <w:rPr>
          <w:szCs w:val="22"/>
          <w:lang w:val="en-US"/>
        </w:rPr>
        <w:t xml:space="preserve">FRAZER, William (1994). </w:t>
      </w:r>
      <w:r w:rsidRPr="002D0F02">
        <w:rPr>
          <w:i/>
          <w:iCs/>
          <w:szCs w:val="22"/>
          <w:lang w:val="en-US"/>
        </w:rPr>
        <w:t xml:space="preserve">The Legacy of Keynes and Friedman : Economic Analysis, Money, and Ideology, </w:t>
      </w:r>
      <w:r w:rsidRPr="002D0F02">
        <w:rPr>
          <w:szCs w:val="22"/>
          <w:lang w:val="en-US"/>
        </w:rPr>
        <w:t>New York, Praeger.</w:t>
      </w:r>
    </w:p>
    <w:p w14:paraId="2B826C86" w14:textId="77777777" w:rsidR="001C1FA1" w:rsidRPr="002D0F02" w:rsidRDefault="001C1FA1" w:rsidP="001C1FA1">
      <w:pPr>
        <w:spacing w:before="120" w:after="120"/>
        <w:jc w:val="both"/>
        <w:rPr>
          <w:szCs w:val="22"/>
          <w:lang w:val="en-US"/>
        </w:rPr>
      </w:pPr>
      <w:r w:rsidRPr="002D0F02">
        <w:rPr>
          <w:szCs w:val="22"/>
          <w:lang w:val="en-US"/>
        </w:rPr>
        <w:lastRenderedPageBreak/>
        <w:t xml:space="preserve">FREEDEN, M. (1978). </w:t>
      </w:r>
      <w:r w:rsidRPr="002D0F02">
        <w:rPr>
          <w:i/>
          <w:iCs/>
          <w:szCs w:val="22"/>
          <w:lang w:val="en-US"/>
        </w:rPr>
        <w:t xml:space="preserve">The New Liberalism, </w:t>
      </w:r>
      <w:r w:rsidRPr="002D0F02">
        <w:rPr>
          <w:szCs w:val="22"/>
          <w:lang w:val="en-US"/>
        </w:rPr>
        <w:t>Oxford, Oxford Un</w:t>
      </w:r>
      <w:r w:rsidRPr="002D0F02">
        <w:rPr>
          <w:szCs w:val="22"/>
          <w:lang w:val="en-US"/>
        </w:rPr>
        <w:t>i</w:t>
      </w:r>
      <w:r w:rsidRPr="002D0F02">
        <w:rPr>
          <w:szCs w:val="22"/>
          <w:lang w:val="en-US"/>
        </w:rPr>
        <w:t>versity Press.</w:t>
      </w:r>
    </w:p>
    <w:p w14:paraId="458A0A99" w14:textId="77777777" w:rsidR="001C1FA1" w:rsidRPr="002D0F02" w:rsidRDefault="001C1FA1" w:rsidP="001C1FA1">
      <w:pPr>
        <w:spacing w:before="120" w:after="120"/>
        <w:jc w:val="both"/>
        <w:rPr>
          <w:szCs w:val="22"/>
          <w:lang w:val="en-US"/>
        </w:rPr>
      </w:pPr>
      <w:r w:rsidRPr="002D0F02">
        <w:rPr>
          <w:szCs w:val="22"/>
          <w:lang w:val="en-US"/>
        </w:rPr>
        <w:t xml:space="preserve">FREEDEN, M. (1986). </w:t>
      </w:r>
      <w:r w:rsidRPr="002D0F02">
        <w:rPr>
          <w:i/>
          <w:iCs/>
          <w:szCs w:val="22"/>
          <w:lang w:val="en-US"/>
        </w:rPr>
        <w:t xml:space="preserve">Liberalism Divided, </w:t>
      </w:r>
      <w:r w:rsidRPr="002D0F02">
        <w:rPr>
          <w:szCs w:val="22"/>
          <w:lang w:val="en-US"/>
        </w:rPr>
        <w:t>Oxford, Oxford Un</w:t>
      </w:r>
      <w:r w:rsidRPr="002D0F02">
        <w:rPr>
          <w:szCs w:val="22"/>
          <w:lang w:val="en-US"/>
        </w:rPr>
        <w:t>i</w:t>
      </w:r>
      <w:r w:rsidRPr="002D0F02">
        <w:rPr>
          <w:szCs w:val="22"/>
          <w:lang w:val="en-US"/>
        </w:rPr>
        <w:t>versity Press.</w:t>
      </w:r>
    </w:p>
    <w:p w14:paraId="5BC57914" w14:textId="77777777" w:rsidR="001C1FA1" w:rsidRDefault="001C1FA1" w:rsidP="001C1FA1">
      <w:pPr>
        <w:spacing w:before="120" w:after="120"/>
        <w:jc w:val="both"/>
        <w:rPr>
          <w:szCs w:val="22"/>
        </w:rPr>
      </w:pPr>
      <w:r w:rsidRPr="002D3E17">
        <w:rPr>
          <w:szCs w:val="22"/>
        </w:rPr>
        <w:t xml:space="preserve">FRIEDMAN, David ([1973] 1992). </w:t>
      </w:r>
      <w:r w:rsidRPr="002D3E17">
        <w:rPr>
          <w:i/>
          <w:iCs/>
          <w:szCs w:val="22"/>
        </w:rPr>
        <w:t xml:space="preserve">Vers une société sans État, </w:t>
      </w:r>
      <w:r w:rsidRPr="002D3E17">
        <w:rPr>
          <w:szCs w:val="22"/>
        </w:rPr>
        <w:t>P</w:t>
      </w:r>
      <w:r w:rsidRPr="002D3E17">
        <w:rPr>
          <w:szCs w:val="22"/>
        </w:rPr>
        <w:t>a</w:t>
      </w:r>
      <w:r>
        <w:rPr>
          <w:szCs w:val="22"/>
        </w:rPr>
        <w:t>ris, Les Belles-Lettres.</w:t>
      </w:r>
    </w:p>
    <w:p w14:paraId="41C2EAE1" w14:textId="77777777" w:rsidR="001C1FA1" w:rsidRPr="002D0F02" w:rsidRDefault="001C1FA1" w:rsidP="001C1FA1">
      <w:pPr>
        <w:spacing w:before="120" w:after="120"/>
        <w:jc w:val="both"/>
        <w:rPr>
          <w:szCs w:val="22"/>
          <w:lang w:val="en-US"/>
        </w:rPr>
      </w:pPr>
      <w:r w:rsidRPr="002D0F02">
        <w:rPr>
          <w:szCs w:val="22"/>
          <w:lang w:val="en-US"/>
        </w:rPr>
        <w:t>FRIEDMAN, Milton (1953). « The Methodology of Positive Ec</w:t>
      </w:r>
      <w:r w:rsidRPr="002D0F02">
        <w:rPr>
          <w:szCs w:val="22"/>
          <w:lang w:val="en-US"/>
        </w:rPr>
        <w:t>o</w:t>
      </w:r>
      <w:r w:rsidRPr="002D0F02">
        <w:rPr>
          <w:szCs w:val="22"/>
          <w:lang w:val="en-US"/>
        </w:rPr>
        <w:t xml:space="preserve">nomics », in </w:t>
      </w:r>
      <w:r w:rsidRPr="002D0F02">
        <w:rPr>
          <w:i/>
          <w:iCs/>
          <w:szCs w:val="22"/>
          <w:lang w:val="en-US"/>
        </w:rPr>
        <w:t xml:space="preserve">Essays in Positive Economics, </w:t>
      </w:r>
      <w:r w:rsidRPr="002D0F02">
        <w:rPr>
          <w:szCs w:val="22"/>
          <w:lang w:val="en-US"/>
        </w:rPr>
        <w:t>Chicago, University of Chicago Press, 3-43.</w:t>
      </w:r>
    </w:p>
    <w:p w14:paraId="6DB981D1" w14:textId="77777777" w:rsidR="001C1FA1" w:rsidRPr="002D0F02" w:rsidRDefault="001C1FA1" w:rsidP="001C1FA1">
      <w:pPr>
        <w:spacing w:before="120" w:after="120"/>
        <w:jc w:val="both"/>
        <w:rPr>
          <w:szCs w:val="22"/>
          <w:lang w:val="en-US"/>
        </w:rPr>
      </w:pPr>
      <w:r w:rsidRPr="002D0F02">
        <w:rPr>
          <w:szCs w:val="22"/>
          <w:lang w:val="en-US"/>
        </w:rPr>
        <w:t>FRIE</w:t>
      </w:r>
      <w:r w:rsidRPr="002D0F02">
        <w:rPr>
          <w:szCs w:val="22"/>
          <w:lang w:val="en-US"/>
        </w:rPr>
        <w:t>D</w:t>
      </w:r>
      <w:r w:rsidRPr="002D0F02">
        <w:rPr>
          <w:szCs w:val="22"/>
          <w:lang w:val="en-US"/>
        </w:rPr>
        <w:t>MAN, Milton (1956). « The Quantity Theory of Money : a Restat</w:t>
      </w:r>
      <w:r w:rsidRPr="002D0F02">
        <w:rPr>
          <w:szCs w:val="22"/>
          <w:lang w:val="en-US"/>
        </w:rPr>
        <w:t>e</w:t>
      </w:r>
      <w:r w:rsidRPr="002D0F02">
        <w:rPr>
          <w:szCs w:val="22"/>
          <w:lang w:val="en-US"/>
        </w:rPr>
        <w:t xml:space="preserve">ment », in M. Friedman (éd.), </w:t>
      </w:r>
      <w:r w:rsidRPr="002D0F02">
        <w:rPr>
          <w:i/>
          <w:iCs/>
          <w:szCs w:val="22"/>
          <w:lang w:val="en-US"/>
        </w:rPr>
        <w:t xml:space="preserve">Studies in the Quantity Theory of Money, </w:t>
      </w:r>
      <w:r w:rsidRPr="002D0F02">
        <w:rPr>
          <w:szCs w:val="22"/>
          <w:lang w:val="en-US"/>
        </w:rPr>
        <w:t>Chicago, Unive</w:t>
      </w:r>
      <w:r w:rsidRPr="002D0F02">
        <w:rPr>
          <w:szCs w:val="22"/>
          <w:lang w:val="en-US"/>
        </w:rPr>
        <w:t>r</w:t>
      </w:r>
      <w:r w:rsidRPr="002D0F02">
        <w:rPr>
          <w:szCs w:val="22"/>
          <w:lang w:val="en-US"/>
        </w:rPr>
        <w:t>sity of Chicago Press, 3-21.</w:t>
      </w:r>
    </w:p>
    <w:p w14:paraId="00B62518" w14:textId="77777777" w:rsidR="001C1FA1" w:rsidRDefault="001C1FA1" w:rsidP="001C1FA1">
      <w:pPr>
        <w:spacing w:before="120" w:after="120"/>
        <w:jc w:val="both"/>
        <w:rPr>
          <w:szCs w:val="22"/>
        </w:rPr>
      </w:pPr>
      <w:r w:rsidRPr="002D3E17">
        <w:rPr>
          <w:szCs w:val="22"/>
        </w:rPr>
        <w:t xml:space="preserve">FRIEDMAN, Milton ([1962] 1971). </w:t>
      </w:r>
      <w:r w:rsidRPr="002D3E17">
        <w:rPr>
          <w:i/>
          <w:iCs/>
          <w:szCs w:val="22"/>
        </w:rPr>
        <w:t>Capitalisme et l</w:t>
      </w:r>
      <w:r w:rsidRPr="002D3E17">
        <w:rPr>
          <w:i/>
          <w:iCs/>
          <w:szCs w:val="22"/>
        </w:rPr>
        <w:t>i</w:t>
      </w:r>
      <w:r w:rsidRPr="002D3E17">
        <w:rPr>
          <w:i/>
          <w:iCs/>
          <w:szCs w:val="22"/>
        </w:rPr>
        <w:t xml:space="preserve">berté, </w:t>
      </w:r>
      <w:r>
        <w:rPr>
          <w:szCs w:val="22"/>
        </w:rPr>
        <w:t>Paris, Robert Laffont.</w:t>
      </w:r>
    </w:p>
    <w:p w14:paraId="66B9A810" w14:textId="77777777" w:rsidR="001C1FA1" w:rsidRPr="002D0F02" w:rsidRDefault="001C1FA1" w:rsidP="001C1FA1">
      <w:pPr>
        <w:spacing w:before="120" w:after="120"/>
        <w:jc w:val="both"/>
        <w:rPr>
          <w:lang w:val="en-US"/>
        </w:rPr>
      </w:pPr>
      <w:r w:rsidRPr="002D0F02">
        <w:rPr>
          <w:szCs w:val="22"/>
          <w:lang w:val="en-US"/>
        </w:rPr>
        <w:t xml:space="preserve">FRIEDMAN, Milton (1969). </w:t>
      </w:r>
      <w:r w:rsidRPr="002D0F02">
        <w:rPr>
          <w:i/>
          <w:iCs/>
          <w:szCs w:val="22"/>
          <w:lang w:val="en-US"/>
        </w:rPr>
        <w:t>The Optimum Qua</w:t>
      </w:r>
      <w:r w:rsidRPr="002D0F02">
        <w:rPr>
          <w:i/>
          <w:iCs/>
          <w:szCs w:val="22"/>
          <w:lang w:val="en-US"/>
        </w:rPr>
        <w:t>n</w:t>
      </w:r>
      <w:r w:rsidRPr="002D0F02">
        <w:rPr>
          <w:i/>
          <w:iCs/>
          <w:szCs w:val="22"/>
          <w:lang w:val="en-US"/>
        </w:rPr>
        <w:t xml:space="preserve">tity of Money and Other Essays, </w:t>
      </w:r>
      <w:r w:rsidRPr="002D0F02">
        <w:rPr>
          <w:szCs w:val="22"/>
          <w:lang w:val="en-US"/>
        </w:rPr>
        <w:t>Chicago, Aldine.</w:t>
      </w:r>
    </w:p>
    <w:p w14:paraId="7B715D4E" w14:textId="77777777" w:rsidR="001C1FA1" w:rsidRPr="002D0F02" w:rsidRDefault="001C1FA1" w:rsidP="001C1FA1">
      <w:pPr>
        <w:spacing w:before="120" w:after="120"/>
        <w:jc w:val="both"/>
        <w:rPr>
          <w:lang w:val="en-US"/>
        </w:rPr>
      </w:pPr>
      <w:r w:rsidRPr="002D0F02">
        <w:rPr>
          <w:lang w:val="en-US"/>
        </w:rPr>
        <w:t>[37]</w:t>
      </w:r>
    </w:p>
    <w:p w14:paraId="4715696E" w14:textId="77777777" w:rsidR="001C1FA1" w:rsidRPr="002D0F02" w:rsidRDefault="001C1FA1" w:rsidP="001C1FA1">
      <w:pPr>
        <w:spacing w:before="120" w:after="120"/>
        <w:jc w:val="both"/>
        <w:rPr>
          <w:szCs w:val="22"/>
          <w:lang w:val="en-US"/>
        </w:rPr>
      </w:pPr>
      <w:r w:rsidRPr="002D0F02">
        <w:rPr>
          <w:szCs w:val="22"/>
          <w:lang w:val="en-US"/>
        </w:rPr>
        <w:t xml:space="preserve">FRIEDMAN, Milton (1970a). </w:t>
      </w:r>
      <w:r w:rsidRPr="002D0F02">
        <w:rPr>
          <w:i/>
          <w:iCs/>
          <w:szCs w:val="22"/>
          <w:lang w:val="en-US"/>
        </w:rPr>
        <w:t>The Counter-Revolution in Monet</w:t>
      </w:r>
      <w:r w:rsidRPr="002D0F02">
        <w:rPr>
          <w:i/>
          <w:iCs/>
          <w:szCs w:val="22"/>
          <w:lang w:val="en-US"/>
        </w:rPr>
        <w:t>a</w:t>
      </w:r>
      <w:r w:rsidRPr="002D0F02">
        <w:rPr>
          <w:i/>
          <w:iCs/>
          <w:szCs w:val="22"/>
          <w:lang w:val="en-US"/>
        </w:rPr>
        <w:t>ry The</w:t>
      </w:r>
      <w:r w:rsidRPr="002D0F02">
        <w:rPr>
          <w:i/>
          <w:iCs/>
          <w:szCs w:val="22"/>
          <w:lang w:val="en-US"/>
        </w:rPr>
        <w:t>o</w:t>
      </w:r>
      <w:r w:rsidRPr="002D0F02">
        <w:rPr>
          <w:i/>
          <w:iCs/>
          <w:szCs w:val="22"/>
          <w:lang w:val="en-US"/>
        </w:rPr>
        <w:t xml:space="preserve">ry, </w:t>
      </w:r>
      <w:r w:rsidRPr="002D0F02">
        <w:rPr>
          <w:szCs w:val="22"/>
          <w:lang w:val="en-US"/>
        </w:rPr>
        <w:t>Londres, Institute of Economic Affairs.</w:t>
      </w:r>
    </w:p>
    <w:p w14:paraId="1B7A709D" w14:textId="77777777" w:rsidR="001C1FA1" w:rsidRPr="002D0F02" w:rsidRDefault="001C1FA1" w:rsidP="001C1FA1">
      <w:pPr>
        <w:spacing w:before="120" w:after="120"/>
        <w:jc w:val="both"/>
        <w:rPr>
          <w:szCs w:val="22"/>
          <w:lang w:val="en-US"/>
        </w:rPr>
      </w:pPr>
      <w:r w:rsidRPr="002D0F02">
        <w:rPr>
          <w:szCs w:val="22"/>
          <w:lang w:val="en-US"/>
        </w:rPr>
        <w:t>FRIEDMAN, Milton (1970b). « A Theoret</w:t>
      </w:r>
      <w:r w:rsidRPr="002D0F02">
        <w:rPr>
          <w:szCs w:val="22"/>
          <w:lang w:val="en-US"/>
        </w:rPr>
        <w:t>i</w:t>
      </w:r>
      <w:r w:rsidRPr="002D0F02">
        <w:rPr>
          <w:szCs w:val="22"/>
          <w:lang w:val="en-US"/>
        </w:rPr>
        <w:t xml:space="preserve">cal Framework for Monetary Analysis », </w:t>
      </w:r>
      <w:r w:rsidRPr="002D0F02">
        <w:rPr>
          <w:i/>
          <w:iCs/>
          <w:szCs w:val="22"/>
          <w:lang w:val="en-US"/>
        </w:rPr>
        <w:t>Journal of Political Economy</w:t>
      </w:r>
      <w:r w:rsidRPr="002D0F02">
        <w:rPr>
          <w:szCs w:val="22"/>
          <w:lang w:val="en-US"/>
        </w:rPr>
        <w:t>, vol. 78, 193-238 ; version révisée in Gordon (1974), 1-62.</w:t>
      </w:r>
    </w:p>
    <w:p w14:paraId="433EEDBC" w14:textId="77777777" w:rsidR="001C1FA1" w:rsidRDefault="001C1FA1" w:rsidP="001C1FA1">
      <w:pPr>
        <w:spacing w:before="120" w:after="120"/>
        <w:jc w:val="both"/>
        <w:rPr>
          <w:szCs w:val="22"/>
        </w:rPr>
      </w:pPr>
      <w:r w:rsidRPr="002D3E17">
        <w:rPr>
          <w:szCs w:val="22"/>
        </w:rPr>
        <w:t xml:space="preserve">FRIEDMAN, Milton (1972). </w:t>
      </w:r>
      <w:r>
        <w:rPr>
          <w:szCs w:val="22"/>
        </w:rPr>
        <w:t>« </w:t>
      </w:r>
      <w:r w:rsidRPr="002D3E17">
        <w:rPr>
          <w:szCs w:val="22"/>
        </w:rPr>
        <w:t>Comments on the Critics</w:t>
      </w:r>
      <w:r>
        <w:rPr>
          <w:szCs w:val="22"/>
        </w:rPr>
        <w:t> »</w:t>
      </w:r>
      <w:r w:rsidRPr="002D3E17">
        <w:rPr>
          <w:szCs w:val="22"/>
        </w:rPr>
        <w:t xml:space="preserve">, </w:t>
      </w:r>
      <w:r w:rsidRPr="002D3E17">
        <w:rPr>
          <w:i/>
          <w:iCs/>
          <w:szCs w:val="22"/>
        </w:rPr>
        <w:t>Journal of Polit</w:t>
      </w:r>
      <w:r w:rsidRPr="002D3E17">
        <w:rPr>
          <w:i/>
          <w:iCs/>
          <w:szCs w:val="22"/>
        </w:rPr>
        <w:t>i</w:t>
      </w:r>
      <w:r w:rsidRPr="002D3E17">
        <w:rPr>
          <w:i/>
          <w:iCs/>
          <w:szCs w:val="22"/>
        </w:rPr>
        <w:t>cal Economy</w:t>
      </w:r>
      <w:r w:rsidRPr="002D3E17">
        <w:rPr>
          <w:szCs w:val="22"/>
        </w:rPr>
        <w:t>, vol.</w:t>
      </w:r>
      <w:r>
        <w:rPr>
          <w:szCs w:val="22"/>
        </w:rPr>
        <w:t> </w:t>
      </w:r>
      <w:r w:rsidRPr="002D3E17">
        <w:rPr>
          <w:szCs w:val="22"/>
        </w:rPr>
        <w:t>80, 906-</w:t>
      </w:r>
      <w:r>
        <w:rPr>
          <w:szCs w:val="22"/>
        </w:rPr>
        <w:t>9</w:t>
      </w:r>
      <w:r w:rsidRPr="002D3E17">
        <w:rPr>
          <w:szCs w:val="22"/>
        </w:rPr>
        <w:t>50</w:t>
      </w:r>
      <w:r>
        <w:rPr>
          <w:szCs w:val="22"/>
        </w:rPr>
        <w:t> ;</w:t>
      </w:r>
      <w:r w:rsidRPr="002D3E17">
        <w:rPr>
          <w:szCs w:val="22"/>
        </w:rPr>
        <w:t xml:space="preserve"> in Gordon (1974), 132-</w:t>
      </w:r>
      <w:r>
        <w:rPr>
          <w:szCs w:val="22"/>
        </w:rPr>
        <w:t>1</w:t>
      </w:r>
      <w:r w:rsidRPr="002D3E17">
        <w:rPr>
          <w:szCs w:val="22"/>
        </w:rPr>
        <w:t>77.</w:t>
      </w:r>
    </w:p>
    <w:p w14:paraId="60330FB3" w14:textId="77777777" w:rsidR="001C1FA1" w:rsidRDefault="001C1FA1" w:rsidP="001C1FA1">
      <w:pPr>
        <w:spacing w:before="120" w:after="120"/>
        <w:jc w:val="both"/>
        <w:rPr>
          <w:szCs w:val="22"/>
        </w:rPr>
      </w:pPr>
      <w:r w:rsidRPr="002D3E17">
        <w:rPr>
          <w:szCs w:val="22"/>
        </w:rPr>
        <w:t>FRIEDMAN, M</w:t>
      </w:r>
      <w:r>
        <w:rPr>
          <w:szCs w:val="22"/>
        </w:rPr>
        <w:t>i</w:t>
      </w:r>
      <w:r w:rsidRPr="002D3E17">
        <w:rPr>
          <w:szCs w:val="22"/>
        </w:rPr>
        <w:t>lton ([1968]</w:t>
      </w:r>
      <w:r>
        <w:rPr>
          <w:szCs w:val="22"/>
        </w:rPr>
        <w:t xml:space="preserve"> </w:t>
      </w:r>
      <w:r w:rsidRPr="002D3E17">
        <w:rPr>
          <w:szCs w:val="22"/>
        </w:rPr>
        <w:t>1976).</w:t>
      </w:r>
      <w:r>
        <w:rPr>
          <w:szCs w:val="22"/>
        </w:rPr>
        <w:t xml:space="preserve"> </w:t>
      </w:r>
      <w:r w:rsidRPr="002D3E17">
        <w:rPr>
          <w:i/>
          <w:iCs/>
          <w:szCs w:val="22"/>
        </w:rPr>
        <w:t>Inflation et systèmes</w:t>
      </w:r>
      <w:r>
        <w:rPr>
          <w:i/>
          <w:iCs/>
          <w:szCs w:val="22"/>
        </w:rPr>
        <w:t xml:space="preserve"> </w:t>
      </w:r>
      <w:r w:rsidRPr="002D3E17">
        <w:rPr>
          <w:i/>
          <w:iCs/>
          <w:szCs w:val="22"/>
        </w:rPr>
        <w:t>monéta</w:t>
      </w:r>
      <w:r w:rsidRPr="002D3E17">
        <w:rPr>
          <w:i/>
          <w:iCs/>
          <w:szCs w:val="22"/>
        </w:rPr>
        <w:t>i</w:t>
      </w:r>
      <w:r w:rsidRPr="002D3E17">
        <w:rPr>
          <w:i/>
          <w:iCs/>
          <w:szCs w:val="22"/>
        </w:rPr>
        <w:t>res,</w:t>
      </w:r>
      <w:r>
        <w:rPr>
          <w:i/>
          <w:iCs/>
          <w:szCs w:val="22"/>
        </w:rPr>
        <w:t xml:space="preserve"> </w:t>
      </w:r>
      <w:r w:rsidRPr="002D3E17">
        <w:rPr>
          <w:szCs w:val="22"/>
        </w:rPr>
        <w:t>5è</w:t>
      </w:r>
      <w:r>
        <w:rPr>
          <w:szCs w:val="22"/>
        </w:rPr>
        <w:t xml:space="preserve"> </w:t>
      </w:r>
      <w:r w:rsidRPr="002D3E17">
        <w:rPr>
          <w:szCs w:val="22"/>
        </w:rPr>
        <w:t>éd.,</w:t>
      </w:r>
      <w:r>
        <w:rPr>
          <w:szCs w:val="22"/>
        </w:rPr>
        <w:t xml:space="preserve"> </w:t>
      </w:r>
      <w:r w:rsidRPr="002D3E17">
        <w:rPr>
          <w:szCs w:val="22"/>
        </w:rPr>
        <w:t>Paris,</w:t>
      </w:r>
      <w:r>
        <w:rPr>
          <w:szCs w:val="22"/>
        </w:rPr>
        <w:t xml:space="preserve"> Calmann-Levy.</w:t>
      </w:r>
    </w:p>
    <w:p w14:paraId="21EE2E08" w14:textId="77777777" w:rsidR="001C1FA1" w:rsidRDefault="001C1FA1" w:rsidP="001C1FA1">
      <w:pPr>
        <w:spacing w:before="120" w:after="120"/>
        <w:jc w:val="both"/>
        <w:rPr>
          <w:szCs w:val="22"/>
        </w:rPr>
      </w:pPr>
      <w:r w:rsidRPr="002D3E17">
        <w:rPr>
          <w:szCs w:val="22"/>
        </w:rPr>
        <w:t xml:space="preserve">FRIEDMAN, Milton (1977). </w:t>
      </w:r>
      <w:r w:rsidRPr="002D3E17">
        <w:rPr>
          <w:i/>
          <w:iCs/>
          <w:szCs w:val="22"/>
        </w:rPr>
        <w:t xml:space="preserve">Contre Galbraith, </w:t>
      </w:r>
      <w:r w:rsidRPr="002D3E17">
        <w:rPr>
          <w:szCs w:val="22"/>
        </w:rPr>
        <w:t>Paris, Éc</w:t>
      </w:r>
      <w:r w:rsidRPr="002D3E17">
        <w:rPr>
          <w:szCs w:val="22"/>
        </w:rPr>
        <w:t>o</w:t>
      </w:r>
      <w:r w:rsidRPr="002D3E17">
        <w:rPr>
          <w:szCs w:val="22"/>
        </w:rPr>
        <w:t>nomica.</w:t>
      </w:r>
    </w:p>
    <w:p w14:paraId="4968A0E1" w14:textId="77777777" w:rsidR="001C1FA1" w:rsidRDefault="001C1FA1" w:rsidP="001C1FA1">
      <w:pPr>
        <w:spacing w:before="120" w:after="120"/>
        <w:jc w:val="both"/>
        <w:rPr>
          <w:szCs w:val="22"/>
        </w:rPr>
      </w:pPr>
      <w:r w:rsidRPr="002D3E17">
        <w:rPr>
          <w:szCs w:val="22"/>
        </w:rPr>
        <w:t xml:space="preserve">FRIEDMAN, Milton (1982). </w:t>
      </w:r>
      <w:r>
        <w:rPr>
          <w:szCs w:val="22"/>
        </w:rPr>
        <w:t>« </w:t>
      </w:r>
      <w:r w:rsidRPr="002D3E17">
        <w:rPr>
          <w:szCs w:val="22"/>
        </w:rPr>
        <w:t>Monetary Policy</w:t>
      </w:r>
      <w:r>
        <w:rPr>
          <w:szCs w:val="22"/>
        </w:rPr>
        <w:t> :</w:t>
      </w:r>
      <w:r w:rsidRPr="002D3E17">
        <w:rPr>
          <w:szCs w:val="22"/>
        </w:rPr>
        <w:t xml:space="preserve"> Theory and Pract</w:t>
      </w:r>
      <w:r w:rsidRPr="002D3E17">
        <w:rPr>
          <w:szCs w:val="22"/>
        </w:rPr>
        <w:t>i</w:t>
      </w:r>
      <w:r w:rsidRPr="002D3E17">
        <w:rPr>
          <w:szCs w:val="22"/>
        </w:rPr>
        <w:t>ce</w:t>
      </w:r>
      <w:r>
        <w:rPr>
          <w:szCs w:val="22"/>
        </w:rPr>
        <w:t> »</w:t>
      </w:r>
      <w:r w:rsidRPr="002D3E17">
        <w:rPr>
          <w:szCs w:val="22"/>
        </w:rPr>
        <w:t xml:space="preserve">, </w:t>
      </w:r>
      <w:r w:rsidRPr="002D3E17">
        <w:rPr>
          <w:i/>
          <w:iCs/>
          <w:szCs w:val="22"/>
        </w:rPr>
        <w:t>Journal of</w:t>
      </w:r>
      <w:r>
        <w:rPr>
          <w:i/>
          <w:iCs/>
          <w:szCs w:val="22"/>
        </w:rPr>
        <w:t xml:space="preserve"> </w:t>
      </w:r>
      <w:r w:rsidRPr="002D3E17">
        <w:rPr>
          <w:i/>
          <w:iCs/>
          <w:szCs w:val="22"/>
        </w:rPr>
        <w:t>Money,</w:t>
      </w:r>
      <w:r>
        <w:rPr>
          <w:i/>
          <w:iCs/>
          <w:szCs w:val="22"/>
        </w:rPr>
        <w:t xml:space="preserve"> </w:t>
      </w:r>
      <w:r w:rsidRPr="002D3E17">
        <w:rPr>
          <w:i/>
          <w:iCs/>
          <w:szCs w:val="22"/>
        </w:rPr>
        <w:t>Cr</w:t>
      </w:r>
      <w:r>
        <w:rPr>
          <w:i/>
          <w:iCs/>
          <w:szCs w:val="22"/>
        </w:rPr>
        <w:t>e</w:t>
      </w:r>
      <w:r w:rsidRPr="002D3E17">
        <w:rPr>
          <w:i/>
          <w:iCs/>
          <w:szCs w:val="22"/>
        </w:rPr>
        <w:t xml:space="preserve">dit and Banking, </w:t>
      </w:r>
      <w:r w:rsidRPr="002D3E17">
        <w:rPr>
          <w:szCs w:val="22"/>
        </w:rPr>
        <w:t>vol.</w:t>
      </w:r>
      <w:r>
        <w:rPr>
          <w:szCs w:val="22"/>
        </w:rPr>
        <w:t> 14, 98-118.</w:t>
      </w:r>
    </w:p>
    <w:p w14:paraId="4DF0A583" w14:textId="77777777" w:rsidR="001C1FA1" w:rsidRDefault="001C1FA1" w:rsidP="001C1FA1">
      <w:pPr>
        <w:spacing w:before="120" w:after="120"/>
        <w:jc w:val="both"/>
        <w:rPr>
          <w:szCs w:val="22"/>
        </w:rPr>
      </w:pPr>
      <w:r w:rsidRPr="002D3E17">
        <w:rPr>
          <w:szCs w:val="22"/>
        </w:rPr>
        <w:t>FRIEDMAN, Milton et Friedman, R</w:t>
      </w:r>
      <w:r w:rsidRPr="002D3E17">
        <w:rPr>
          <w:szCs w:val="22"/>
        </w:rPr>
        <w:t>o</w:t>
      </w:r>
      <w:r w:rsidRPr="002D3E17">
        <w:rPr>
          <w:szCs w:val="22"/>
        </w:rPr>
        <w:t xml:space="preserve">se D. (1980). </w:t>
      </w:r>
      <w:r w:rsidRPr="002D3E17">
        <w:rPr>
          <w:i/>
          <w:iCs/>
          <w:szCs w:val="22"/>
        </w:rPr>
        <w:t xml:space="preserve">La liberté du choix, </w:t>
      </w:r>
      <w:r>
        <w:rPr>
          <w:szCs w:val="22"/>
        </w:rPr>
        <w:t>Paris, P. Belfond.</w:t>
      </w:r>
    </w:p>
    <w:p w14:paraId="240A8143" w14:textId="77777777" w:rsidR="001C1FA1" w:rsidRDefault="001C1FA1" w:rsidP="001C1FA1">
      <w:pPr>
        <w:spacing w:before="120" w:after="120"/>
        <w:jc w:val="both"/>
        <w:rPr>
          <w:szCs w:val="22"/>
        </w:rPr>
      </w:pPr>
      <w:r w:rsidRPr="002D3E17">
        <w:rPr>
          <w:szCs w:val="22"/>
        </w:rPr>
        <w:t xml:space="preserve">GILDER, George (1981). </w:t>
      </w:r>
      <w:r w:rsidRPr="002D3E17">
        <w:rPr>
          <w:i/>
          <w:iCs/>
          <w:szCs w:val="22"/>
        </w:rPr>
        <w:t xml:space="preserve">Richesse et pauvreté, </w:t>
      </w:r>
      <w:r w:rsidRPr="002D3E17">
        <w:rPr>
          <w:szCs w:val="22"/>
        </w:rPr>
        <w:t>Paris, Albin M</w:t>
      </w:r>
      <w:r w:rsidRPr="002D3E17">
        <w:rPr>
          <w:szCs w:val="22"/>
        </w:rPr>
        <w:t>i</w:t>
      </w:r>
      <w:r>
        <w:rPr>
          <w:szCs w:val="22"/>
        </w:rPr>
        <w:t>chel.</w:t>
      </w:r>
    </w:p>
    <w:p w14:paraId="420DA5AE" w14:textId="77777777" w:rsidR="001C1FA1" w:rsidRDefault="001C1FA1" w:rsidP="001C1FA1">
      <w:pPr>
        <w:spacing w:before="120" w:after="120"/>
        <w:jc w:val="both"/>
        <w:rPr>
          <w:szCs w:val="22"/>
        </w:rPr>
      </w:pPr>
      <w:r w:rsidRPr="002D3E17">
        <w:rPr>
          <w:szCs w:val="22"/>
        </w:rPr>
        <w:lastRenderedPageBreak/>
        <w:t xml:space="preserve">GORDON, R. J. (éd.) (1974). </w:t>
      </w:r>
      <w:r w:rsidRPr="002D3E17">
        <w:rPr>
          <w:i/>
          <w:iCs/>
          <w:szCs w:val="22"/>
        </w:rPr>
        <w:t>Milton Friedman's Monetary Fr</w:t>
      </w:r>
      <w:r w:rsidRPr="002D3E17">
        <w:rPr>
          <w:i/>
          <w:iCs/>
          <w:szCs w:val="22"/>
        </w:rPr>
        <w:t>a</w:t>
      </w:r>
      <w:r w:rsidRPr="002D3E17">
        <w:rPr>
          <w:i/>
          <w:iCs/>
          <w:szCs w:val="22"/>
        </w:rPr>
        <w:t>mework</w:t>
      </w:r>
      <w:r>
        <w:rPr>
          <w:i/>
          <w:iCs/>
          <w:szCs w:val="22"/>
        </w:rPr>
        <w:t> :</w:t>
      </w:r>
      <w:r w:rsidRPr="002D3E17">
        <w:rPr>
          <w:i/>
          <w:iCs/>
          <w:szCs w:val="22"/>
        </w:rPr>
        <w:t xml:space="preserve"> a Debate with his</w:t>
      </w:r>
      <w:r>
        <w:rPr>
          <w:i/>
          <w:iCs/>
          <w:szCs w:val="22"/>
        </w:rPr>
        <w:t xml:space="preserve"> </w:t>
      </w:r>
      <w:r w:rsidRPr="002D3E17">
        <w:rPr>
          <w:i/>
          <w:iCs/>
          <w:szCs w:val="22"/>
        </w:rPr>
        <w:t xml:space="preserve">Critics, </w:t>
      </w:r>
      <w:r w:rsidRPr="002D3E17">
        <w:rPr>
          <w:szCs w:val="22"/>
        </w:rPr>
        <w:t>Chicag</w:t>
      </w:r>
      <w:r>
        <w:rPr>
          <w:szCs w:val="22"/>
        </w:rPr>
        <w:t>o, University of Chicago Press.</w:t>
      </w:r>
    </w:p>
    <w:p w14:paraId="2099E2D9" w14:textId="77777777" w:rsidR="001C1FA1" w:rsidRDefault="001C1FA1" w:rsidP="001C1FA1">
      <w:pPr>
        <w:spacing w:before="120" w:after="120"/>
        <w:jc w:val="both"/>
        <w:rPr>
          <w:szCs w:val="22"/>
        </w:rPr>
      </w:pPr>
      <w:r w:rsidRPr="002D3E17">
        <w:rPr>
          <w:szCs w:val="22"/>
        </w:rPr>
        <w:t xml:space="preserve">GROENEWEGEN, P. (1995). </w:t>
      </w:r>
      <w:r w:rsidRPr="002D3E17">
        <w:rPr>
          <w:i/>
          <w:iCs/>
          <w:szCs w:val="22"/>
        </w:rPr>
        <w:t>A Soaring Eagle</w:t>
      </w:r>
      <w:r>
        <w:rPr>
          <w:i/>
          <w:iCs/>
          <w:szCs w:val="22"/>
        </w:rPr>
        <w:t> :</w:t>
      </w:r>
      <w:r w:rsidRPr="002D3E17">
        <w:rPr>
          <w:i/>
          <w:iCs/>
          <w:szCs w:val="22"/>
        </w:rPr>
        <w:t xml:space="preserve"> Alfred Mar</w:t>
      </w:r>
      <w:r w:rsidRPr="002D3E17">
        <w:rPr>
          <w:i/>
          <w:iCs/>
          <w:szCs w:val="22"/>
        </w:rPr>
        <w:t>s</w:t>
      </w:r>
      <w:r w:rsidRPr="002D3E17">
        <w:rPr>
          <w:i/>
          <w:iCs/>
          <w:szCs w:val="22"/>
        </w:rPr>
        <w:t xml:space="preserve">hall, 1842-1924, </w:t>
      </w:r>
      <w:r w:rsidRPr="002D3E17">
        <w:rPr>
          <w:szCs w:val="22"/>
        </w:rPr>
        <w:t>Aldershot,</w:t>
      </w:r>
      <w:r>
        <w:rPr>
          <w:szCs w:val="22"/>
        </w:rPr>
        <w:t xml:space="preserve"> </w:t>
      </w:r>
      <w:r w:rsidRPr="002D3E17">
        <w:rPr>
          <w:szCs w:val="22"/>
        </w:rPr>
        <w:t>Hants, Edward Elgar.</w:t>
      </w:r>
    </w:p>
    <w:p w14:paraId="4AA0621E" w14:textId="77777777" w:rsidR="001C1FA1" w:rsidRDefault="001C1FA1" w:rsidP="001C1FA1">
      <w:pPr>
        <w:spacing w:before="120" w:after="120"/>
        <w:jc w:val="both"/>
        <w:rPr>
          <w:szCs w:val="22"/>
        </w:rPr>
      </w:pPr>
      <w:r w:rsidRPr="002D3E17">
        <w:rPr>
          <w:szCs w:val="22"/>
        </w:rPr>
        <w:t xml:space="preserve">HARROD, Roy F. (1951). </w:t>
      </w:r>
      <w:r w:rsidRPr="002D3E17">
        <w:rPr>
          <w:i/>
          <w:iCs/>
          <w:szCs w:val="22"/>
        </w:rPr>
        <w:t>The Life of</w:t>
      </w:r>
      <w:r>
        <w:rPr>
          <w:i/>
          <w:iCs/>
          <w:szCs w:val="22"/>
        </w:rPr>
        <w:t xml:space="preserve"> </w:t>
      </w:r>
      <w:r w:rsidRPr="002D3E17">
        <w:rPr>
          <w:i/>
          <w:iCs/>
          <w:szCs w:val="22"/>
        </w:rPr>
        <w:t xml:space="preserve">John Maynard Keynes, </w:t>
      </w:r>
      <w:r w:rsidRPr="002D3E17">
        <w:rPr>
          <w:szCs w:val="22"/>
        </w:rPr>
        <w:t>Lo</w:t>
      </w:r>
      <w:r w:rsidRPr="002D3E17">
        <w:rPr>
          <w:szCs w:val="22"/>
        </w:rPr>
        <w:t>n</w:t>
      </w:r>
      <w:r>
        <w:rPr>
          <w:szCs w:val="22"/>
        </w:rPr>
        <w:t>dres, Macmillan.</w:t>
      </w:r>
    </w:p>
    <w:p w14:paraId="05E0F716" w14:textId="77777777" w:rsidR="001C1FA1" w:rsidRDefault="001C1FA1" w:rsidP="001C1FA1">
      <w:pPr>
        <w:spacing w:before="120" w:after="120"/>
        <w:jc w:val="both"/>
        <w:rPr>
          <w:szCs w:val="22"/>
        </w:rPr>
      </w:pPr>
      <w:r w:rsidRPr="002D3E17">
        <w:rPr>
          <w:szCs w:val="22"/>
        </w:rPr>
        <w:t>HAYEK, Friedrich ([</w:t>
      </w:r>
      <w:r>
        <w:rPr>
          <w:szCs w:val="22"/>
        </w:rPr>
        <w:t>1</w:t>
      </w:r>
      <w:r w:rsidRPr="002D3E17">
        <w:rPr>
          <w:szCs w:val="22"/>
        </w:rPr>
        <w:t xml:space="preserve">960] 1994). </w:t>
      </w:r>
      <w:r w:rsidRPr="002D3E17">
        <w:rPr>
          <w:i/>
          <w:iCs/>
          <w:szCs w:val="22"/>
        </w:rPr>
        <w:t xml:space="preserve">La constitution de la liberté, </w:t>
      </w:r>
      <w:r w:rsidRPr="002D3E17">
        <w:rPr>
          <w:szCs w:val="22"/>
        </w:rPr>
        <w:t>P</w:t>
      </w:r>
      <w:r w:rsidRPr="002D3E17">
        <w:rPr>
          <w:szCs w:val="22"/>
        </w:rPr>
        <w:t>a</w:t>
      </w:r>
      <w:r>
        <w:rPr>
          <w:szCs w:val="22"/>
        </w:rPr>
        <w:t>ris, Litec.</w:t>
      </w:r>
    </w:p>
    <w:p w14:paraId="2273C6D5" w14:textId="77777777" w:rsidR="001C1FA1" w:rsidRDefault="001C1FA1" w:rsidP="001C1FA1">
      <w:pPr>
        <w:spacing w:before="120" w:after="120"/>
        <w:jc w:val="both"/>
        <w:rPr>
          <w:szCs w:val="22"/>
        </w:rPr>
      </w:pPr>
      <w:r w:rsidRPr="002D3E17">
        <w:rPr>
          <w:szCs w:val="22"/>
        </w:rPr>
        <w:t xml:space="preserve">HAYEK, Friedrich (1978). </w:t>
      </w:r>
      <w:r w:rsidRPr="002D3E17">
        <w:rPr>
          <w:i/>
          <w:iCs/>
          <w:szCs w:val="22"/>
        </w:rPr>
        <w:t>New Studies in Philosophy, P</w:t>
      </w:r>
      <w:r w:rsidRPr="002D3E17">
        <w:rPr>
          <w:i/>
          <w:iCs/>
          <w:szCs w:val="22"/>
        </w:rPr>
        <w:t>o</w:t>
      </w:r>
      <w:r w:rsidRPr="002D3E17">
        <w:rPr>
          <w:i/>
          <w:iCs/>
          <w:szCs w:val="22"/>
        </w:rPr>
        <w:t>litics, Economies and the Hi</w:t>
      </w:r>
      <w:r w:rsidRPr="002D3E17">
        <w:rPr>
          <w:i/>
          <w:iCs/>
          <w:szCs w:val="22"/>
        </w:rPr>
        <w:t>s</w:t>
      </w:r>
      <w:r w:rsidRPr="002D3E17">
        <w:rPr>
          <w:i/>
          <w:iCs/>
          <w:szCs w:val="22"/>
        </w:rPr>
        <w:t>tory</w:t>
      </w:r>
      <w:r>
        <w:rPr>
          <w:i/>
          <w:iCs/>
          <w:szCs w:val="22"/>
        </w:rPr>
        <w:t xml:space="preserve"> </w:t>
      </w:r>
      <w:r w:rsidRPr="002D3E17">
        <w:rPr>
          <w:i/>
          <w:iCs/>
          <w:szCs w:val="22"/>
        </w:rPr>
        <w:t>of</w:t>
      </w:r>
      <w:r>
        <w:rPr>
          <w:i/>
          <w:iCs/>
          <w:szCs w:val="22"/>
        </w:rPr>
        <w:t xml:space="preserve"> I</w:t>
      </w:r>
      <w:r w:rsidRPr="002D3E17">
        <w:rPr>
          <w:i/>
          <w:iCs/>
          <w:szCs w:val="22"/>
        </w:rPr>
        <w:t xml:space="preserve">deas, </w:t>
      </w:r>
      <w:r w:rsidRPr="002D3E17">
        <w:rPr>
          <w:szCs w:val="22"/>
        </w:rPr>
        <w:t xml:space="preserve">Chicago, University of Chicago </w:t>
      </w:r>
      <w:r>
        <w:rPr>
          <w:szCs w:val="22"/>
        </w:rPr>
        <w:t>Press.</w:t>
      </w:r>
    </w:p>
    <w:p w14:paraId="4E9FA9ED" w14:textId="77777777" w:rsidR="001C1FA1" w:rsidRDefault="001C1FA1" w:rsidP="001C1FA1">
      <w:pPr>
        <w:spacing w:before="120" w:after="120"/>
        <w:jc w:val="both"/>
        <w:rPr>
          <w:szCs w:val="22"/>
        </w:rPr>
      </w:pPr>
      <w:r w:rsidRPr="002D3E17">
        <w:rPr>
          <w:szCs w:val="22"/>
        </w:rPr>
        <w:t xml:space="preserve">HAYEK, Friedrich (1988). </w:t>
      </w:r>
      <w:r w:rsidRPr="002D3E17">
        <w:rPr>
          <w:i/>
          <w:iCs/>
          <w:szCs w:val="22"/>
        </w:rPr>
        <w:t>The Collected Works of</w:t>
      </w:r>
      <w:r>
        <w:rPr>
          <w:i/>
          <w:iCs/>
          <w:szCs w:val="22"/>
        </w:rPr>
        <w:t xml:space="preserve"> </w:t>
      </w:r>
      <w:r w:rsidRPr="002D3E17">
        <w:rPr>
          <w:i/>
          <w:iCs/>
          <w:szCs w:val="22"/>
        </w:rPr>
        <w:t xml:space="preserve">F. A. Hayek, </w:t>
      </w:r>
      <w:r w:rsidRPr="002D3E17">
        <w:rPr>
          <w:szCs w:val="22"/>
        </w:rPr>
        <w:t xml:space="preserve">vol. 1, </w:t>
      </w:r>
      <w:r w:rsidRPr="002D3E17">
        <w:rPr>
          <w:i/>
          <w:iCs/>
          <w:szCs w:val="22"/>
        </w:rPr>
        <w:t>The Fatal Conceit</w:t>
      </w:r>
      <w:r>
        <w:rPr>
          <w:i/>
          <w:iCs/>
          <w:szCs w:val="22"/>
        </w:rPr>
        <w:t xml:space="preserve"> : </w:t>
      </w:r>
      <w:r w:rsidRPr="002D3E17">
        <w:rPr>
          <w:i/>
          <w:iCs/>
          <w:szCs w:val="22"/>
        </w:rPr>
        <w:t xml:space="preserve">the Errors of Socialism, </w:t>
      </w:r>
      <w:r w:rsidRPr="002D3E17">
        <w:rPr>
          <w:szCs w:val="22"/>
        </w:rPr>
        <w:t>Londres, Routle</w:t>
      </w:r>
      <w:r w:rsidRPr="002D3E17">
        <w:rPr>
          <w:szCs w:val="22"/>
        </w:rPr>
        <w:t>d</w:t>
      </w:r>
      <w:r>
        <w:rPr>
          <w:szCs w:val="22"/>
        </w:rPr>
        <w:t>ge.</w:t>
      </w:r>
    </w:p>
    <w:p w14:paraId="5E46CD0D" w14:textId="77777777" w:rsidR="001C1FA1" w:rsidRDefault="001C1FA1" w:rsidP="001C1FA1">
      <w:pPr>
        <w:spacing w:before="120" w:after="120"/>
        <w:jc w:val="both"/>
        <w:rPr>
          <w:szCs w:val="22"/>
        </w:rPr>
      </w:pPr>
      <w:r w:rsidRPr="002D3E17">
        <w:rPr>
          <w:szCs w:val="22"/>
        </w:rPr>
        <w:t xml:space="preserve">HUTCHISON, Terence (1988). </w:t>
      </w:r>
      <w:r w:rsidRPr="002D3E17">
        <w:rPr>
          <w:i/>
          <w:iCs/>
          <w:szCs w:val="22"/>
        </w:rPr>
        <w:t>Before Adam Smith</w:t>
      </w:r>
      <w:r>
        <w:rPr>
          <w:i/>
          <w:iCs/>
          <w:szCs w:val="22"/>
        </w:rPr>
        <w:t> :</w:t>
      </w:r>
      <w:r w:rsidRPr="002D3E17">
        <w:rPr>
          <w:i/>
          <w:iCs/>
          <w:szCs w:val="22"/>
        </w:rPr>
        <w:t xml:space="preserve"> the Eme</w:t>
      </w:r>
      <w:r w:rsidRPr="002D3E17">
        <w:rPr>
          <w:i/>
          <w:iCs/>
          <w:szCs w:val="22"/>
        </w:rPr>
        <w:t>r</w:t>
      </w:r>
      <w:r w:rsidRPr="002D3E17">
        <w:rPr>
          <w:i/>
          <w:iCs/>
          <w:szCs w:val="22"/>
        </w:rPr>
        <w:t>gence of Political Ec</w:t>
      </w:r>
      <w:r w:rsidRPr="002D3E17">
        <w:rPr>
          <w:i/>
          <w:iCs/>
          <w:szCs w:val="22"/>
        </w:rPr>
        <w:t>o</w:t>
      </w:r>
      <w:r w:rsidRPr="002D3E17">
        <w:rPr>
          <w:i/>
          <w:iCs/>
          <w:szCs w:val="22"/>
        </w:rPr>
        <w:t>nomy,</w:t>
      </w:r>
      <w:r>
        <w:rPr>
          <w:i/>
          <w:iCs/>
          <w:szCs w:val="22"/>
        </w:rPr>
        <w:t xml:space="preserve"> </w:t>
      </w:r>
      <w:r w:rsidRPr="002D3E17">
        <w:rPr>
          <w:i/>
          <w:iCs/>
          <w:szCs w:val="22"/>
        </w:rPr>
        <w:t xml:space="preserve">1662-1776, </w:t>
      </w:r>
      <w:r w:rsidRPr="002D3E17">
        <w:rPr>
          <w:szCs w:val="22"/>
        </w:rPr>
        <w:t>Oxford, Basil Blackwell.</w:t>
      </w:r>
    </w:p>
    <w:p w14:paraId="5D355166" w14:textId="77777777" w:rsidR="001C1FA1" w:rsidRDefault="001C1FA1" w:rsidP="001C1FA1">
      <w:pPr>
        <w:spacing w:before="120" w:after="120"/>
        <w:jc w:val="both"/>
        <w:rPr>
          <w:szCs w:val="22"/>
        </w:rPr>
      </w:pPr>
      <w:r w:rsidRPr="002D3E17">
        <w:rPr>
          <w:szCs w:val="22"/>
        </w:rPr>
        <w:t xml:space="preserve">JALBERT, Lizette et BEAUDRY, Lucille (éd.) (1987). </w:t>
      </w:r>
      <w:r w:rsidRPr="002D3E17">
        <w:rPr>
          <w:i/>
          <w:iCs/>
          <w:szCs w:val="22"/>
        </w:rPr>
        <w:t>Les mét</w:t>
      </w:r>
      <w:r w:rsidRPr="002D3E17">
        <w:rPr>
          <w:i/>
          <w:iCs/>
          <w:szCs w:val="22"/>
        </w:rPr>
        <w:t>a</w:t>
      </w:r>
      <w:r w:rsidRPr="002D3E17">
        <w:rPr>
          <w:i/>
          <w:iCs/>
          <w:szCs w:val="22"/>
        </w:rPr>
        <w:t>morphoses de la pensée</w:t>
      </w:r>
      <w:r>
        <w:rPr>
          <w:i/>
          <w:iCs/>
          <w:szCs w:val="22"/>
        </w:rPr>
        <w:t xml:space="preserve"> </w:t>
      </w:r>
      <w:r w:rsidRPr="002D3E17">
        <w:rPr>
          <w:i/>
          <w:iCs/>
          <w:szCs w:val="22"/>
        </w:rPr>
        <w:t>libérale</w:t>
      </w:r>
      <w:r>
        <w:rPr>
          <w:i/>
          <w:iCs/>
          <w:szCs w:val="22"/>
        </w:rPr>
        <w:t> :</w:t>
      </w:r>
      <w:r w:rsidRPr="002D3E17">
        <w:rPr>
          <w:i/>
          <w:iCs/>
          <w:szCs w:val="22"/>
        </w:rPr>
        <w:t xml:space="preserve"> sur le néo-libéralisme actuel, </w:t>
      </w:r>
      <w:r w:rsidRPr="002D3E17">
        <w:rPr>
          <w:szCs w:val="22"/>
        </w:rPr>
        <w:t>Qu</w:t>
      </w:r>
      <w:r w:rsidRPr="002D3E17">
        <w:rPr>
          <w:szCs w:val="22"/>
        </w:rPr>
        <w:t>é</w:t>
      </w:r>
      <w:r w:rsidRPr="002D3E17">
        <w:rPr>
          <w:szCs w:val="22"/>
        </w:rPr>
        <w:t>bec, Presses de l'Un</w:t>
      </w:r>
      <w:r w:rsidRPr="002D3E17">
        <w:rPr>
          <w:szCs w:val="22"/>
        </w:rPr>
        <w:t>i</w:t>
      </w:r>
      <w:r>
        <w:rPr>
          <w:szCs w:val="22"/>
        </w:rPr>
        <w:t>versité du Québec.</w:t>
      </w:r>
    </w:p>
    <w:p w14:paraId="6180A28D" w14:textId="77777777" w:rsidR="001C1FA1" w:rsidRDefault="001C1FA1" w:rsidP="001C1FA1">
      <w:pPr>
        <w:spacing w:before="120" w:after="120"/>
        <w:jc w:val="both"/>
        <w:rPr>
          <w:szCs w:val="22"/>
        </w:rPr>
      </w:pPr>
      <w:r w:rsidRPr="002D3E17">
        <w:rPr>
          <w:szCs w:val="22"/>
        </w:rPr>
        <w:t xml:space="preserve">KEYNES, John Maynard (1904). </w:t>
      </w:r>
      <w:r w:rsidRPr="002D3E17">
        <w:rPr>
          <w:i/>
          <w:iCs/>
          <w:szCs w:val="22"/>
        </w:rPr>
        <w:t>The Political Doctrines of E</w:t>
      </w:r>
      <w:r w:rsidRPr="002D3E17">
        <w:rPr>
          <w:i/>
          <w:iCs/>
          <w:szCs w:val="22"/>
        </w:rPr>
        <w:t>d</w:t>
      </w:r>
      <w:r w:rsidRPr="002D3E17">
        <w:rPr>
          <w:i/>
          <w:iCs/>
          <w:szCs w:val="22"/>
        </w:rPr>
        <w:t xml:space="preserve">mund Burke, </w:t>
      </w:r>
      <w:r w:rsidRPr="002D3E17">
        <w:rPr>
          <w:szCs w:val="22"/>
        </w:rPr>
        <w:t>Keynes papers,</w:t>
      </w:r>
      <w:r>
        <w:rPr>
          <w:szCs w:val="22"/>
        </w:rPr>
        <w:t xml:space="preserve"> </w:t>
      </w:r>
      <w:r w:rsidRPr="002D3E17">
        <w:rPr>
          <w:szCs w:val="22"/>
        </w:rPr>
        <w:t>King's Col</w:t>
      </w:r>
      <w:r>
        <w:rPr>
          <w:szCs w:val="22"/>
        </w:rPr>
        <w:t>lège Library, Cambridge, UA/20.</w:t>
      </w:r>
    </w:p>
    <w:p w14:paraId="1EE8D5AA" w14:textId="77777777" w:rsidR="001C1FA1" w:rsidRDefault="001C1FA1" w:rsidP="001C1FA1">
      <w:pPr>
        <w:spacing w:before="120" w:after="120"/>
        <w:jc w:val="both"/>
        <w:rPr>
          <w:szCs w:val="22"/>
        </w:rPr>
      </w:pPr>
      <w:r w:rsidRPr="002D3E17">
        <w:rPr>
          <w:szCs w:val="22"/>
        </w:rPr>
        <w:t xml:space="preserve">KEYNES, John Maynard ([1931] 1972). </w:t>
      </w:r>
      <w:r w:rsidRPr="002D3E17">
        <w:rPr>
          <w:i/>
          <w:iCs/>
          <w:szCs w:val="22"/>
        </w:rPr>
        <w:t>Essais sur la mo</w:t>
      </w:r>
      <w:r w:rsidRPr="002D3E17">
        <w:rPr>
          <w:i/>
          <w:iCs/>
          <w:szCs w:val="22"/>
        </w:rPr>
        <w:t>n</w:t>
      </w:r>
      <w:r w:rsidRPr="002D3E17">
        <w:rPr>
          <w:i/>
          <w:iCs/>
          <w:szCs w:val="22"/>
        </w:rPr>
        <w:t xml:space="preserve">naie et </w:t>
      </w:r>
      <w:r>
        <w:rPr>
          <w:i/>
          <w:iCs/>
          <w:szCs w:val="22"/>
        </w:rPr>
        <w:t>l’</w:t>
      </w:r>
      <w:r w:rsidRPr="002D3E17">
        <w:rPr>
          <w:i/>
          <w:iCs/>
          <w:szCs w:val="22"/>
        </w:rPr>
        <w:t xml:space="preserve">économie, </w:t>
      </w:r>
      <w:r>
        <w:rPr>
          <w:szCs w:val="22"/>
        </w:rPr>
        <w:t>Paris, Payot.</w:t>
      </w:r>
    </w:p>
    <w:p w14:paraId="65599773" w14:textId="77777777" w:rsidR="001C1FA1" w:rsidRDefault="001C1FA1" w:rsidP="001C1FA1">
      <w:pPr>
        <w:spacing w:before="120" w:after="120"/>
        <w:jc w:val="both"/>
        <w:rPr>
          <w:szCs w:val="22"/>
        </w:rPr>
      </w:pPr>
      <w:r w:rsidRPr="002D3E17">
        <w:rPr>
          <w:szCs w:val="22"/>
        </w:rPr>
        <w:t xml:space="preserve">KEYNES, John Maynard ([1936] 1982). </w:t>
      </w:r>
      <w:hyperlink r:id="rId24" w:history="1">
        <w:r w:rsidRPr="005B757E">
          <w:rPr>
            <w:rStyle w:val="Hyperlien"/>
            <w:i/>
            <w:iCs/>
            <w:szCs w:val="22"/>
          </w:rPr>
          <w:t>Théorie générale de l’emploi, de l’intérêt et de la monnaie</w:t>
        </w:r>
      </w:hyperlink>
      <w:r w:rsidRPr="002D3E17">
        <w:rPr>
          <w:i/>
          <w:iCs/>
          <w:szCs w:val="22"/>
        </w:rPr>
        <w:t xml:space="preserve">, </w:t>
      </w:r>
      <w:r>
        <w:rPr>
          <w:szCs w:val="22"/>
        </w:rPr>
        <w:t>Paris, Payot.</w:t>
      </w:r>
    </w:p>
    <w:p w14:paraId="3913F590" w14:textId="77777777" w:rsidR="001C1FA1" w:rsidRDefault="001C1FA1" w:rsidP="001C1FA1">
      <w:pPr>
        <w:spacing w:before="120" w:after="120"/>
        <w:jc w:val="both"/>
        <w:rPr>
          <w:szCs w:val="22"/>
        </w:rPr>
      </w:pPr>
      <w:r w:rsidRPr="002D3E17">
        <w:rPr>
          <w:szCs w:val="22"/>
        </w:rPr>
        <w:t xml:space="preserve">KEYNES, John Maynard (1971-89). </w:t>
      </w:r>
      <w:r w:rsidRPr="002D3E17">
        <w:rPr>
          <w:i/>
          <w:iCs/>
          <w:szCs w:val="22"/>
        </w:rPr>
        <w:t>The Collected Writings o</w:t>
      </w:r>
      <w:r w:rsidRPr="002D3E17">
        <w:rPr>
          <w:i/>
          <w:iCs/>
          <w:szCs w:val="22"/>
        </w:rPr>
        <w:t>f</w:t>
      </w:r>
      <w:r w:rsidRPr="002D3E17">
        <w:rPr>
          <w:i/>
          <w:iCs/>
          <w:szCs w:val="22"/>
        </w:rPr>
        <w:t xml:space="preserve">John Maynard Keynes, </w:t>
      </w:r>
      <w:r w:rsidRPr="002D3E17">
        <w:rPr>
          <w:szCs w:val="22"/>
        </w:rPr>
        <w:t>30</w:t>
      </w:r>
      <w:r>
        <w:rPr>
          <w:szCs w:val="22"/>
        </w:rPr>
        <w:t> </w:t>
      </w:r>
      <w:r w:rsidRPr="002D3E17">
        <w:rPr>
          <w:szCs w:val="22"/>
        </w:rPr>
        <w:t>vol.,</w:t>
      </w:r>
      <w:r>
        <w:rPr>
          <w:szCs w:val="22"/>
        </w:rPr>
        <w:t xml:space="preserve"> </w:t>
      </w:r>
      <w:r w:rsidRPr="002D3E17">
        <w:rPr>
          <w:szCs w:val="22"/>
        </w:rPr>
        <w:t>Londres,</w:t>
      </w:r>
      <w:r>
        <w:rPr>
          <w:szCs w:val="22"/>
        </w:rPr>
        <w:t xml:space="preserve"> </w:t>
      </w:r>
      <w:r w:rsidRPr="002D3E17">
        <w:rPr>
          <w:szCs w:val="22"/>
        </w:rPr>
        <w:t>Macmillan</w:t>
      </w:r>
      <w:r>
        <w:rPr>
          <w:szCs w:val="22"/>
        </w:rPr>
        <w:t> ;</w:t>
      </w:r>
      <w:r w:rsidRPr="002D3E17">
        <w:rPr>
          <w:szCs w:val="22"/>
        </w:rPr>
        <w:t xml:space="preserve"> New York,</w:t>
      </w:r>
      <w:r>
        <w:rPr>
          <w:szCs w:val="22"/>
        </w:rPr>
        <w:t xml:space="preserve"> </w:t>
      </w:r>
      <w:r w:rsidRPr="002D3E17">
        <w:rPr>
          <w:szCs w:val="22"/>
        </w:rPr>
        <w:t>Cambridge University Press</w:t>
      </w:r>
      <w:r>
        <w:rPr>
          <w:szCs w:val="22"/>
        </w:rPr>
        <w:t xml:space="preserve"> ; </w:t>
      </w:r>
      <w:r w:rsidRPr="002D3E17">
        <w:rPr>
          <w:szCs w:val="22"/>
        </w:rPr>
        <w:t>pour la Royal</w:t>
      </w:r>
      <w:r>
        <w:rPr>
          <w:szCs w:val="22"/>
        </w:rPr>
        <w:t xml:space="preserve"> </w:t>
      </w:r>
      <w:r w:rsidRPr="002D3E17">
        <w:rPr>
          <w:szCs w:val="22"/>
        </w:rPr>
        <w:t>Economi</w:t>
      </w:r>
      <w:r>
        <w:rPr>
          <w:szCs w:val="22"/>
        </w:rPr>
        <w:t>c</w:t>
      </w:r>
      <w:r w:rsidRPr="002D3E17">
        <w:rPr>
          <w:szCs w:val="22"/>
        </w:rPr>
        <w:t xml:space="preserve"> Society.</w:t>
      </w:r>
    </w:p>
    <w:p w14:paraId="4DC06689" w14:textId="77777777" w:rsidR="001C1FA1" w:rsidRDefault="001C1FA1" w:rsidP="001C1FA1">
      <w:pPr>
        <w:spacing w:before="120" w:after="120"/>
        <w:jc w:val="both"/>
        <w:rPr>
          <w:szCs w:val="22"/>
        </w:rPr>
      </w:pPr>
      <w:r w:rsidRPr="002D3E17">
        <w:rPr>
          <w:szCs w:val="22"/>
        </w:rPr>
        <w:t xml:space="preserve">KLAMER, Arjo ([1983] 1988). </w:t>
      </w:r>
      <w:r w:rsidRPr="002D3E17">
        <w:rPr>
          <w:i/>
          <w:iCs/>
          <w:szCs w:val="22"/>
        </w:rPr>
        <w:t xml:space="preserve">Entretiens avec des économistes américains, </w:t>
      </w:r>
      <w:r w:rsidRPr="002D3E17">
        <w:rPr>
          <w:szCs w:val="22"/>
        </w:rPr>
        <w:t>Paris, Seuil.</w:t>
      </w:r>
    </w:p>
    <w:p w14:paraId="692A6BB6" w14:textId="77777777" w:rsidR="001C1FA1" w:rsidRDefault="001C1FA1" w:rsidP="001C1FA1">
      <w:pPr>
        <w:spacing w:before="120" w:after="120"/>
        <w:jc w:val="both"/>
        <w:rPr>
          <w:szCs w:val="22"/>
        </w:rPr>
      </w:pPr>
      <w:r w:rsidRPr="002D3E17">
        <w:rPr>
          <w:szCs w:val="22"/>
        </w:rPr>
        <w:t xml:space="preserve">KOLM, Serge-Christophe (1984). </w:t>
      </w:r>
      <w:r w:rsidRPr="002D3E17">
        <w:rPr>
          <w:i/>
          <w:iCs/>
          <w:szCs w:val="22"/>
        </w:rPr>
        <w:t>Le libéralisme moderne</w:t>
      </w:r>
      <w:r>
        <w:rPr>
          <w:i/>
          <w:iCs/>
          <w:szCs w:val="22"/>
        </w:rPr>
        <w:t> :</w:t>
      </w:r>
      <w:r w:rsidRPr="002D3E17">
        <w:rPr>
          <w:i/>
          <w:iCs/>
          <w:szCs w:val="22"/>
        </w:rPr>
        <w:t xml:space="preserve"> anal</w:t>
      </w:r>
      <w:r w:rsidRPr="002D3E17">
        <w:rPr>
          <w:i/>
          <w:iCs/>
          <w:szCs w:val="22"/>
        </w:rPr>
        <w:t>y</w:t>
      </w:r>
      <w:r w:rsidRPr="002D3E17">
        <w:rPr>
          <w:i/>
          <w:iCs/>
          <w:szCs w:val="22"/>
        </w:rPr>
        <w:t>se d'une raison</w:t>
      </w:r>
      <w:r>
        <w:rPr>
          <w:i/>
          <w:iCs/>
          <w:szCs w:val="22"/>
        </w:rPr>
        <w:t xml:space="preserve"> </w:t>
      </w:r>
      <w:r w:rsidRPr="002D3E17">
        <w:rPr>
          <w:i/>
          <w:iCs/>
          <w:szCs w:val="22"/>
        </w:rPr>
        <w:t xml:space="preserve">économique, </w:t>
      </w:r>
      <w:r w:rsidRPr="002D3E17">
        <w:rPr>
          <w:szCs w:val="22"/>
        </w:rPr>
        <w:t>Paris, Presses universitaires de France.</w:t>
      </w:r>
    </w:p>
    <w:p w14:paraId="1B730C12" w14:textId="77777777" w:rsidR="001C1FA1" w:rsidRDefault="001C1FA1" w:rsidP="001C1FA1">
      <w:pPr>
        <w:spacing w:before="120" w:after="120"/>
        <w:jc w:val="both"/>
        <w:rPr>
          <w:szCs w:val="22"/>
        </w:rPr>
      </w:pPr>
      <w:r w:rsidRPr="002D3E17">
        <w:rPr>
          <w:szCs w:val="22"/>
        </w:rPr>
        <w:lastRenderedPageBreak/>
        <w:t xml:space="preserve">LAGUEUX, Maurice (1989). </w:t>
      </w:r>
      <w:r>
        <w:rPr>
          <w:szCs w:val="22"/>
        </w:rPr>
        <w:t>« </w:t>
      </w:r>
      <w:r w:rsidRPr="002D3E17">
        <w:rPr>
          <w:szCs w:val="22"/>
        </w:rPr>
        <w:t>Le néolibéralisme comme pr</w:t>
      </w:r>
      <w:r w:rsidRPr="002D3E17">
        <w:rPr>
          <w:szCs w:val="22"/>
        </w:rPr>
        <w:t>o</w:t>
      </w:r>
      <w:r w:rsidRPr="002D3E17">
        <w:rPr>
          <w:szCs w:val="22"/>
        </w:rPr>
        <w:t>gramme de recherche et comme</w:t>
      </w:r>
      <w:r>
        <w:rPr>
          <w:szCs w:val="22"/>
        </w:rPr>
        <w:t xml:space="preserve"> </w:t>
      </w:r>
      <w:r w:rsidRPr="002D3E17">
        <w:rPr>
          <w:szCs w:val="22"/>
        </w:rPr>
        <w:t>idéologie</w:t>
      </w:r>
      <w:r>
        <w:rPr>
          <w:szCs w:val="22"/>
        </w:rPr>
        <w:t> »</w:t>
      </w:r>
      <w:r w:rsidRPr="002D3E17">
        <w:rPr>
          <w:szCs w:val="22"/>
        </w:rPr>
        <w:t xml:space="preserve">, in Berthoud et Frydman, 129-52. LUCAS, Robert E., Jr. (1981). </w:t>
      </w:r>
      <w:r w:rsidRPr="002D3E17">
        <w:rPr>
          <w:i/>
          <w:iCs/>
          <w:szCs w:val="22"/>
        </w:rPr>
        <w:t xml:space="preserve">Studies in Business-Cycle Theory, </w:t>
      </w:r>
      <w:r w:rsidRPr="002D3E17">
        <w:rPr>
          <w:szCs w:val="22"/>
        </w:rPr>
        <w:t>Cambridge, Mass., MIT</w:t>
      </w:r>
      <w:r>
        <w:rPr>
          <w:szCs w:val="22"/>
        </w:rPr>
        <w:t xml:space="preserve"> Press.</w:t>
      </w:r>
    </w:p>
    <w:p w14:paraId="27A2D80C" w14:textId="77777777" w:rsidR="001C1FA1" w:rsidRDefault="001C1FA1" w:rsidP="001C1FA1">
      <w:pPr>
        <w:spacing w:before="120" w:after="120"/>
        <w:jc w:val="both"/>
        <w:rPr>
          <w:szCs w:val="22"/>
        </w:rPr>
      </w:pPr>
      <w:r w:rsidRPr="002D3E17">
        <w:rPr>
          <w:szCs w:val="22"/>
        </w:rPr>
        <w:t xml:space="preserve">MANENT, Pierre (1987). </w:t>
      </w:r>
      <w:r w:rsidRPr="002D3E17">
        <w:rPr>
          <w:i/>
          <w:iCs/>
          <w:szCs w:val="22"/>
        </w:rPr>
        <w:t>Histoire intellectuelle du libér</w:t>
      </w:r>
      <w:r w:rsidRPr="002D3E17">
        <w:rPr>
          <w:i/>
          <w:iCs/>
          <w:szCs w:val="22"/>
        </w:rPr>
        <w:t>a</w:t>
      </w:r>
      <w:r w:rsidRPr="002D3E17">
        <w:rPr>
          <w:i/>
          <w:iCs/>
          <w:szCs w:val="22"/>
        </w:rPr>
        <w:t>lisme</w:t>
      </w:r>
      <w:r>
        <w:rPr>
          <w:i/>
          <w:iCs/>
          <w:szCs w:val="22"/>
        </w:rPr>
        <w:t> :</w:t>
      </w:r>
      <w:r w:rsidRPr="002D3E17">
        <w:rPr>
          <w:i/>
          <w:iCs/>
          <w:szCs w:val="22"/>
        </w:rPr>
        <w:t xml:space="preserve"> dix leçons, </w:t>
      </w:r>
      <w:r w:rsidRPr="002D3E17">
        <w:rPr>
          <w:szCs w:val="22"/>
        </w:rPr>
        <w:t>Paris, Calmann-</w:t>
      </w:r>
      <w:r>
        <w:rPr>
          <w:szCs w:val="22"/>
        </w:rPr>
        <w:t>Lévy.</w:t>
      </w:r>
    </w:p>
    <w:p w14:paraId="2D46FF1B" w14:textId="77777777" w:rsidR="001C1FA1" w:rsidRDefault="001C1FA1" w:rsidP="001C1FA1">
      <w:pPr>
        <w:spacing w:before="120" w:after="120"/>
        <w:jc w:val="both"/>
        <w:rPr>
          <w:szCs w:val="22"/>
        </w:rPr>
      </w:pPr>
      <w:r w:rsidRPr="002D3E17">
        <w:rPr>
          <w:szCs w:val="22"/>
        </w:rPr>
        <w:t xml:space="preserve">MANNING, D. J. (1976). </w:t>
      </w:r>
      <w:r w:rsidRPr="002D3E17">
        <w:rPr>
          <w:i/>
          <w:iCs/>
          <w:szCs w:val="22"/>
        </w:rPr>
        <w:t>Liber</w:t>
      </w:r>
      <w:r w:rsidRPr="002D3E17">
        <w:rPr>
          <w:i/>
          <w:iCs/>
          <w:szCs w:val="22"/>
        </w:rPr>
        <w:t>a</w:t>
      </w:r>
      <w:r w:rsidRPr="002D3E17">
        <w:rPr>
          <w:i/>
          <w:iCs/>
          <w:szCs w:val="22"/>
        </w:rPr>
        <w:t xml:space="preserve">lism, </w:t>
      </w:r>
      <w:r w:rsidRPr="002D3E17">
        <w:rPr>
          <w:szCs w:val="22"/>
        </w:rPr>
        <w:t>Londres, J. M. Dent &amp; Sons.</w:t>
      </w:r>
    </w:p>
    <w:p w14:paraId="17B571DF" w14:textId="77777777" w:rsidR="001C1FA1" w:rsidRDefault="001C1FA1" w:rsidP="001C1FA1">
      <w:pPr>
        <w:spacing w:before="120" w:after="120"/>
        <w:jc w:val="both"/>
        <w:rPr>
          <w:szCs w:val="22"/>
        </w:rPr>
      </w:pPr>
      <w:r w:rsidRPr="002D3E17">
        <w:rPr>
          <w:szCs w:val="22"/>
        </w:rPr>
        <w:t xml:space="preserve">MERQUIOR, J. G. (1991). </w:t>
      </w:r>
      <w:r w:rsidRPr="002D3E17">
        <w:rPr>
          <w:i/>
          <w:iCs/>
          <w:szCs w:val="22"/>
        </w:rPr>
        <w:t>Liber</w:t>
      </w:r>
      <w:r w:rsidRPr="002D3E17">
        <w:rPr>
          <w:i/>
          <w:iCs/>
          <w:szCs w:val="22"/>
        </w:rPr>
        <w:t>a</w:t>
      </w:r>
      <w:r w:rsidRPr="002D3E17">
        <w:rPr>
          <w:i/>
          <w:iCs/>
          <w:szCs w:val="22"/>
        </w:rPr>
        <w:t>lism</w:t>
      </w:r>
      <w:r>
        <w:rPr>
          <w:i/>
          <w:iCs/>
          <w:szCs w:val="22"/>
        </w:rPr>
        <w:t> :</w:t>
      </w:r>
      <w:r w:rsidRPr="002D3E17">
        <w:rPr>
          <w:i/>
          <w:iCs/>
          <w:szCs w:val="22"/>
        </w:rPr>
        <w:t xml:space="preserve"> Old</w:t>
      </w:r>
      <w:r>
        <w:rPr>
          <w:i/>
          <w:iCs/>
          <w:szCs w:val="22"/>
        </w:rPr>
        <w:t xml:space="preserve"> </w:t>
      </w:r>
      <w:r w:rsidRPr="002D3E17">
        <w:rPr>
          <w:i/>
          <w:iCs/>
          <w:szCs w:val="22"/>
        </w:rPr>
        <w:t>and</w:t>
      </w:r>
      <w:r>
        <w:rPr>
          <w:i/>
          <w:iCs/>
          <w:szCs w:val="22"/>
        </w:rPr>
        <w:t xml:space="preserve"> </w:t>
      </w:r>
      <w:r w:rsidRPr="002D3E17">
        <w:rPr>
          <w:i/>
          <w:iCs/>
          <w:szCs w:val="22"/>
        </w:rPr>
        <w:t xml:space="preserve">New, </w:t>
      </w:r>
      <w:r w:rsidRPr="002D3E17">
        <w:rPr>
          <w:szCs w:val="22"/>
        </w:rPr>
        <w:t xml:space="preserve">Boston, </w:t>
      </w:r>
      <w:r>
        <w:rPr>
          <w:szCs w:val="22"/>
        </w:rPr>
        <w:t>Twayne.</w:t>
      </w:r>
    </w:p>
    <w:p w14:paraId="26DE414B" w14:textId="77777777" w:rsidR="001C1FA1" w:rsidRDefault="001C1FA1" w:rsidP="001C1FA1">
      <w:pPr>
        <w:spacing w:before="120" w:after="120"/>
        <w:jc w:val="both"/>
        <w:rPr>
          <w:szCs w:val="22"/>
        </w:rPr>
      </w:pPr>
      <w:r w:rsidRPr="002D3E17">
        <w:rPr>
          <w:szCs w:val="22"/>
        </w:rPr>
        <w:t xml:space="preserve">MILL, John Stuart ([1848] 1953). </w:t>
      </w:r>
      <w:r w:rsidRPr="002D3E17">
        <w:rPr>
          <w:i/>
          <w:iCs/>
          <w:szCs w:val="22"/>
        </w:rPr>
        <w:t>Stuart</w:t>
      </w:r>
      <w:r>
        <w:rPr>
          <w:i/>
          <w:iCs/>
          <w:szCs w:val="22"/>
        </w:rPr>
        <w:t xml:space="preserve"> </w:t>
      </w:r>
      <w:r w:rsidRPr="002D3E17">
        <w:rPr>
          <w:i/>
          <w:iCs/>
          <w:szCs w:val="22"/>
        </w:rPr>
        <w:t>Mill</w:t>
      </w:r>
      <w:r>
        <w:rPr>
          <w:i/>
          <w:iCs/>
          <w:szCs w:val="22"/>
        </w:rPr>
        <w:t> :</w:t>
      </w:r>
      <w:r w:rsidRPr="002D3E17">
        <w:rPr>
          <w:i/>
          <w:iCs/>
          <w:szCs w:val="22"/>
        </w:rPr>
        <w:t xml:space="preserve"> textes choisis, </w:t>
      </w:r>
      <w:r w:rsidRPr="002D3E17">
        <w:rPr>
          <w:szCs w:val="22"/>
        </w:rPr>
        <w:t>P</w:t>
      </w:r>
      <w:r w:rsidRPr="002D3E17">
        <w:rPr>
          <w:szCs w:val="22"/>
        </w:rPr>
        <w:t>a</w:t>
      </w:r>
      <w:r w:rsidRPr="002D3E17">
        <w:rPr>
          <w:szCs w:val="22"/>
        </w:rPr>
        <w:t>ris, Dalloz.</w:t>
      </w:r>
    </w:p>
    <w:p w14:paraId="377BA673" w14:textId="77777777" w:rsidR="001C1FA1" w:rsidRDefault="001C1FA1" w:rsidP="001C1FA1">
      <w:pPr>
        <w:spacing w:before="120" w:after="120"/>
        <w:jc w:val="both"/>
        <w:rPr>
          <w:szCs w:val="22"/>
        </w:rPr>
      </w:pPr>
      <w:r w:rsidRPr="002D3E17">
        <w:rPr>
          <w:szCs w:val="22"/>
        </w:rPr>
        <w:t xml:space="preserve">MILL, John Stuart ([1873] 1993). </w:t>
      </w:r>
      <w:r w:rsidRPr="002D3E17">
        <w:rPr>
          <w:i/>
          <w:iCs/>
          <w:szCs w:val="22"/>
        </w:rPr>
        <w:t xml:space="preserve">Autobiographie, </w:t>
      </w:r>
      <w:r w:rsidRPr="002D3E17">
        <w:rPr>
          <w:szCs w:val="22"/>
        </w:rPr>
        <w:t>P</w:t>
      </w:r>
      <w:r w:rsidRPr="002D3E17">
        <w:rPr>
          <w:szCs w:val="22"/>
        </w:rPr>
        <w:t>a</w:t>
      </w:r>
      <w:r w:rsidRPr="002D3E17">
        <w:rPr>
          <w:szCs w:val="22"/>
        </w:rPr>
        <w:t>ris, Aubier.</w:t>
      </w:r>
    </w:p>
    <w:p w14:paraId="1DAD5934" w14:textId="77777777" w:rsidR="001C1FA1" w:rsidRDefault="001C1FA1" w:rsidP="001C1FA1">
      <w:pPr>
        <w:spacing w:before="120" w:after="120"/>
        <w:jc w:val="both"/>
        <w:rPr>
          <w:szCs w:val="22"/>
        </w:rPr>
      </w:pPr>
      <w:r w:rsidRPr="002D3E17">
        <w:rPr>
          <w:szCs w:val="22"/>
        </w:rPr>
        <w:t xml:space="preserve"> MINGAT, Alain, SALMON, Pierre et WOLFELSPE</w:t>
      </w:r>
      <w:r w:rsidRPr="002D3E17">
        <w:rPr>
          <w:szCs w:val="22"/>
        </w:rPr>
        <w:t>R</w:t>
      </w:r>
      <w:r w:rsidRPr="002D3E17">
        <w:rPr>
          <w:szCs w:val="22"/>
        </w:rPr>
        <w:t xml:space="preserve">GER, Alain (1985). </w:t>
      </w:r>
      <w:r w:rsidRPr="002D3E17">
        <w:rPr>
          <w:i/>
          <w:iCs/>
          <w:szCs w:val="22"/>
        </w:rPr>
        <w:t>Méthodol</w:t>
      </w:r>
      <w:r w:rsidRPr="002D3E17">
        <w:rPr>
          <w:i/>
          <w:iCs/>
          <w:szCs w:val="22"/>
        </w:rPr>
        <w:t>o</w:t>
      </w:r>
      <w:r w:rsidRPr="002D3E17">
        <w:rPr>
          <w:i/>
          <w:iCs/>
          <w:szCs w:val="22"/>
        </w:rPr>
        <w:t>gie</w:t>
      </w:r>
      <w:r>
        <w:rPr>
          <w:i/>
          <w:iCs/>
          <w:szCs w:val="22"/>
        </w:rPr>
        <w:t xml:space="preserve"> </w:t>
      </w:r>
      <w:r w:rsidRPr="002D3E17">
        <w:rPr>
          <w:i/>
          <w:iCs/>
          <w:szCs w:val="22"/>
        </w:rPr>
        <w:t xml:space="preserve">économique, </w:t>
      </w:r>
      <w:r w:rsidRPr="002D3E17">
        <w:rPr>
          <w:szCs w:val="22"/>
        </w:rPr>
        <w:t>Paris, Presses unive</w:t>
      </w:r>
      <w:r>
        <w:rPr>
          <w:szCs w:val="22"/>
        </w:rPr>
        <w:t>rsitaires de France.</w:t>
      </w:r>
    </w:p>
    <w:p w14:paraId="1E43E80D" w14:textId="77777777" w:rsidR="001C1FA1" w:rsidRDefault="001C1FA1" w:rsidP="001C1FA1">
      <w:pPr>
        <w:spacing w:before="120" w:after="120"/>
        <w:jc w:val="both"/>
        <w:rPr>
          <w:szCs w:val="22"/>
        </w:rPr>
      </w:pPr>
      <w:r w:rsidRPr="002D3E17">
        <w:rPr>
          <w:szCs w:val="22"/>
        </w:rPr>
        <w:t>MODIGLI</w:t>
      </w:r>
      <w:r w:rsidRPr="002D3E17">
        <w:rPr>
          <w:szCs w:val="22"/>
        </w:rPr>
        <w:t>A</w:t>
      </w:r>
      <w:r w:rsidRPr="002D3E17">
        <w:rPr>
          <w:szCs w:val="22"/>
        </w:rPr>
        <w:t>NI, Franco (1977).</w:t>
      </w:r>
      <w:r>
        <w:rPr>
          <w:szCs w:val="22"/>
        </w:rPr>
        <w:t xml:space="preserve"> « </w:t>
      </w:r>
      <w:r w:rsidRPr="002D3E17">
        <w:rPr>
          <w:szCs w:val="22"/>
        </w:rPr>
        <w:t>The Monetarist Controversy or,</w:t>
      </w:r>
      <w:r>
        <w:rPr>
          <w:szCs w:val="22"/>
        </w:rPr>
        <w:t xml:space="preserve"> </w:t>
      </w:r>
      <w:r w:rsidRPr="002D3E17">
        <w:rPr>
          <w:szCs w:val="22"/>
        </w:rPr>
        <w:t>Should</w:t>
      </w:r>
      <w:r>
        <w:rPr>
          <w:szCs w:val="22"/>
        </w:rPr>
        <w:t xml:space="preserve"> </w:t>
      </w:r>
      <w:r w:rsidRPr="002D3E17">
        <w:rPr>
          <w:szCs w:val="22"/>
        </w:rPr>
        <w:t>we</w:t>
      </w:r>
      <w:r>
        <w:rPr>
          <w:szCs w:val="22"/>
        </w:rPr>
        <w:t xml:space="preserve"> </w:t>
      </w:r>
      <w:r w:rsidRPr="002D3E17">
        <w:rPr>
          <w:szCs w:val="22"/>
        </w:rPr>
        <w:t>Forsake</w:t>
      </w:r>
      <w:r>
        <w:rPr>
          <w:szCs w:val="22"/>
        </w:rPr>
        <w:t xml:space="preserve"> </w:t>
      </w:r>
      <w:r w:rsidRPr="002D3E17">
        <w:rPr>
          <w:szCs w:val="22"/>
        </w:rPr>
        <w:t>Stabilization Policies</w:t>
      </w:r>
      <w:r>
        <w:rPr>
          <w:szCs w:val="22"/>
        </w:rPr>
        <w:t> ? »</w:t>
      </w:r>
      <w:r w:rsidRPr="002D3E17">
        <w:rPr>
          <w:szCs w:val="22"/>
        </w:rPr>
        <w:t xml:space="preserve">, </w:t>
      </w:r>
      <w:r w:rsidRPr="002D3E17">
        <w:rPr>
          <w:i/>
          <w:iCs/>
          <w:szCs w:val="22"/>
        </w:rPr>
        <w:t>American Economi</w:t>
      </w:r>
      <w:r>
        <w:rPr>
          <w:i/>
          <w:iCs/>
          <w:szCs w:val="22"/>
        </w:rPr>
        <w:t>c</w:t>
      </w:r>
      <w:r w:rsidRPr="002D3E17">
        <w:rPr>
          <w:i/>
          <w:iCs/>
          <w:szCs w:val="22"/>
        </w:rPr>
        <w:t xml:space="preserve"> R</w:t>
      </w:r>
      <w:r w:rsidRPr="002D3E17">
        <w:rPr>
          <w:i/>
          <w:iCs/>
          <w:szCs w:val="22"/>
        </w:rPr>
        <w:t>e</w:t>
      </w:r>
      <w:r w:rsidRPr="002D3E17">
        <w:rPr>
          <w:i/>
          <w:iCs/>
          <w:szCs w:val="22"/>
        </w:rPr>
        <w:t xml:space="preserve">view, </w:t>
      </w:r>
      <w:r w:rsidRPr="002D3E17">
        <w:rPr>
          <w:szCs w:val="22"/>
        </w:rPr>
        <w:t>vol.</w:t>
      </w:r>
      <w:r>
        <w:rPr>
          <w:szCs w:val="22"/>
        </w:rPr>
        <w:t> </w:t>
      </w:r>
      <w:r w:rsidRPr="002D3E17">
        <w:rPr>
          <w:szCs w:val="22"/>
        </w:rPr>
        <w:t>67, no.</w:t>
      </w:r>
      <w:r>
        <w:rPr>
          <w:szCs w:val="22"/>
        </w:rPr>
        <w:t> </w:t>
      </w:r>
      <w:r w:rsidRPr="002D3E17">
        <w:rPr>
          <w:szCs w:val="22"/>
        </w:rPr>
        <w:t>2, 1-19.</w:t>
      </w:r>
    </w:p>
    <w:p w14:paraId="2E29EB21" w14:textId="77777777" w:rsidR="001C1FA1" w:rsidRPr="002D3E17" w:rsidRDefault="001C1FA1" w:rsidP="001C1FA1">
      <w:pPr>
        <w:spacing w:before="120" w:after="120"/>
        <w:jc w:val="both"/>
      </w:pPr>
      <w:r w:rsidRPr="002D3E17">
        <w:rPr>
          <w:szCs w:val="22"/>
        </w:rPr>
        <w:t xml:space="preserve">MOGGRIDGE, Donald E. (1992). </w:t>
      </w:r>
      <w:r w:rsidRPr="002D3E17">
        <w:rPr>
          <w:i/>
          <w:iCs/>
          <w:szCs w:val="22"/>
        </w:rPr>
        <w:t>Maynard Keynes</w:t>
      </w:r>
      <w:r>
        <w:rPr>
          <w:i/>
          <w:iCs/>
          <w:szCs w:val="22"/>
        </w:rPr>
        <w:t> :</w:t>
      </w:r>
      <w:r w:rsidRPr="002D3E17">
        <w:rPr>
          <w:i/>
          <w:iCs/>
          <w:szCs w:val="22"/>
        </w:rPr>
        <w:t xml:space="preserve"> an Econ</w:t>
      </w:r>
      <w:r w:rsidRPr="002D3E17">
        <w:rPr>
          <w:i/>
          <w:iCs/>
          <w:szCs w:val="22"/>
        </w:rPr>
        <w:t>o</w:t>
      </w:r>
      <w:r>
        <w:rPr>
          <w:i/>
          <w:iCs/>
          <w:szCs w:val="22"/>
        </w:rPr>
        <w:t>mist’</w:t>
      </w:r>
      <w:r w:rsidRPr="002D3E17">
        <w:rPr>
          <w:i/>
          <w:iCs/>
          <w:szCs w:val="22"/>
        </w:rPr>
        <w:t xml:space="preserve">s Biography, </w:t>
      </w:r>
      <w:r w:rsidRPr="002D3E17">
        <w:rPr>
          <w:szCs w:val="22"/>
        </w:rPr>
        <w:t>Londres et New York, Routle</w:t>
      </w:r>
      <w:r w:rsidRPr="002D3E17">
        <w:rPr>
          <w:szCs w:val="22"/>
        </w:rPr>
        <w:t>d</w:t>
      </w:r>
      <w:r w:rsidRPr="002D3E17">
        <w:rPr>
          <w:szCs w:val="22"/>
        </w:rPr>
        <w:t>ge.</w:t>
      </w:r>
    </w:p>
    <w:p w14:paraId="192E1181" w14:textId="77777777" w:rsidR="001C1FA1" w:rsidRDefault="001C1FA1" w:rsidP="001C1FA1">
      <w:pPr>
        <w:spacing w:before="120" w:after="120"/>
        <w:jc w:val="both"/>
      </w:pPr>
      <w:r>
        <w:t>[38]</w:t>
      </w:r>
    </w:p>
    <w:p w14:paraId="17624467" w14:textId="77777777" w:rsidR="001C1FA1" w:rsidRDefault="001C1FA1" w:rsidP="001C1FA1">
      <w:pPr>
        <w:spacing w:before="120" w:after="120"/>
        <w:jc w:val="both"/>
        <w:rPr>
          <w:szCs w:val="22"/>
        </w:rPr>
      </w:pPr>
      <w:r w:rsidRPr="002D3E17">
        <w:rPr>
          <w:szCs w:val="22"/>
        </w:rPr>
        <w:t xml:space="preserve">MYRDAL, Gunnar ([1930] 1990). </w:t>
      </w:r>
      <w:r w:rsidRPr="002D3E17">
        <w:rPr>
          <w:i/>
          <w:iCs/>
          <w:szCs w:val="22"/>
        </w:rPr>
        <w:t>The Political Elément in the Develo</w:t>
      </w:r>
      <w:r w:rsidRPr="002D3E17">
        <w:rPr>
          <w:i/>
          <w:iCs/>
          <w:szCs w:val="22"/>
        </w:rPr>
        <w:t>p</w:t>
      </w:r>
      <w:r w:rsidRPr="002D3E17">
        <w:rPr>
          <w:i/>
          <w:iCs/>
          <w:szCs w:val="22"/>
        </w:rPr>
        <w:t>ment of Economi</w:t>
      </w:r>
      <w:r>
        <w:rPr>
          <w:i/>
          <w:iCs/>
          <w:szCs w:val="22"/>
        </w:rPr>
        <w:t xml:space="preserve">c </w:t>
      </w:r>
      <w:r w:rsidRPr="002D3E17">
        <w:rPr>
          <w:i/>
          <w:iCs/>
          <w:szCs w:val="22"/>
        </w:rPr>
        <w:t xml:space="preserve">Theory, </w:t>
      </w:r>
      <w:r w:rsidRPr="002D3E17">
        <w:rPr>
          <w:szCs w:val="22"/>
        </w:rPr>
        <w:t>New Brun</w:t>
      </w:r>
      <w:r>
        <w:rPr>
          <w:szCs w:val="22"/>
        </w:rPr>
        <w:t>swick, New Jersey, Transaction.</w:t>
      </w:r>
    </w:p>
    <w:p w14:paraId="2FE6E249" w14:textId="77777777" w:rsidR="001C1FA1" w:rsidRDefault="001C1FA1" w:rsidP="001C1FA1">
      <w:pPr>
        <w:spacing w:before="120" w:after="120"/>
        <w:jc w:val="both"/>
        <w:rPr>
          <w:szCs w:val="22"/>
        </w:rPr>
      </w:pPr>
      <w:r w:rsidRPr="002D3E17">
        <w:rPr>
          <w:szCs w:val="22"/>
        </w:rPr>
        <w:t>ONCKEN, Auguste (1888).</w:t>
      </w:r>
      <w:r>
        <w:rPr>
          <w:szCs w:val="22"/>
        </w:rPr>
        <w:t xml:space="preserve"> </w:t>
      </w:r>
      <w:r w:rsidRPr="002D3E17">
        <w:rPr>
          <w:i/>
          <w:iCs/>
          <w:szCs w:val="22"/>
        </w:rPr>
        <w:t>Oeuvres économiques et philosoph</w:t>
      </w:r>
      <w:r w:rsidRPr="002D3E17">
        <w:rPr>
          <w:i/>
          <w:iCs/>
          <w:szCs w:val="22"/>
        </w:rPr>
        <w:t>i</w:t>
      </w:r>
      <w:r w:rsidRPr="002D3E17">
        <w:rPr>
          <w:i/>
          <w:iCs/>
          <w:szCs w:val="22"/>
        </w:rPr>
        <w:t>ques de F.</w:t>
      </w:r>
      <w:r>
        <w:rPr>
          <w:i/>
          <w:iCs/>
          <w:szCs w:val="22"/>
        </w:rPr>
        <w:t xml:space="preserve"> </w:t>
      </w:r>
      <w:r w:rsidRPr="002D3E17">
        <w:rPr>
          <w:i/>
          <w:iCs/>
          <w:szCs w:val="22"/>
        </w:rPr>
        <w:t>Que</w:t>
      </w:r>
      <w:r w:rsidRPr="002D3E17">
        <w:rPr>
          <w:i/>
          <w:iCs/>
          <w:szCs w:val="22"/>
        </w:rPr>
        <w:t>s</w:t>
      </w:r>
      <w:r w:rsidRPr="002D3E17">
        <w:rPr>
          <w:i/>
          <w:iCs/>
          <w:szCs w:val="22"/>
        </w:rPr>
        <w:t>nay, fondateur du système physiocratique</w:t>
      </w:r>
      <w:r w:rsidRPr="002D3E17">
        <w:rPr>
          <w:szCs w:val="22"/>
        </w:rPr>
        <w:t>, Francfort s.</w:t>
      </w:r>
      <w:r>
        <w:rPr>
          <w:szCs w:val="22"/>
        </w:rPr>
        <w:t xml:space="preserve"> </w:t>
      </w:r>
      <w:r w:rsidRPr="002D3E17">
        <w:rPr>
          <w:szCs w:val="22"/>
        </w:rPr>
        <w:t>M., J</w:t>
      </w:r>
      <w:r w:rsidRPr="002D3E17">
        <w:rPr>
          <w:szCs w:val="22"/>
        </w:rPr>
        <w:t>o</w:t>
      </w:r>
      <w:r w:rsidRPr="002D3E17">
        <w:rPr>
          <w:szCs w:val="22"/>
        </w:rPr>
        <w:t>seph Baer et Paris,</w:t>
      </w:r>
      <w:r>
        <w:rPr>
          <w:szCs w:val="22"/>
        </w:rPr>
        <w:t xml:space="preserve"> Jules Peelman.</w:t>
      </w:r>
    </w:p>
    <w:p w14:paraId="4783CD35" w14:textId="77777777" w:rsidR="001C1FA1" w:rsidRDefault="001C1FA1" w:rsidP="001C1FA1">
      <w:pPr>
        <w:spacing w:before="120" w:after="120"/>
        <w:jc w:val="both"/>
        <w:rPr>
          <w:szCs w:val="22"/>
        </w:rPr>
      </w:pPr>
      <w:r w:rsidRPr="002D3E17">
        <w:rPr>
          <w:szCs w:val="22"/>
        </w:rPr>
        <w:t xml:space="preserve">PACK, Spencer J. (1991). </w:t>
      </w:r>
      <w:r w:rsidRPr="002D3E17">
        <w:rPr>
          <w:i/>
          <w:iCs/>
          <w:szCs w:val="22"/>
        </w:rPr>
        <w:t>Capitalism as a Moral System</w:t>
      </w:r>
      <w:r>
        <w:rPr>
          <w:i/>
          <w:iCs/>
          <w:szCs w:val="22"/>
        </w:rPr>
        <w:t> :</w:t>
      </w:r>
      <w:r w:rsidRPr="002D3E17">
        <w:rPr>
          <w:i/>
          <w:iCs/>
          <w:szCs w:val="22"/>
        </w:rPr>
        <w:t xml:space="preserve"> Adam Smith's Critique of</w:t>
      </w:r>
      <w:r>
        <w:rPr>
          <w:i/>
          <w:iCs/>
          <w:szCs w:val="22"/>
        </w:rPr>
        <w:t xml:space="preserve"> </w:t>
      </w:r>
      <w:r w:rsidRPr="002D3E17">
        <w:rPr>
          <w:i/>
          <w:iCs/>
          <w:szCs w:val="22"/>
        </w:rPr>
        <w:t>the Eree</w:t>
      </w:r>
      <w:r>
        <w:rPr>
          <w:i/>
          <w:iCs/>
          <w:szCs w:val="22"/>
        </w:rPr>
        <w:t xml:space="preserve"> </w:t>
      </w:r>
      <w:r w:rsidRPr="002D3E17">
        <w:rPr>
          <w:i/>
          <w:iCs/>
          <w:szCs w:val="22"/>
        </w:rPr>
        <w:t>Market Economy</w:t>
      </w:r>
      <w:r w:rsidRPr="002D3E17">
        <w:rPr>
          <w:szCs w:val="22"/>
        </w:rPr>
        <w:t>, Aldershot, Hants, E</w:t>
      </w:r>
      <w:r w:rsidRPr="002D3E17">
        <w:rPr>
          <w:szCs w:val="22"/>
        </w:rPr>
        <w:t>d</w:t>
      </w:r>
      <w:r w:rsidRPr="002D3E17">
        <w:rPr>
          <w:szCs w:val="22"/>
        </w:rPr>
        <w:t>ward Elgar.</w:t>
      </w:r>
    </w:p>
    <w:p w14:paraId="2664370F" w14:textId="77777777" w:rsidR="001C1FA1" w:rsidRDefault="001C1FA1" w:rsidP="001C1FA1">
      <w:pPr>
        <w:spacing w:before="120" w:after="120"/>
        <w:jc w:val="both"/>
        <w:rPr>
          <w:szCs w:val="22"/>
        </w:rPr>
      </w:pPr>
      <w:r w:rsidRPr="002D3E17">
        <w:rPr>
          <w:szCs w:val="22"/>
        </w:rPr>
        <w:t xml:space="preserve">PESANTE, Maria Luisa (1996). </w:t>
      </w:r>
      <w:r>
        <w:rPr>
          <w:szCs w:val="22"/>
        </w:rPr>
        <w:t>« </w:t>
      </w:r>
      <w:r w:rsidRPr="002D3E17">
        <w:rPr>
          <w:szCs w:val="22"/>
        </w:rPr>
        <w:t>Paradigms in English Political Economy</w:t>
      </w:r>
      <w:r>
        <w:rPr>
          <w:szCs w:val="22"/>
        </w:rPr>
        <w:t> :</w:t>
      </w:r>
      <w:r w:rsidRPr="002D3E17">
        <w:rPr>
          <w:szCs w:val="22"/>
        </w:rPr>
        <w:t xml:space="preserve"> Interregnum to Glorious R</w:t>
      </w:r>
      <w:r>
        <w:rPr>
          <w:szCs w:val="22"/>
        </w:rPr>
        <w:t>e</w:t>
      </w:r>
      <w:r w:rsidRPr="002D3E17">
        <w:rPr>
          <w:szCs w:val="22"/>
        </w:rPr>
        <w:t>volution</w:t>
      </w:r>
      <w:r>
        <w:rPr>
          <w:szCs w:val="22"/>
        </w:rPr>
        <w:t> »</w:t>
      </w:r>
      <w:r w:rsidRPr="002D3E17">
        <w:rPr>
          <w:szCs w:val="22"/>
        </w:rPr>
        <w:t xml:space="preserve">, </w:t>
      </w:r>
      <w:r w:rsidRPr="002D3E17">
        <w:rPr>
          <w:i/>
          <w:iCs/>
          <w:szCs w:val="22"/>
        </w:rPr>
        <w:t>European Journal of the History of Economi</w:t>
      </w:r>
      <w:r>
        <w:rPr>
          <w:i/>
          <w:iCs/>
          <w:szCs w:val="22"/>
        </w:rPr>
        <w:t xml:space="preserve">c </w:t>
      </w:r>
      <w:r w:rsidRPr="002D3E17">
        <w:rPr>
          <w:i/>
          <w:iCs/>
          <w:szCs w:val="22"/>
        </w:rPr>
        <w:t xml:space="preserve">Thought, </w:t>
      </w:r>
      <w:r w:rsidRPr="002D3E17">
        <w:rPr>
          <w:szCs w:val="22"/>
        </w:rPr>
        <w:t>vol.</w:t>
      </w:r>
      <w:r>
        <w:rPr>
          <w:szCs w:val="22"/>
        </w:rPr>
        <w:t> </w:t>
      </w:r>
      <w:r w:rsidRPr="002D3E17">
        <w:rPr>
          <w:szCs w:val="22"/>
        </w:rPr>
        <w:t>3, no.</w:t>
      </w:r>
      <w:r>
        <w:rPr>
          <w:szCs w:val="22"/>
        </w:rPr>
        <w:t> </w:t>
      </w:r>
      <w:r w:rsidRPr="002D3E17">
        <w:rPr>
          <w:szCs w:val="22"/>
        </w:rPr>
        <w:t>3, 353-</w:t>
      </w:r>
      <w:r>
        <w:rPr>
          <w:szCs w:val="22"/>
        </w:rPr>
        <w:t>3</w:t>
      </w:r>
      <w:r w:rsidRPr="002D3E17">
        <w:rPr>
          <w:szCs w:val="22"/>
        </w:rPr>
        <w:t>78.</w:t>
      </w:r>
    </w:p>
    <w:p w14:paraId="6DA0F4E4" w14:textId="77777777" w:rsidR="001C1FA1" w:rsidRDefault="001C1FA1" w:rsidP="001C1FA1">
      <w:pPr>
        <w:spacing w:before="120" w:after="120"/>
        <w:jc w:val="both"/>
        <w:rPr>
          <w:szCs w:val="22"/>
        </w:rPr>
      </w:pPr>
      <w:r w:rsidRPr="002D3E17">
        <w:rPr>
          <w:szCs w:val="22"/>
        </w:rPr>
        <w:lastRenderedPageBreak/>
        <w:t xml:space="preserve">PITAVY-SIMONI, Pascale (1997). </w:t>
      </w:r>
      <w:r>
        <w:rPr>
          <w:szCs w:val="22"/>
        </w:rPr>
        <w:t>« </w:t>
      </w:r>
      <w:r w:rsidRPr="002D3E17">
        <w:rPr>
          <w:szCs w:val="22"/>
        </w:rPr>
        <w:t>Vincent de Gournay, or "Lai</w:t>
      </w:r>
      <w:r w:rsidRPr="002D3E17">
        <w:rPr>
          <w:szCs w:val="22"/>
        </w:rPr>
        <w:t>s</w:t>
      </w:r>
      <w:r w:rsidRPr="002D3E17">
        <w:rPr>
          <w:szCs w:val="22"/>
        </w:rPr>
        <w:t>sez-Faire without Laissez-Passer"</w:t>
      </w:r>
      <w:r>
        <w:rPr>
          <w:szCs w:val="22"/>
        </w:rPr>
        <w:t> »</w:t>
      </w:r>
      <w:r w:rsidRPr="002D3E17">
        <w:rPr>
          <w:szCs w:val="22"/>
        </w:rPr>
        <w:t xml:space="preserve">, in James P. Henderson </w:t>
      </w:r>
      <w:r w:rsidRPr="002D3E17">
        <w:rPr>
          <w:i/>
          <w:iCs/>
          <w:szCs w:val="22"/>
        </w:rPr>
        <w:t>(éd.),</w:t>
      </w:r>
      <w:r>
        <w:rPr>
          <w:i/>
          <w:iCs/>
          <w:szCs w:val="22"/>
        </w:rPr>
        <w:t xml:space="preserve"> </w:t>
      </w:r>
      <w:r w:rsidRPr="002D3E17">
        <w:rPr>
          <w:i/>
          <w:iCs/>
          <w:szCs w:val="22"/>
        </w:rPr>
        <w:t>The State of</w:t>
      </w:r>
      <w:r>
        <w:rPr>
          <w:i/>
          <w:iCs/>
          <w:szCs w:val="22"/>
        </w:rPr>
        <w:t xml:space="preserve"> </w:t>
      </w:r>
      <w:r w:rsidRPr="002D3E17">
        <w:rPr>
          <w:i/>
          <w:iCs/>
          <w:szCs w:val="22"/>
        </w:rPr>
        <w:t>the History of Ec</w:t>
      </w:r>
      <w:r w:rsidRPr="002D3E17">
        <w:rPr>
          <w:i/>
          <w:iCs/>
          <w:szCs w:val="22"/>
        </w:rPr>
        <w:t>o</w:t>
      </w:r>
      <w:r w:rsidRPr="002D3E17">
        <w:rPr>
          <w:i/>
          <w:iCs/>
          <w:szCs w:val="22"/>
        </w:rPr>
        <w:t xml:space="preserve">nomies, </w:t>
      </w:r>
      <w:r w:rsidRPr="002D3E17">
        <w:rPr>
          <w:szCs w:val="22"/>
        </w:rPr>
        <w:t>Londres</w:t>
      </w:r>
      <w:r>
        <w:rPr>
          <w:szCs w:val="22"/>
        </w:rPr>
        <w:t xml:space="preserve"> </w:t>
      </w:r>
      <w:r w:rsidRPr="002D3E17">
        <w:rPr>
          <w:szCs w:val="22"/>
        </w:rPr>
        <w:t>et New York, Routledge, 173-</w:t>
      </w:r>
      <w:r>
        <w:rPr>
          <w:szCs w:val="22"/>
        </w:rPr>
        <w:t>193.</w:t>
      </w:r>
    </w:p>
    <w:p w14:paraId="52DFC2BE" w14:textId="77777777" w:rsidR="001C1FA1" w:rsidRDefault="001C1FA1" w:rsidP="001C1FA1">
      <w:pPr>
        <w:spacing w:before="120" w:after="120"/>
        <w:jc w:val="both"/>
        <w:rPr>
          <w:szCs w:val="22"/>
        </w:rPr>
      </w:pPr>
      <w:r w:rsidRPr="002D3E17">
        <w:rPr>
          <w:szCs w:val="22"/>
        </w:rPr>
        <w:t xml:space="preserve">ROSANVALLON, Pierre (1989). </w:t>
      </w:r>
      <w:r w:rsidRPr="002D3E17">
        <w:rPr>
          <w:i/>
          <w:iCs/>
          <w:szCs w:val="22"/>
        </w:rPr>
        <w:t>Le libéralisme économique</w:t>
      </w:r>
      <w:r>
        <w:rPr>
          <w:i/>
          <w:iCs/>
          <w:szCs w:val="22"/>
        </w:rPr>
        <w:t> :</w:t>
      </w:r>
      <w:r w:rsidRPr="002D3E17">
        <w:rPr>
          <w:i/>
          <w:iCs/>
          <w:szCs w:val="22"/>
        </w:rPr>
        <w:t xml:space="preserve"> hi</w:t>
      </w:r>
      <w:r w:rsidRPr="002D3E17">
        <w:rPr>
          <w:i/>
          <w:iCs/>
          <w:szCs w:val="22"/>
        </w:rPr>
        <w:t>s</w:t>
      </w:r>
      <w:r>
        <w:rPr>
          <w:i/>
          <w:iCs/>
          <w:szCs w:val="22"/>
        </w:rPr>
        <w:t>toire de l’</w:t>
      </w:r>
      <w:r w:rsidRPr="002D3E17">
        <w:rPr>
          <w:i/>
          <w:iCs/>
          <w:szCs w:val="22"/>
        </w:rPr>
        <w:t>idée de marché,</w:t>
      </w:r>
      <w:r>
        <w:rPr>
          <w:iCs/>
          <w:szCs w:val="22"/>
        </w:rPr>
        <w:t xml:space="preserve"> </w:t>
      </w:r>
      <w:r>
        <w:rPr>
          <w:szCs w:val="22"/>
        </w:rPr>
        <w:t>Paris, Seuil.</w:t>
      </w:r>
    </w:p>
    <w:p w14:paraId="6D3ECCDC" w14:textId="77777777" w:rsidR="001C1FA1" w:rsidRDefault="001C1FA1" w:rsidP="001C1FA1">
      <w:pPr>
        <w:spacing w:before="120" w:after="120"/>
        <w:jc w:val="both"/>
        <w:rPr>
          <w:szCs w:val="22"/>
        </w:rPr>
      </w:pPr>
      <w:r w:rsidRPr="002D3E17">
        <w:rPr>
          <w:szCs w:val="22"/>
        </w:rPr>
        <w:t xml:space="preserve">ROSS, I. S. (1995). </w:t>
      </w:r>
      <w:r w:rsidRPr="002D3E17">
        <w:rPr>
          <w:i/>
          <w:iCs/>
          <w:szCs w:val="22"/>
        </w:rPr>
        <w:t xml:space="preserve">The Life of Adam Smith, </w:t>
      </w:r>
      <w:r w:rsidRPr="002D3E17">
        <w:rPr>
          <w:szCs w:val="22"/>
        </w:rPr>
        <w:t>Oxford, Cl</w:t>
      </w:r>
      <w:r w:rsidRPr="002D3E17">
        <w:rPr>
          <w:szCs w:val="22"/>
        </w:rPr>
        <w:t>a</w:t>
      </w:r>
      <w:r>
        <w:rPr>
          <w:szCs w:val="22"/>
        </w:rPr>
        <w:t>rendon Press.</w:t>
      </w:r>
    </w:p>
    <w:p w14:paraId="1D460BF6" w14:textId="77777777" w:rsidR="001C1FA1" w:rsidRDefault="001C1FA1" w:rsidP="001C1FA1">
      <w:pPr>
        <w:spacing w:before="120" w:after="120"/>
        <w:jc w:val="both"/>
        <w:rPr>
          <w:szCs w:val="22"/>
        </w:rPr>
      </w:pPr>
      <w:r w:rsidRPr="002D3E17">
        <w:rPr>
          <w:szCs w:val="22"/>
        </w:rPr>
        <w:t xml:space="preserve">SCHUMPETER, Joseph A. (1949). </w:t>
      </w:r>
      <w:r>
        <w:rPr>
          <w:szCs w:val="22"/>
        </w:rPr>
        <w:t>« </w:t>
      </w:r>
      <w:r w:rsidRPr="002D3E17">
        <w:rPr>
          <w:szCs w:val="22"/>
        </w:rPr>
        <w:t>Science and Ideology</w:t>
      </w:r>
      <w:r>
        <w:rPr>
          <w:szCs w:val="22"/>
        </w:rPr>
        <w:t> »</w:t>
      </w:r>
      <w:r w:rsidRPr="002D3E17">
        <w:rPr>
          <w:szCs w:val="22"/>
        </w:rPr>
        <w:t xml:space="preserve">, </w:t>
      </w:r>
      <w:r w:rsidRPr="002D3E17">
        <w:rPr>
          <w:i/>
          <w:iCs/>
          <w:szCs w:val="22"/>
        </w:rPr>
        <w:t>American Economi</w:t>
      </w:r>
      <w:r>
        <w:rPr>
          <w:i/>
          <w:iCs/>
          <w:szCs w:val="22"/>
        </w:rPr>
        <w:t>c</w:t>
      </w:r>
      <w:r w:rsidRPr="002D3E17">
        <w:rPr>
          <w:i/>
          <w:iCs/>
          <w:szCs w:val="22"/>
        </w:rPr>
        <w:t xml:space="preserve"> Review,</w:t>
      </w:r>
      <w:r>
        <w:rPr>
          <w:i/>
          <w:iCs/>
          <w:szCs w:val="22"/>
        </w:rPr>
        <w:t xml:space="preserve"> </w:t>
      </w:r>
      <w:r w:rsidRPr="002D3E17">
        <w:rPr>
          <w:szCs w:val="22"/>
        </w:rPr>
        <w:t>vol.</w:t>
      </w:r>
      <w:r>
        <w:rPr>
          <w:szCs w:val="22"/>
        </w:rPr>
        <w:t> </w:t>
      </w:r>
      <w:r w:rsidRPr="002D3E17">
        <w:rPr>
          <w:szCs w:val="22"/>
        </w:rPr>
        <w:t>39, 346-</w:t>
      </w:r>
      <w:r>
        <w:rPr>
          <w:szCs w:val="22"/>
        </w:rPr>
        <w:t>359.</w:t>
      </w:r>
    </w:p>
    <w:p w14:paraId="23458F8C" w14:textId="77777777" w:rsidR="001C1FA1" w:rsidRDefault="001C1FA1" w:rsidP="001C1FA1">
      <w:pPr>
        <w:spacing w:before="120" w:after="120"/>
        <w:jc w:val="both"/>
        <w:rPr>
          <w:szCs w:val="22"/>
        </w:rPr>
      </w:pPr>
      <w:r w:rsidRPr="002D3E17">
        <w:rPr>
          <w:szCs w:val="22"/>
        </w:rPr>
        <w:t xml:space="preserve">SCHUMPETER, Joseph A. (1954). </w:t>
      </w:r>
      <w:r w:rsidRPr="002D3E17">
        <w:rPr>
          <w:i/>
          <w:iCs/>
          <w:szCs w:val="22"/>
        </w:rPr>
        <w:t>History of Econ</w:t>
      </w:r>
      <w:r w:rsidRPr="002D3E17">
        <w:rPr>
          <w:i/>
          <w:iCs/>
          <w:szCs w:val="22"/>
        </w:rPr>
        <w:t>o</w:t>
      </w:r>
      <w:r w:rsidRPr="002D3E17">
        <w:rPr>
          <w:i/>
          <w:iCs/>
          <w:szCs w:val="22"/>
        </w:rPr>
        <w:t>mi</w:t>
      </w:r>
      <w:r>
        <w:rPr>
          <w:i/>
          <w:iCs/>
          <w:szCs w:val="22"/>
        </w:rPr>
        <w:t>c</w:t>
      </w:r>
      <w:r w:rsidRPr="002D3E17">
        <w:rPr>
          <w:i/>
          <w:iCs/>
          <w:szCs w:val="22"/>
        </w:rPr>
        <w:t xml:space="preserve"> Analysis, </w:t>
      </w:r>
      <w:r w:rsidRPr="002D3E17">
        <w:rPr>
          <w:szCs w:val="22"/>
        </w:rPr>
        <w:t>Londres, George Allen</w:t>
      </w:r>
      <w:r>
        <w:rPr>
          <w:szCs w:val="22"/>
        </w:rPr>
        <w:t xml:space="preserve"> &amp; Unwin.</w:t>
      </w:r>
    </w:p>
    <w:p w14:paraId="3EA0A3A9" w14:textId="77777777" w:rsidR="001C1FA1" w:rsidRDefault="001C1FA1" w:rsidP="001C1FA1">
      <w:pPr>
        <w:spacing w:before="120" w:after="120"/>
        <w:jc w:val="both"/>
        <w:rPr>
          <w:szCs w:val="22"/>
        </w:rPr>
      </w:pPr>
      <w:r w:rsidRPr="002D3E17">
        <w:rPr>
          <w:szCs w:val="22"/>
        </w:rPr>
        <w:t>SIMONS, Henry C.</w:t>
      </w:r>
      <w:r>
        <w:rPr>
          <w:szCs w:val="22"/>
        </w:rPr>
        <w:t xml:space="preserve"> </w:t>
      </w:r>
      <w:r w:rsidRPr="002D3E17">
        <w:rPr>
          <w:szCs w:val="22"/>
        </w:rPr>
        <w:t>(1936).</w:t>
      </w:r>
      <w:r>
        <w:rPr>
          <w:szCs w:val="22"/>
        </w:rPr>
        <w:t xml:space="preserve"> « </w:t>
      </w:r>
      <w:r w:rsidRPr="002D3E17">
        <w:rPr>
          <w:szCs w:val="22"/>
        </w:rPr>
        <w:t>Rules versus Authority in Monet</w:t>
      </w:r>
      <w:r w:rsidRPr="002D3E17">
        <w:rPr>
          <w:szCs w:val="22"/>
        </w:rPr>
        <w:t>a</w:t>
      </w:r>
      <w:r w:rsidRPr="002D3E17">
        <w:rPr>
          <w:szCs w:val="22"/>
        </w:rPr>
        <w:t>ry Policy</w:t>
      </w:r>
      <w:r>
        <w:rPr>
          <w:szCs w:val="22"/>
        </w:rPr>
        <w:t> »</w:t>
      </w:r>
      <w:r w:rsidRPr="002D3E17">
        <w:rPr>
          <w:szCs w:val="22"/>
        </w:rPr>
        <w:t xml:space="preserve">, </w:t>
      </w:r>
      <w:r w:rsidRPr="002D3E17">
        <w:rPr>
          <w:i/>
          <w:iCs/>
          <w:szCs w:val="22"/>
        </w:rPr>
        <w:t>Journal of</w:t>
      </w:r>
      <w:r>
        <w:rPr>
          <w:i/>
          <w:iCs/>
          <w:szCs w:val="22"/>
        </w:rPr>
        <w:t xml:space="preserve"> </w:t>
      </w:r>
      <w:r w:rsidRPr="002D3E17">
        <w:rPr>
          <w:i/>
          <w:iCs/>
          <w:szCs w:val="22"/>
        </w:rPr>
        <w:t xml:space="preserve">Political Economy, </w:t>
      </w:r>
      <w:r w:rsidRPr="002D3E17">
        <w:rPr>
          <w:szCs w:val="22"/>
        </w:rPr>
        <w:t>vol.</w:t>
      </w:r>
      <w:r>
        <w:rPr>
          <w:szCs w:val="22"/>
        </w:rPr>
        <w:t> </w:t>
      </w:r>
      <w:r w:rsidRPr="002D3E17">
        <w:rPr>
          <w:szCs w:val="22"/>
        </w:rPr>
        <w:t>44, 1-30.</w:t>
      </w:r>
    </w:p>
    <w:p w14:paraId="33B34DE8" w14:textId="77777777" w:rsidR="001C1FA1" w:rsidRDefault="001C1FA1" w:rsidP="001C1FA1">
      <w:pPr>
        <w:spacing w:before="120" w:after="120"/>
        <w:jc w:val="both"/>
        <w:rPr>
          <w:szCs w:val="22"/>
        </w:rPr>
      </w:pPr>
      <w:r w:rsidRPr="002D3E17">
        <w:rPr>
          <w:szCs w:val="22"/>
        </w:rPr>
        <w:t xml:space="preserve">SKIDELSKY, Robert (1983). </w:t>
      </w:r>
      <w:r w:rsidRPr="002D3E17">
        <w:rPr>
          <w:i/>
          <w:iCs/>
          <w:szCs w:val="22"/>
        </w:rPr>
        <w:t xml:space="preserve">John Maynard Keynes, </w:t>
      </w:r>
      <w:r w:rsidRPr="002D3E17">
        <w:rPr>
          <w:szCs w:val="22"/>
        </w:rPr>
        <w:t>vol.</w:t>
      </w:r>
      <w:r>
        <w:rPr>
          <w:szCs w:val="22"/>
        </w:rPr>
        <w:t> </w:t>
      </w:r>
      <w:r w:rsidRPr="002D3E17">
        <w:rPr>
          <w:szCs w:val="22"/>
        </w:rPr>
        <w:t xml:space="preserve">1, </w:t>
      </w:r>
      <w:r w:rsidRPr="002D3E17">
        <w:rPr>
          <w:i/>
          <w:iCs/>
          <w:szCs w:val="22"/>
        </w:rPr>
        <w:t>H</w:t>
      </w:r>
      <w:r w:rsidRPr="002D3E17">
        <w:rPr>
          <w:i/>
          <w:iCs/>
          <w:szCs w:val="22"/>
        </w:rPr>
        <w:t>o</w:t>
      </w:r>
      <w:r w:rsidRPr="002D3E17">
        <w:rPr>
          <w:i/>
          <w:iCs/>
          <w:szCs w:val="22"/>
        </w:rPr>
        <w:t>pes Betrayed</w:t>
      </w:r>
      <w:r>
        <w:rPr>
          <w:i/>
          <w:iCs/>
          <w:szCs w:val="22"/>
        </w:rPr>
        <w:t> :</w:t>
      </w:r>
      <w:r w:rsidRPr="002D3E17">
        <w:rPr>
          <w:i/>
          <w:iCs/>
          <w:szCs w:val="22"/>
        </w:rPr>
        <w:t xml:space="preserve"> 1883-1920,</w:t>
      </w:r>
      <w:r>
        <w:rPr>
          <w:iCs/>
          <w:szCs w:val="22"/>
        </w:rPr>
        <w:t xml:space="preserve"> </w:t>
      </w:r>
      <w:r>
        <w:rPr>
          <w:szCs w:val="22"/>
        </w:rPr>
        <w:t>Londres, Macmillan.</w:t>
      </w:r>
    </w:p>
    <w:p w14:paraId="00C08A03" w14:textId="77777777" w:rsidR="001C1FA1" w:rsidRDefault="001C1FA1" w:rsidP="001C1FA1">
      <w:pPr>
        <w:spacing w:before="120" w:after="120"/>
        <w:jc w:val="both"/>
        <w:rPr>
          <w:szCs w:val="22"/>
        </w:rPr>
      </w:pPr>
      <w:r w:rsidRPr="002D3E17">
        <w:rPr>
          <w:szCs w:val="22"/>
        </w:rPr>
        <w:t xml:space="preserve">SMITH, Adam ([1776] 1976). </w:t>
      </w:r>
      <w:hyperlink r:id="rId25" w:history="1">
        <w:r w:rsidRPr="005B757E">
          <w:rPr>
            <w:rStyle w:val="Hyperlien"/>
            <w:i/>
            <w:iCs/>
            <w:szCs w:val="22"/>
          </w:rPr>
          <w:t>Recherches sur la nature et les ca</w:t>
        </w:r>
        <w:r w:rsidRPr="005B757E">
          <w:rPr>
            <w:rStyle w:val="Hyperlien"/>
            <w:i/>
            <w:iCs/>
            <w:szCs w:val="22"/>
          </w:rPr>
          <w:t>u</w:t>
        </w:r>
        <w:r w:rsidRPr="005B757E">
          <w:rPr>
            <w:rStyle w:val="Hyperlien"/>
            <w:i/>
            <w:iCs/>
            <w:szCs w:val="22"/>
          </w:rPr>
          <w:t>ses de la richesse des nations</w:t>
        </w:r>
      </w:hyperlink>
      <w:r w:rsidRPr="002D3E17">
        <w:rPr>
          <w:i/>
          <w:iCs/>
          <w:szCs w:val="22"/>
        </w:rPr>
        <w:t xml:space="preserve">, </w:t>
      </w:r>
      <w:r w:rsidRPr="002D3E17">
        <w:rPr>
          <w:szCs w:val="22"/>
        </w:rPr>
        <w:t>Paris, Gal</w:t>
      </w:r>
      <w:r>
        <w:rPr>
          <w:szCs w:val="22"/>
        </w:rPr>
        <w:t>limard.</w:t>
      </w:r>
    </w:p>
    <w:p w14:paraId="757B4890" w14:textId="77777777" w:rsidR="001C1FA1" w:rsidRDefault="001C1FA1" w:rsidP="001C1FA1">
      <w:pPr>
        <w:spacing w:before="120" w:after="120"/>
        <w:jc w:val="both"/>
        <w:rPr>
          <w:szCs w:val="22"/>
        </w:rPr>
      </w:pPr>
      <w:r w:rsidRPr="002D3E17">
        <w:rPr>
          <w:szCs w:val="22"/>
        </w:rPr>
        <w:t xml:space="preserve">SMITH, Adam (1977). </w:t>
      </w:r>
      <w:r w:rsidRPr="002D3E17">
        <w:rPr>
          <w:i/>
          <w:iCs/>
          <w:szCs w:val="22"/>
        </w:rPr>
        <w:t>The Correspo</w:t>
      </w:r>
      <w:r w:rsidRPr="002D3E17">
        <w:rPr>
          <w:i/>
          <w:iCs/>
          <w:szCs w:val="22"/>
        </w:rPr>
        <w:t>n</w:t>
      </w:r>
      <w:r w:rsidRPr="002D3E17">
        <w:rPr>
          <w:i/>
          <w:iCs/>
          <w:szCs w:val="22"/>
        </w:rPr>
        <w:t xml:space="preserve">dence of Adam Smith, </w:t>
      </w:r>
      <w:r w:rsidRPr="002D3E17">
        <w:rPr>
          <w:szCs w:val="22"/>
        </w:rPr>
        <w:t>éd. par Ernest C. Mossner et</w:t>
      </w:r>
      <w:r>
        <w:rPr>
          <w:szCs w:val="22"/>
        </w:rPr>
        <w:t xml:space="preserve"> </w:t>
      </w:r>
      <w:r w:rsidRPr="002D3E17">
        <w:rPr>
          <w:szCs w:val="22"/>
        </w:rPr>
        <w:t>Ian S. Ross, Oxford, Clarendon Press.</w:t>
      </w:r>
    </w:p>
    <w:p w14:paraId="159BB45A" w14:textId="77777777" w:rsidR="001C1FA1" w:rsidRDefault="001C1FA1" w:rsidP="001C1FA1">
      <w:pPr>
        <w:spacing w:before="120" w:after="120"/>
        <w:jc w:val="both"/>
        <w:rPr>
          <w:szCs w:val="22"/>
        </w:rPr>
      </w:pPr>
      <w:r w:rsidRPr="002D3E17">
        <w:rPr>
          <w:szCs w:val="22"/>
        </w:rPr>
        <w:t>SNOWDON, Brian, VANE, H</w:t>
      </w:r>
      <w:r w:rsidRPr="002D3E17">
        <w:rPr>
          <w:szCs w:val="22"/>
        </w:rPr>
        <w:t>o</w:t>
      </w:r>
      <w:r w:rsidRPr="002D3E17">
        <w:rPr>
          <w:szCs w:val="22"/>
        </w:rPr>
        <w:t xml:space="preserve">ward et WYNARCZYK, Peter (1994). </w:t>
      </w:r>
      <w:r w:rsidRPr="002D3E17">
        <w:rPr>
          <w:i/>
          <w:iCs/>
          <w:szCs w:val="22"/>
        </w:rPr>
        <w:t>A Mode</w:t>
      </w:r>
      <w:r>
        <w:rPr>
          <w:i/>
          <w:iCs/>
          <w:szCs w:val="22"/>
        </w:rPr>
        <w:t>rn</w:t>
      </w:r>
      <w:r w:rsidRPr="002D3E17">
        <w:rPr>
          <w:i/>
          <w:iCs/>
          <w:szCs w:val="22"/>
        </w:rPr>
        <w:t xml:space="preserve"> Guide to</w:t>
      </w:r>
      <w:r>
        <w:rPr>
          <w:i/>
          <w:iCs/>
          <w:szCs w:val="22"/>
        </w:rPr>
        <w:t xml:space="preserve"> </w:t>
      </w:r>
      <w:r w:rsidRPr="002D3E17">
        <w:rPr>
          <w:i/>
          <w:iCs/>
          <w:szCs w:val="22"/>
        </w:rPr>
        <w:t>Macroeconomics</w:t>
      </w:r>
      <w:r>
        <w:rPr>
          <w:i/>
          <w:iCs/>
          <w:szCs w:val="22"/>
        </w:rPr>
        <w:t> :</w:t>
      </w:r>
      <w:r w:rsidRPr="002D3E17">
        <w:rPr>
          <w:i/>
          <w:iCs/>
          <w:szCs w:val="22"/>
        </w:rPr>
        <w:t xml:space="preserve"> an Introduction to Competing Schools of Thought, </w:t>
      </w:r>
      <w:r w:rsidRPr="002D3E17">
        <w:rPr>
          <w:szCs w:val="22"/>
        </w:rPr>
        <w:t>A</w:t>
      </w:r>
      <w:r w:rsidRPr="002D3E17">
        <w:rPr>
          <w:szCs w:val="22"/>
        </w:rPr>
        <w:t>l</w:t>
      </w:r>
      <w:r w:rsidRPr="002D3E17">
        <w:rPr>
          <w:szCs w:val="22"/>
        </w:rPr>
        <w:t>dershot, Hants,</w:t>
      </w:r>
      <w:r>
        <w:rPr>
          <w:szCs w:val="22"/>
        </w:rPr>
        <w:t xml:space="preserve"> </w:t>
      </w:r>
      <w:r w:rsidRPr="002D3E17">
        <w:rPr>
          <w:szCs w:val="22"/>
        </w:rPr>
        <w:t>Edward Elgar.</w:t>
      </w:r>
    </w:p>
    <w:p w14:paraId="11629F43" w14:textId="77777777" w:rsidR="001C1FA1" w:rsidRDefault="001C1FA1" w:rsidP="001C1FA1">
      <w:pPr>
        <w:spacing w:before="120" w:after="120"/>
        <w:jc w:val="both"/>
        <w:rPr>
          <w:szCs w:val="22"/>
        </w:rPr>
      </w:pPr>
      <w:r w:rsidRPr="002D3E17">
        <w:rPr>
          <w:szCs w:val="22"/>
        </w:rPr>
        <w:t xml:space="preserve">THIRWALL, A. P. (éd.) (1978). </w:t>
      </w:r>
      <w:r w:rsidRPr="002D3E17">
        <w:rPr>
          <w:i/>
          <w:iCs/>
          <w:szCs w:val="22"/>
        </w:rPr>
        <w:t xml:space="preserve">Keynes and Laissez-Faire, </w:t>
      </w:r>
      <w:r w:rsidRPr="002D3E17">
        <w:rPr>
          <w:szCs w:val="22"/>
        </w:rPr>
        <w:t>Lo</w:t>
      </w:r>
      <w:r w:rsidRPr="002D3E17">
        <w:rPr>
          <w:szCs w:val="22"/>
        </w:rPr>
        <w:t>n</w:t>
      </w:r>
      <w:r>
        <w:rPr>
          <w:szCs w:val="22"/>
        </w:rPr>
        <w:t>dres, Macmillan.</w:t>
      </w:r>
    </w:p>
    <w:p w14:paraId="0F849A85" w14:textId="77777777" w:rsidR="001C1FA1" w:rsidRDefault="001C1FA1" w:rsidP="001C1FA1">
      <w:pPr>
        <w:spacing w:before="120" w:after="120"/>
        <w:jc w:val="both"/>
        <w:rPr>
          <w:szCs w:val="22"/>
        </w:rPr>
      </w:pPr>
      <w:r w:rsidRPr="002D3E17">
        <w:rPr>
          <w:szCs w:val="22"/>
        </w:rPr>
        <w:t xml:space="preserve">VACHET, André (1970). </w:t>
      </w:r>
      <w:r w:rsidRPr="002D3E17">
        <w:rPr>
          <w:i/>
          <w:iCs/>
          <w:szCs w:val="22"/>
        </w:rPr>
        <w:t>L'idéologie libérale</w:t>
      </w:r>
      <w:r>
        <w:rPr>
          <w:i/>
          <w:iCs/>
          <w:szCs w:val="22"/>
        </w:rPr>
        <w:t> : l’</w:t>
      </w:r>
      <w:r w:rsidRPr="002D3E17">
        <w:rPr>
          <w:i/>
          <w:iCs/>
          <w:szCs w:val="22"/>
        </w:rPr>
        <w:t>i</w:t>
      </w:r>
      <w:r w:rsidRPr="002D3E17">
        <w:rPr>
          <w:i/>
          <w:iCs/>
          <w:szCs w:val="22"/>
        </w:rPr>
        <w:t>n</w:t>
      </w:r>
      <w:r w:rsidRPr="002D3E17">
        <w:rPr>
          <w:i/>
          <w:iCs/>
          <w:szCs w:val="22"/>
        </w:rPr>
        <w:t xml:space="preserve">dividu et sa propriété, </w:t>
      </w:r>
      <w:r>
        <w:rPr>
          <w:szCs w:val="22"/>
        </w:rPr>
        <w:t>Paris, Anthropos.</w:t>
      </w:r>
    </w:p>
    <w:p w14:paraId="6D28973D" w14:textId="77777777" w:rsidR="001C1FA1" w:rsidRDefault="001C1FA1" w:rsidP="001C1FA1">
      <w:pPr>
        <w:spacing w:before="120" w:after="120"/>
        <w:jc w:val="both"/>
        <w:rPr>
          <w:szCs w:val="22"/>
        </w:rPr>
      </w:pPr>
      <w:r w:rsidRPr="002D3E17">
        <w:rPr>
          <w:szCs w:val="22"/>
        </w:rPr>
        <w:t xml:space="preserve">VERGARA, Francisco (1992). </w:t>
      </w:r>
      <w:r w:rsidRPr="002D3E17">
        <w:rPr>
          <w:i/>
          <w:iCs/>
          <w:szCs w:val="22"/>
        </w:rPr>
        <w:t>Introduction aux fondements phil</w:t>
      </w:r>
      <w:r w:rsidRPr="002D3E17">
        <w:rPr>
          <w:i/>
          <w:iCs/>
          <w:szCs w:val="22"/>
        </w:rPr>
        <w:t>o</w:t>
      </w:r>
      <w:r w:rsidRPr="002D3E17">
        <w:rPr>
          <w:i/>
          <w:iCs/>
          <w:szCs w:val="22"/>
        </w:rPr>
        <w:t>sophiques du l</w:t>
      </w:r>
      <w:r w:rsidRPr="002D3E17">
        <w:rPr>
          <w:i/>
          <w:iCs/>
          <w:szCs w:val="22"/>
        </w:rPr>
        <w:t>i</w:t>
      </w:r>
      <w:r w:rsidRPr="002D3E17">
        <w:rPr>
          <w:i/>
          <w:iCs/>
          <w:szCs w:val="22"/>
        </w:rPr>
        <w:t>béralisme,</w:t>
      </w:r>
      <w:r>
        <w:rPr>
          <w:i/>
          <w:iCs/>
          <w:szCs w:val="22"/>
        </w:rPr>
        <w:t xml:space="preserve"> </w:t>
      </w:r>
      <w:r w:rsidRPr="002D3E17">
        <w:rPr>
          <w:szCs w:val="22"/>
        </w:rPr>
        <w:t>Paris, La Découverte.</w:t>
      </w:r>
    </w:p>
    <w:p w14:paraId="493EDE78" w14:textId="77777777" w:rsidR="001C1FA1" w:rsidRDefault="001C1FA1" w:rsidP="001C1FA1">
      <w:pPr>
        <w:spacing w:before="120" w:after="120"/>
        <w:jc w:val="both"/>
        <w:rPr>
          <w:szCs w:val="22"/>
        </w:rPr>
      </w:pPr>
      <w:r w:rsidRPr="002D3E17">
        <w:rPr>
          <w:szCs w:val="22"/>
        </w:rPr>
        <w:t xml:space="preserve">VINER, Jacob (1927). </w:t>
      </w:r>
      <w:r>
        <w:rPr>
          <w:szCs w:val="22"/>
        </w:rPr>
        <w:t>« </w:t>
      </w:r>
      <w:r w:rsidRPr="002D3E17">
        <w:rPr>
          <w:szCs w:val="22"/>
        </w:rPr>
        <w:t>Adam Smith and Laissez Fa</w:t>
      </w:r>
      <w:r w:rsidRPr="002D3E17">
        <w:rPr>
          <w:szCs w:val="22"/>
        </w:rPr>
        <w:t>i</w:t>
      </w:r>
      <w:r w:rsidRPr="002D3E17">
        <w:rPr>
          <w:szCs w:val="22"/>
        </w:rPr>
        <w:t>re</w:t>
      </w:r>
      <w:r>
        <w:rPr>
          <w:szCs w:val="22"/>
        </w:rPr>
        <w:t> »</w:t>
      </w:r>
      <w:r w:rsidRPr="002D3E17">
        <w:rPr>
          <w:szCs w:val="22"/>
        </w:rPr>
        <w:t xml:space="preserve">, </w:t>
      </w:r>
      <w:r w:rsidRPr="002D3E17">
        <w:rPr>
          <w:i/>
          <w:iCs/>
          <w:szCs w:val="22"/>
        </w:rPr>
        <w:t>Journal of Political Ec</w:t>
      </w:r>
      <w:r w:rsidRPr="002D3E17">
        <w:rPr>
          <w:i/>
          <w:iCs/>
          <w:szCs w:val="22"/>
        </w:rPr>
        <w:t>o</w:t>
      </w:r>
      <w:r w:rsidRPr="002D3E17">
        <w:rPr>
          <w:i/>
          <w:iCs/>
          <w:szCs w:val="22"/>
        </w:rPr>
        <w:t xml:space="preserve">nomy, </w:t>
      </w:r>
      <w:r w:rsidRPr="002D3E17">
        <w:rPr>
          <w:szCs w:val="22"/>
        </w:rPr>
        <w:t>vol.</w:t>
      </w:r>
      <w:r>
        <w:rPr>
          <w:szCs w:val="22"/>
        </w:rPr>
        <w:t> </w:t>
      </w:r>
      <w:r w:rsidRPr="002D3E17">
        <w:rPr>
          <w:szCs w:val="22"/>
        </w:rPr>
        <w:t>35, 198-</w:t>
      </w:r>
      <w:r>
        <w:rPr>
          <w:szCs w:val="22"/>
        </w:rPr>
        <w:t>2</w:t>
      </w:r>
      <w:r w:rsidRPr="002D3E17">
        <w:rPr>
          <w:szCs w:val="22"/>
        </w:rPr>
        <w:t>32.</w:t>
      </w:r>
    </w:p>
    <w:p w14:paraId="0BE97D3C" w14:textId="77777777" w:rsidR="001C1FA1" w:rsidRPr="00E07116" w:rsidRDefault="001C1FA1">
      <w:pPr>
        <w:jc w:val="both"/>
      </w:pPr>
    </w:p>
    <w:p w14:paraId="17761FE5" w14:textId="77777777" w:rsidR="001C1FA1" w:rsidRPr="00E07116" w:rsidRDefault="001C1FA1">
      <w:pPr>
        <w:pStyle w:val="suite"/>
      </w:pPr>
      <w:r w:rsidRPr="00E07116">
        <w:t>Fin du texte</w:t>
      </w:r>
    </w:p>
    <w:p w14:paraId="29B25767" w14:textId="77777777" w:rsidR="001C1FA1" w:rsidRPr="00E07116" w:rsidRDefault="001C1FA1">
      <w:pPr>
        <w:jc w:val="both"/>
      </w:pPr>
    </w:p>
    <w:sectPr w:rsidR="001C1FA1" w:rsidRPr="00E07116" w:rsidSect="001C1FA1">
      <w:headerReference w:type="default" r:id="rId26"/>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FDC02" w14:textId="77777777" w:rsidR="00834023" w:rsidRDefault="00834023">
      <w:r>
        <w:separator/>
      </w:r>
    </w:p>
  </w:endnote>
  <w:endnote w:type="continuationSeparator" w:id="0">
    <w:p w14:paraId="226808E6" w14:textId="77777777" w:rsidR="00834023" w:rsidRDefault="00834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A6722" w14:textId="77777777" w:rsidR="00834023" w:rsidRDefault="00834023">
      <w:pPr>
        <w:ind w:firstLine="0"/>
      </w:pPr>
      <w:r>
        <w:separator/>
      </w:r>
    </w:p>
  </w:footnote>
  <w:footnote w:type="continuationSeparator" w:id="0">
    <w:p w14:paraId="6630C2C4" w14:textId="77777777" w:rsidR="00834023" w:rsidRDefault="00834023">
      <w:pPr>
        <w:ind w:firstLine="0"/>
      </w:pPr>
      <w:r>
        <w:separator/>
      </w:r>
    </w:p>
  </w:footnote>
  <w:footnote w:id="1">
    <w:p w14:paraId="6A57EFF4" w14:textId="77777777" w:rsidR="001C1FA1" w:rsidRDefault="001C1FA1" w:rsidP="001C1FA1">
      <w:pPr>
        <w:pStyle w:val="Notedebasdepage"/>
      </w:pPr>
      <w:r>
        <w:rPr>
          <w:rStyle w:val="Appelnotedebasdep"/>
        </w:rPr>
        <w:footnoteRef/>
      </w:r>
      <w:r>
        <w:t xml:space="preserve"> </w:t>
      </w:r>
      <w:r>
        <w:tab/>
      </w:r>
      <w:r w:rsidRPr="002D3E17">
        <w:rPr>
          <w:szCs w:val="22"/>
        </w:rPr>
        <w:t>Beaud et Dostaler (1993), chapitre 7. Voir aussi Dostaler (1996b) et (1996c). Le présent</w:t>
      </w:r>
      <w:r>
        <w:rPr>
          <w:szCs w:val="22"/>
        </w:rPr>
        <w:t xml:space="preserve"> </w:t>
      </w:r>
      <w:r w:rsidRPr="002D3E17">
        <w:rPr>
          <w:szCs w:val="22"/>
        </w:rPr>
        <w:t>texte développe en les modifiant et en les nuançant des idées avancées dans ces publications.</w:t>
      </w:r>
    </w:p>
  </w:footnote>
  <w:footnote w:id="2">
    <w:p w14:paraId="4A9D4E7D" w14:textId="77777777" w:rsidR="001C1FA1" w:rsidRDefault="001C1FA1" w:rsidP="001C1FA1">
      <w:pPr>
        <w:pStyle w:val="Notedebasdepage"/>
      </w:pPr>
      <w:r>
        <w:rPr>
          <w:rStyle w:val="Appelnotedebasdep"/>
        </w:rPr>
        <w:footnoteRef/>
      </w:r>
      <w:r>
        <w:t xml:space="preserve"> </w:t>
      </w:r>
      <w:r>
        <w:tab/>
      </w:r>
      <w:r>
        <w:rPr>
          <w:szCs w:val="22"/>
        </w:rPr>
        <w:t>« La dénomination d’</w:t>
      </w:r>
      <w:r w:rsidRPr="002D3E17">
        <w:rPr>
          <w:szCs w:val="22"/>
        </w:rPr>
        <w:t>"économiste classique" a été inventée par Marx pour désigner Ricardo,</w:t>
      </w:r>
      <w:r>
        <w:rPr>
          <w:szCs w:val="22"/>
        </w:rPr>
        <w:t xml:space="preserve"> </w:t>
      </w:r>
      <w:r w:rsidRPr="002D3E17">
        <w:rPr>
          <w:szCs w:val="22"/>
        </w:rPr>
        <w:t xml:space="preserve">James Mill et leurs </w:t>
      </w:r>
      <w:r w:rsidRPr="002D3E17">
        <w:rPr>
          <w:i/>
          <w:iCs/>
          <w:szCs w:val="22"/>
        </w:rPr>
        <w:t xml:space="preserve">prédécesseurs, </w:t>
      </w:r>
      <w:r w:rsidRPr="002D3E17">
        <w:rPr>
          <w:szCs w:val="22"/>
        </w:rPr>
        <w:t>c'est-à-dire les auteurs de la théorie dont l'économie</w:t>
      </w:r>
      <w:r>
        <w:rPr>
          <w:szCs w:val="22"/>
        </w:rPr>
        <w:t xml:space="preserve"> </w:t>
      </w:r>
      <w:r w:rsidRPr="002D3E17">
        <w:rPr>
          <w:szCs w:val="22"/>
        </w:rPr>
        <w:t>ricardienne a été le point culminant. Au risque d'un solécisme, nous nous sommes accou</w:t>
      </w:r>
      <w:r>
        <w:rPr>
          <w:szCs w:val="22"/>
        </w:rPr>
        <w:t>tumé à ranger dans l’</w:t>
      </w:r>
      <w:r w:rsidRPr="002D3E17">
        <w:rPr>
          <w:szCs w:val="22"/>
        </w:rPr>
        <w:t>"école class</w:t>
      </w:r>
      <w:r w:rsidRPr="002D3E17">
        <w:rPr>
          <w:szCs w:val="22"/>
        </w:rPr>
        <w:t>i</w:t>
      </w:r>
      <w:r w:rsidRPr="002D3E17">
        <w:rPr>
          <w:szCs w:val="22"/>
        </w:rPr>
        <w:t>que" les successeurs de Ricardo, c'est-à-dire les économistes qui</w:t>
      </w:r>
      <w:r>
        <w:rPr>
          <w:szCs w:val="22"/>
        </w:rPr>
        <w:t xml:space="preserve"> </w:t>
      </w:r>
      <w:r w:rsidRPr="002D3E17">
        <w:rPr>
          <w:szCs w:val="22"/>
        </w:rPr>
        <w:t>ont adopté et amélioré sa théorie y compris notamment Stuart Mill, Marshall, Edg</w:t>
      </w:r>
      <w:r w:rsidRPr="002D3E17">
        <w:rPr>
          <w:szCs w:val="22"/>
        </w:rPr>
        <w:t>e</w:t>
      </w:r>
      <w:r w:rsidRPr="002D3E17">
        <w:rPr>
          <w:szCs w:val="22"/>
        </w:rPr>
        <w:t>worth et le</w:t>
      </w:r>
      <w:r>
        <w:rPr>
          <w:szCs w:val="22"/>
        </w:rPr>
        <w:t xml:space="preserve"> </w:t>
      </w:r>
      <w:r w:rsidRPr="002D3E17">
        <w:rPr>
          <w:szCs w:val="22"/>
        </w:rPr>
        <w:t>Professeur Pigou.</w:t>
      </w:r>
      <w:r>
        <w:rPr>
          <w:szCs w:val="22"/>
        </w:rPr>
        <w:t> »</w:t>
      </w:r>
      <w:r w:rsidRPr="002D3E17">
        <w:rPr>
          <w:szCs w:val="22"/>
        </w:rPr>
        <w:t xml:space="preserve"> (Keynes [1936] 1982</w:t>
      </w:r>
      <w:r>
        <w:rPr>
          <w:szCs w:val="22"/>
        </w:rPr>
        <w:t> :</w:t>
      </w:r>
      <w:r w:rsidRPr="002D3E17">
        <w:rPr>
          <w:szCs w:val="22"/>
        </w:rPr>
        <w:t xml:space="preserve"> 29) Depuis Harrod et Hicks, en 1936, jusqu'à ce</w:t>
      </w:r>
      <w:r>
        <w:rPr>
          <w:szCs w:val="22"/>
        </w:rPr>
        <w:t xml:space="preserve"> </w:t>
      </w:r>
      <w:r w:rsidRPr="002D3E17">
        <w:rPr>
          <w:szCs w:val="22"/>
        </w:rPr>
        <w:t>jour, plusieurs auteurs ont attiré l'attention sur le fait que l'</w:t>
      </w:r>
      <w:r>
        <w:rPr>
          <w:szCs w:val="22"/>
        </w:rPr>
        <w:t>« </w:t>
      </w:r>
      <w:r w:rsidRPr="002D3E17">
        <w:rPr>
          <w:szCs w:val="22"/>
        </w:rPr>
        <w:t>économiste class</w:t>
      </w:r>
      <w:r w:rsidRPr="002D3E17">
        <w:rPr>
          <w:szCs w:val="22"/>
        </w:rPr>
        <w:t>i</w:t>
      </w:r>
      <w:r w:rsidRPr="002D3E17">
        <w:rPr>
          <w:szCs w:val="22"/>
        </w:rPr>
        <w:t>que</w:t>
      </w:r>
      <w:r>
        <w:rPr>
          <w:szCs w:val="22"/>
        </w:rPr>
        <w:t> »</w:t>
      </w:r>
      <w:r w:rsidRPr="002D3E17">
        <w:rPr>
          <w:szCs w:val="22"/>
        </w:rPr>
        <w:t xml:space="preserve"> est une</w:t>
      </w:r>
      <w:r>
        <w:rPr>
          <w:szCs w:val="22"/>
        </w:rPr>
        <w:t xml:space="preserve"> </w:t>
      </w:r>
      <w:r w:rsidRPr="002D3E17">
        <w:rPr>
          <w:szCs w:val="22"/>
        </w:rPr>
        <w:t xml:space="preserve">construction fictive de Keynes, et que l'économie dite </w:t>
      </w:r>
      <w:r>
        <w:rPr>
          <w:szCs w:val="22"/>
        </w:rPr>
        <w:t>« </w:t>
      </w:r>
      <w:r w:rsidRPr="002D3E17">
        <w:rPr>
          <w:szCs w:val="22"/>
        </w:rPr>
        <w:t>classique</w:t>
      </w:r>
      <w:r>
        <w:rPr>
          <w:szCs w:val="22"/>
        </w:rPr>
        <w:t> »</w:t>
      </w:r>
      <w:r w:rsidRPr="002D3E17">
        <w:rPr>
          <w:szCs w:val="22"/>
        </w:rPr>
        <w:t xml:space="preserve"> est un ensemble co</w:t>
      </w:r>
      <w:r w:rsidRPr="002D3E17">
        <w:rPr>
          <w:szCs w:val="22"/>
        </w:rPr>
        <w:t>m</w:t>
      </w:r>
      <w:r w:rsidRPr="002D3E17">
        <w:rPr>
          <w:szCs w:val="22"/>
        </w:rPr>
        <w:t>plexe</w:t>
      </w:r>
      <w:r>
        <w:rPr>
          <w:szCs w:val="22"/>
        </w:rPr>
        <w:t xml:space="preserve"> </w:t>
      </w:r>
      <w:r w:rsidRPr="002D3E17">
        <w:rPr>
          <w:szCs w:val="22"/>
        </w:rPr>
        <w:t>d'auteurs très diversifiés.</w:t>
      </w:r>
    </w:p>
  </w:footnote>
  <w:footnote w:id="3">
    <w:p w14:paraId="0FD8EC00" w14:textId="77777777" w:rsidR="001C1FA1" w:rsidRDefault="001C1FA1" w:rsidP="001C1FA1">
      <w:pPr>
        <w:pStyle w:val="Notedebasdepage"/>
      </w:pPr>
      <w:r>
        <w:rPr>
          <w:rStyle w:val="Appelnotedebasdep"/>
        </w:rPr>
        <w:footnoteRef/>
      </w:r>
      <w:r>
        <w:t xml:space="preserve"> </w:t>
      </w:r>
      <w:r>
        <w:tab/>
      </w:r>
      <w:r w:rsidRPr="002D3E17">
        <w:rPr>
          <w:szCs w:val="22"/>
        </w:rPr>
        <w:t>Notons toutefois que Smith n'était pas mentionné dans la note dans laquelle Keynes définit l'économiste classique. Il est plutôt pr</w:t>
      </w:r>
      <w:r w:rsidRPr="002D3E17">
        <w:rPr>
          <w:szCs w:val="22"/>
        </w:rPr>
        <w:t>é</w:t>
      </w:r>
      <w:r w:rsidRPr="002D3E17">
        <w:rPr>
          <w:szCs w:val="22"/>
        </w:rPr>
        <w:t xml:space="preserve">senté, dans une note de l'avant-dernier chapitre de la </w:t>
      </w:r>
      <w:r w:rsidRPr="002D3E17">
        <w:rPr>
          <w:i/>
          <w:iCs/>
          <w:szCs w:val="22"/>
        </w:rPr>
        <w:t xml:space="preserve">Théorie générale, </w:t>
      </w:r>
      <w:r w:rsidRPr="002D3E17">
        <w:rPr>
          <w:szCs w:val="22"/>
        </w:rPr>
        <w:t xml:space="preserve">comme </w:t>
      </w:r>
      <w:r>
        <w:rPr>
          <w:szCs w:val="22"/>
        </w:rPr>
        <w:t>« </w:t>
      </w:r>
      <w:r w:rsidRPr="002D3E17">
        <w:rPr>
          <w:szCs w:val="22"/>
        </w:rPr>
        <w:t>le précurseur de l'éc</w:t>
      </w:r>
      <w:r w:rsidRPr="002D3E17">
        <w:rPr>
          <w:szCs w:val="22"/>
        </w:rPr>
        <w:t>o</w:t>
      </w:r>
      <w:r w:rsidRPr="002D3E17">
        <w:rPr>
          <w:szCs w:val="22"/>
        </w:rPr>
        <w:t>le classique</w:t>
      </w:r>
      <w:r>
        <w:rPr>
          <w:szCs w:val="22"/>
        </w:rPr>
        <w:t> »</w:t>
      </w:r>
      <w:r w:rsidRPr="002D3E17">
        <w:rPr>
          <w:szCs w:val="22"/>
        </w:rPr>
        <w:t xml:space="preserve"> (Keynes [1936] 1982</w:t>
      </w:r>
      <w:r>
        <w:rPr>
          <w:szCs w:val="22"/>
        </w:rPr>
        <w:t> :</w:t>
      </w:r>
      <w:r w:rsidRPr="002D3E17">
        <w:rPr>
          <w:szCs w:val="22"/>
        </w:rPr>
        <w:t xml:space="preserve"> 356).</w:t>
      </w:r>
    </w:p>
  </w:footnote>
  <w:footnote w:id="4">
    <w:p w14:paraId="0FE286A2" w14:textId="77777777" w:rsidR="001C1FA1" w:rsidRDefault="001C1FA1" w:rsidP="001C1FA1">
      <w:pPr>
        <w:pStyle w:val="Notedebasdepage"/>
      </w:pPr>
      <w:r>
        <w:rPr>
          <w:rStyle w:val="Appelnotedebasdep"/>
        </w:rPr>
        <w:footnoteRef/>
      </w:r>
      <w:r>
        <w:t xml:space="preserve"> </w:t>
      </w:r>
      <w:r>
        <w:tab/>
      </w:r>
      <w:r w:rsidRPr="002D3E17">
        <w:rPr>
          <w:szCs w:val="22"/>
        </w:rPr>
        <w:t xml:space="preserve">Voir le texte important, toujours inédit, de Keynes (1904), </w:t>
      </w:r>
      <w:r>
        <w:rPr>
          <w:szCs w:val="22"/>
        </w:rPr>
        <w:t>« </w:t>
      </w:r>
      <w:r w:rsidRPr="002D3E17">
        <w:rPr>
          <w:szCs w:val="22"/>
        </w:rPr>
        <w:t>The polit</w:t>
      </w:r>
      <w:r w:rsidRPr="002D3E17">
        <w:rPr>
          <w:szCs w:val="22"/>
        </w:rPr>
        <w:t>i</w:t>
      </w:r>
      <w:r w:rsidRPr="002D3E17">
        <w:rPr>
          <w:szCs w:val="22"/>
        </w:rPr>
        <w:t>cal doctrines of Edmund Burke</w:t>
      </w:r>
      <w:r>
        <w:rPr>
          <w:szCs w:val="22"/>
        </w:rPr>
        <w:t> »</w:t>
      </w:r>
      <w:r w:rsidRPr="002D3E17">
        <w:rPr>
          <w:szCs w:val="22"/>
        </w:rPr>
        <w:t>, dans lequel est décrit avec brio la complexité de Burke, que plusieurs courants de pensée peuvent r</w:t>
      </w:r>
      <w:r w:rsidRPr="002D3E17">
        <w:rPr>
          <w:szCs w:val="22"/>
        </w:rPr>
        <w:t>e</w:t>
      </w:r>
      <w:r w:rsidRPr="002D3E17">
        <w:rPr>
          <w:szCs w:val="22"/>
        </w:rPr>
        <w:t xml:space="preserve">vendiquer. </w:t>
      </w:r>
      <w:r>
        <w:rPr>
          <w:szCs w:val="22"/>
        </w:rPr>
        <w:t>« </w:t>
      </w:r>
      <w:r w:rsidRPr="002D3E17">
        <w:rPr>
          <w:szCs w:val="22"/>
        </w:rPr>
        <w:t>It is not easy to place Burke in any school of political thought</w:t>
      </w:r>
      <w:r>
        <w:rPr>
          <w:szCs w:val="22"/>
        </w:rPr>
        <w:t> ;</w:t>
      </w:r>
      <w:r w:rsidRPr="002D3E17">
        <w:rPr>
          <w:szCs w:val="22"/>
        </w:rPr>
        <w:t xml:space="preserve"> he had neither direct ancestors, nor lineal descendants. Priest of the English R</w:t>
      </w:r>
      <w:r>
        <w:rPr>
          <w:szCs w:val="22"/>
        </w:rPr>
        <w:t>e</w:t>
      </w:r>
      <w:r w:rsidRPr="002D3E17">
        <w:rPr>
          <w:szCs w:val="22"/>
        </w:rPr>
        <w:t>volution, prophet of reaction against the French, he had much in common with the conservat</w:t>
      </w:r>
      <w:r w:rsidRPr="002D3E17">
        <w:rPr>
          <w:szCs w:val="22"/>
        </w:rPr>
        <w:t>i</w:t>
      </w:r>
      <w:r w:rsidRPr="002D3E17">
        <w:rPr>
          <w:szCs w:val="22"/>
        </w:rPr>
        <w:t>ves, much with the Laisser Faire individualists of the nineteenth century</w:t>
      </w:r>
      <w:r>
        <w:rPr>
          <w:szCs w:val="22"/>
        </w:rPr>
        <w:t> :</w:t>
      </w:r>
      <w:r w:rsidRPr="002D3E17">
        <w:rPr>
          <w:szCs w:val="22"/>
        </w:rPr>
        <w:t xml:space="preserve"> almost a Benthamite, often an intuitionist</w:t>
      </w:r>
      <w:r>
        <w:rPr>
          <w:szCs w:val="22"/>
        </w:rPr>
        <w:t> :</w:t>
      </w:r>
      <w:r w:rsidRPr="002D3E17">
        <w:rPr>
          <w:szCs w:val="22"/>
        </w:rPr>
        <w:t xml:space="preserve"> a free trader, an opponent of the traffic in slaves, an imp</w:t>
      </w:r>
      <w:r w:rsidRPr="002D3E17">
        <w:rPr>
          <w:szCs w:val="22"/>
        </w:rPr>
        <w:t>e</w:t>
      </w:r>
      <w:r w:rsidRPr="002D3E17">
        <w:rPr>
          <w:szCs w:val="22"/>
        </w:rPr>
        <w:t>rialist, an opponent of a</w:t>
      </w:r>
      <w:r>
        <w:rPr>
          <w:szCs w:val="22"/>
        </w:rPr>
        <w:t>l</w:t>
      </w:r>
      <w:r w:rsidRPr="002D3E17">
        <w:rPr>
          <w:szCs w:val="22"/>
        </w:rPr>
        <w:t>l Parliamentary reform, a staunch upholder of the rights and privil</w:t>
      </w:r>
      <w:r>
        <w:rPr>
          <w:szCs w:val="22"/>
        </w:rPr>
        <w:t>e</w:t>
      </w:r>
      <w:r w:rsidRPr="002D3E17">
        <w:rPr>
          <w:szCs w:val="22"/>
        </w:rPr>
        <w:t>ges of people and Pa</w:t>
      </w:r>
      <w:r w:rsidRPr="002D3E17">
        <w:rPr>
          <w:szCs w:val="22"/>
        </w:rPr>
        <w:t>r</w:t>
      </w:r>
      <w:r w:rsidRPr="002D3E17">
        <w:rPr>
          <w:szCs w:val="22"/>
        </w:rPr>
        <w:t>liament, of church and King, of Catholic and dissenter, he d</w:t>
      </w:r>
      <w:r>
        <w:rPr>
          <w:szCs w:val="22"/>
        </w:rPr>
        <w:t>e</w:t>
      </w:r>
      <w:r w:rsidRPr="002D3E17">
        <w:rPr>
          <w:szCs w:val="22"/>
        </w:rPr>
        <w:t>fies nomencl</w:t>
      </w:r>
      <w:r w:rsidRPr="002D3E17">
        <w:rPr>
          <w:szCs w:val="22"/>
        </w:rPr>
        <w:t>a</w:t>
      </w:r>
      <w:r w:rsidRPr="002D3E17">
        <w:rPr>
          <w:szCs w:val="22"/>
        </w:rPr>
        <w:t>ture.</w:t>
      </w:r>
      <w:r>
        <w:rPr>
          <w:szCs w:val="22"/>
        </w:rPr>
        <w:t> »</w:t>
      </w:r>
      <w:r w:rsidRPr="002D3E17">
        <w:rPr>
          <w:szCs w:val="22"/>
        </w:rPr>
        <w:t xml:space="preserve"> (Keynes, 1904</w:t>
      </w:r>
      <w:r>
        <w:rPr>
          <w:szCs w:val="22"/>
        </w:rPr>
        <w:t> :</w:t>
      </w:r>
      <w:r w:rsidRPr="002D3E17">
        <w:rPr>
          <w:szCs w:val="22"/>
        </w:rPr>
        <w:t xml:space="preserve"> 18)</w:t>
      </w:r>
    </w:p>
  </w:footnote>
  <w:footnote w:id="5">
    <w:p w14:paraId="0053A509" w14:textId="77777777" w:rsidR="001C1FA1" w:rsidRDefault="001C1FA1" w:rsidP="001C1FA1">
      <w:pPr>
        <w:pStyle w:val="Notedebasdepage"/>
      </w:pPr>
      <w:r>
        <w:rPr>
          <w:rStyle w:val="Appelnotedebasdep"/>
        </w:rPr>
        <w:footnoteRef/>
      </w:r>
      <w:r>
        <w:t xml:space="preserve"> </w:t>
      </w:r>
      <w:r>
        <w:tab/>
      </w:r>
      <w:r w:rsidRPr="002D3E17">
        <w:rPr>
          <w:szCs w:val="22"/>
        </w:rPr>
        <w:t xml:space="preserve">II convient d'ajouter qu'il n'aime pas l'appellation </w:t>
      </w:r>
      <w:r>
        <w:rPr>
          <w:szCs w:val="22"/>
        </w:rPr>
        <w:t>« </w:t>
      </w:r>
      <w:r w:rsidRPr="002D3E17">
        <w:rPr>
          <w:szCs w:val="22"/>
        </w:rPr>
        <w:t>monétarisme</w:t>
      </w:r>
      <w:r>
        <w:rPr>
          <w:szCs w:val="22"/>
        </w:rPr>
        <w:t> »</w:t>
      </w:r>
      <w:r w:rsidRPr="002D3E17">
        <w:rPr>
          <w:szCs w:val="22"/>
        </w:rPr>
        <w:t>, tout en se disant obligé</w:t>
      </w:r>
      <w:r>
        <w:rPr>
          <w:szCs w:val="22"/>
        </w:rPr>
        <w:t xml:space="preserve"> </w:t>
      </w:r>
      <w:r w:rsidRPr="002D3E17">
        <w:rPr>
          <w:szCs w:val="22"/>
        </w:rPr>
        <w:t>de sacrifier à l'usage co</w:t>
      </w:r>
      <w:r w:rsidRPr="002D3E17">
        <w:rPr>
          <w:szCs w:val="22"/>
        </w:rPr>
        <w:t>u</w:t>
      </w:r>
      <w:r w:rsidRPr="002D3E17">
        <w:rPr>
          <w:szCs w:val="22"/>
        </w:rPr>
        <w:t>rant</w:t>
      </w:r>
      <w:r>
        <w:rPr>
          <w:szCs w:val="22"/>
        </w:rPr>
        <w:t> :</w:t>
      </w:r>
      <w:r w:rsidRPr="002D3E17">
        <w:rPr>
          <w:szCs w:val="22"/>
        </w:rPr>
        <w:t xml:space="preserve"> </w:t>
      </w:r>
      <w:r>
        <w:rPr>
          <w:szCs w:val="22"/>
        </w:rPr>
        <w:t>« </w:t>
      </w:r>
      <w:r w:rsidRPr="002D3E17">
        <w:rPr>
          <w:szCs w:val="22"/>
        </w:rPr>
        <w:t>I may say that personally I do not like the term "monetarism".</w:t>
      </w:r>
      <w:r>
        <w:rPr>
          <w:szCs w:val="22"/>
        </w:rPr>
        <w:t xml:space="preserve"> </w:t>
      </w:r>
      <w:r w:rsidRPr="002D3E17">
        <w:rPr>
          <w:szCs w:val="22"/>
        </w:rPr>
        <w:t>I would prefer to talk simply about the quant</w:t>
      </w:r>
      <w:r w:rsidRPr="002D3E17">
        <w:rPr>
          <w:szCs w:val="22"/>
        </w:rPr>
        <w:t>i</w:t>
      </w:r>
      <w:r w:rsidRPr="002D3E17">
        <w:rPr>
          <w:szCs w:val="22"/>
        </w:rPr>
        <w:t>ty theory of money, but we can't avoid usages</w:t>
      </w:r>
      <w:r>
        <w:rPr>
          <w:szCs w:val="22"/>
        </w:rPr>
        <w:t xml:space="preserve"> </w:t>
      </w:r>
      <w:r w:rsidRPr="002D3E17">
        <w:rPr>
          <w:szCs w:val="22"/>
        </w:rPr>
        <w:t>that custom imposes on us</w:t>
      </w:r>
      <w:r>
        <w:rPr>
          <w:szCs w:val="22"/>
        </w:rPr>
        <w:t> »</w:t>
      </w:r>
      <w:r w:rsidRPr="002D3E17">
        <w:rPr>
          <w:szCs w:val="22"/>
        </w:rPr>
        <w:t xml:space="preserve"> (Friedman, 1982</w:t>
      </w:r>
      <w:r>
        <w:rPr>
          <w:szCs w:val="22"/>
        </w:rPr>
        <w:t> :</w:t>
      </w:r>
      <w:r w:rsidRPr="002D3E17">
        <w:rPr>
          <w:szCs w:val="22"/>
        </w:rPr>
        <w:t xml:space="preserve"> 101). Il considère par ailleurs que le</w:t>
      </w:r>
      <w:r>
        <w:rPr>
          <w:szCs w:val="22"/>
        </w:rPr>
        <w:t xml:space="preserve"> </w:t>
      </w:r>
      <w:r w:rsidRPr="002D3E17">
        <w:rPr>
          <w:szCs w:val="22"/>
        </w:rPr>
        <w:t>monét</w:t>
      </w:r>
      <w:r w:rsidRPr="002D3E17">
        <w:rPr>
          <w:szCs w:val="22"/>
        </w:rPr>
        <w:t>a</w:t>
      </w:r>
      <w:r w:rsidRPr="002D3E17">
        <w:rPr>
          <w:szCs w:val="22"/>
        </w:rPr>
        <w:t xml:space="preserve">risme, comme </w:t>
      </w:r>
      <w:r>
        <w:rPr>
          <w:szCs w:val="22"/>
        </w:rPr>
        <w:t>« </w:t>
      </w:r>
      <w:r w:rsidRPr="002D3E17">
        <w:rPr>
          <w:szCs w:val="22"/>
        </w:rPr>
        <w:t>objective set of propositions about the relation be</w:t>
      </w:r>
      <w:r w:rsidRPr="002D3E17">
        <w:rPr>
          <w:szCs w:val="22"/>
        </w:rPr>
        <w:t>t</w:t>
      </w:r>
      <w:r w:rsidRPr="002D3E17">
        <w:rPr>
          <w:szCs w:val="22"/>
        </w:rPr>
        <w:t>ween monetary</w:t>
      </w:r>
      <w:r>
        <w:rPr>
          <w:szCs w:val="22"/>
        </w:rPr>
        <w:t xml:space="preserve"> </w:t>
      </w:r>
      <w:r w:rsidRPr="002D3E17">
        <w:rPr>
          <w:szCs w:val="22"/>
        </w:rPr>
        <w:t xml:space="preserve">magnitudes and other </w:t>
      </w:r>
      <w:r>
        <w:rPr>
          <w:szCs w:val="22"/>
        </w:rPr>
        <w:t>e</w:t>
      </w:r>
      <w:r w:rsidRPr="002D3E17">
        <w:rPr>
          <w:szCs w:val="22"/>
        </w:rPr>
        <w:t>conomi</w:t>
      </w:r>
      <w:r>
        <w:rPr>
          <w:szCs w:val="22"/>
        </w:rPr>
        <w:t>c</w:t>
      </w:r>
      <w:r w:rsidRPr="002D3E17">
        <w:rPr>
          <w:szCs w:val="22"/>
        </w:rPr>
        <w:t xml:space="preserve"> variables</w:t>
      </w:r>
      <w:r>
        <w:rPr>
          <w:szCs w:val="22"/>
        </w:rPr>
        <w:t> »</w:t>
      </w:r>
      <w:r w:rsidRPr="002D3E17">
        <w:rPr>
          <w:szCs w:val="22"/>
        </w:rPr>
        <w:t xml:space="preserve"> peut être accepté autant par un co</w:t>
      </w:r>
      <w:r w:rsidRPr="002D3E17">
        <w:rPr>
          <w:szCs w:val="22"/>
        </w:rPr>
        <w:t>m</w:t>
      </w:r>
      <w:r w:rsidRPr="002D3E17">
        <w:rPr>
          <w:szCs w:val="22"/>
        </w:rPr>
        <w:t>muniste que par</w:t>
      </w:r>
      <w:r>
        <w:rPr>
          <w:szCs w:val="22"/>
        </w:rPr>
        <w:t xml:space="preserve"> </w:t>
      </w:r>
      <w:r w:rsidRPr="002D3E17">
        <w:rPr>
          <w:szCs w:val="22"/>
        </w:rPr>
        <w:t>un socialiste, un conservateur ou un radical</w:t>
      </w:r>
      <w:r>
        <w:rPr>
          <w:szCs w:val="22"/>
        </w:rPr>
        <w:t> :</w:t>
      </w:r>
      <w:r w:rsidRPr="002D3E17">
        <w:rPr>
          <w:szCs w:val="22"/>
        </w:rPr>
        <w:t xml:space="preserve"> </w:t>
      </w:r>
      <w:r>
        <w:rPr>
          <w:szCs w:val="22"/>
        </w:rPr>
        <w:t>« </w:t>
      </w:r>
      <w:r w:rsidRPr="002D3E17">
        <w:rPr>
          <w:szCs w:val="22"/>
        </w:rPr>
        <w:t>Karl Marx was a quantity theorist. The Bank of</w:t>
      </w:r>
      <w:r>
        <w:rPr>
          <w:szCs w:val="22"/>
        </w:rPr>
        <w:t xml:space="preserve"> </w:t>
      </w:r>
      <w:r w:rsidRPr="002D3E17">
        <w:rPr>
          <w:szCs w:val="22"/>
        </w:rPr>
        <w:t>China (communist China) is m</w:t>
      </w:r>
      <w:r w:rsidRPr="002D3E17">
        <w:rPr>
          <w:szCs w:val="22"/>
        </w:rPr>
        <w:t>o</w:t>
      </w:r>
      <w:r w:rsidRPr="002D3E17">
        <w:rPr>
          <w:szCs w:val="22"/>
        </w:rPr>
        <w:t>netarist</w:t>
      </w:r>
      <w:r>
        <w:rPr>
          <w:szCs w:val="22"/>
        </w:rPr>
        <w:t> »</w:t>
      </w:r>
      <w:r w:rsidRPr="002D3E17">
        <w:rPr>
          <w:szCs w:val="22"/>
        </w:rPr>
        <w:t xml:space="preserve"> (Friedman in Snowdon, Vane et W</w:t>
      </w:r>
      <w:r w:rsidRPr="002D3E17">
        <w:rPr>
          <w:szCs w:val="22"/>
        </w:rPr>
        <w:t>y</w:t>
      </w:r>
      <w:r w:rsidRPr="002D3E17">
        <w:rPr>
          <w:szCs w:val="22"/>
        </w:rPr>
        <w:t>narczyk, 1994</w:t>
      </w:r>
      <w:r>
        <w:rPr>
          <w:szCs w:val="22"/>
        </w:rPr>
        <w:t xml:space="preserve"> : </w:t>
      </w:r>
      <w:r w:rsidRPr="002D3E17">
        <w:rPr>
          <w:szCs w:val="22"/>
        </w:rPr>
        <w:t>178). Voir aussi Friedman (1970a).</w:t>
      </w:r>
    </w:p>
  </w:footnote>
  <w:footnote w:id="6">
    <w:p w14:paraId="23EEF5E1" w14:textId="77777777" w:rsidR="001C1FA1" w:rsidRDefault="001C1FA1" w:rsidP="001C1FA1">
      <w:pPr>
        <w:pStyle w:val="Notedebasdepage"/>
      </w:pPr>
      <w:r>
        <w:rPr>
          <w:rStyle w:val="Appelnotedebasdep"/>
        </w:rPr>
        <w:footnoteRef/>
      </w:r>
      <w:r>
        <w:t xml:space="preserve"> </w:t>
      </w:r>
      <w:r>
        <w:tab/>
      </w:r>
      <w:r w:rsidRPr="002D3E17">
        <w:rPr>
          <w:szCs w:val="22"/>
        </w:rPr>
        <w:t xml:space="preserve">À une question qui lui était posée par Arjo Klamer, </w:t>
      </w:r>
      <w:r>
        <w:rPr>
          <w:szCs w:val="22"/>
        </w:rPr>
        <w:t>« </w:t>
      </w:r>
      <w:r w:rsidRPr="002D3E17">
        <w:rPr>
          <w:szCs w:val="22"/>
        </w:rPr>
        <w:t>Êtes-vous conserv</w:t>
      </w:r>
      <w:r w:rsidRPr="002D3E17">
        <w:rPr>
          <w:szCs w:val="22"/>
        </w:rPr>
        <w:t>a</w:t>
      </w:r>
      <w:r w:rsidRPr="002D3E17">
        <w:rPr>
          <w:szCs w:val="22"/>
        </w:rPr>
        <w:t>teur</w:t>
      </w:r>
      <w:r>
        <w:rPr>
          <w:szCs w:val="22"/>
        </w:rPr>
        <w:t> ? »</w:t>
      </w:r>
      <w:r w:rsidRPr="002D3E17">
        <w:rPr>
          <w:szCs w:val="22"/>
        </w:rPr>
        <w:t>, Lucas</w:t>
      </w:r>
      <w:r>
        <w:rPr>
          <w:szCs w:val="22"/>
        </w:rPr>
        <w:t xml:space="preserve"> </w:t>
      </w:r>
      <w:r w:rsidRPr="002D3E17">
        <w:rPr>
          <w:szCs w:val="22"/>
        </w:rPr>
        <w:t>répondit</w:t>
      </w:r>
      <w:r>
        <w:rPr>
          <w:szCs w:val="22"/>
        </w:rPr>
        <w:t> :</w:t>
      </w:r>
      <w:r w:rsidRPr="002D3E17">
        <w:rPr>
          <w:szCs w:val="22"/>
        </w:rPr>
        <w:t xml:space="preserve"> </w:t>
      </w:r>
      <w:r>
        <w:rPr>
          <w:szCs w:val="22"/>
        </w:rPr>
        <w:t>« </w:t>
      </w:r>
      <w:r w:rsidRPr="002D3E17">
        <w:rPr>
          <w:szCs w:val="22"/>
        </w:rPr>
        <w:t>Je ne sais pas. [...] Il est difficile d'être conserv</w:t>
      </w:r>
      <w:r w:rsidRPr="002D3E17">
        <w:rPr>
          <w:szCs w:val="22"/>
        </w:rPr>
        <w:t>a</w:t>
      </w:r>
      <w:r w:rsidRPr="002D3E17">
        <w:rPr>
          <w:szCs w:val="22"/>
        </w:rPr>
        <w:t>teur quand on voit</w:t>
      </w:r>
      <w:r>
        <w:rPr>
          <w:szCs w:val="22"/>
        </w:rPr>
        <w:t xml:space="preserve"> </w:t>
      </w:r>
      <w:r w:rsidRPr="002D3E17">
        <w:rPr>
          <w:szCs w:val="22"/>
        </w:rPr>
        <w:t>l'administration Reagan opter pour une politique de pil</w:t>
      </w:r>
      <w:r w:rsidRPr="002D3E17">
        <w:rPr>
          <w:szCs w:val="22"/>
        </w:rPr>
        <w:t>o</w:t>
      </w:r>
      <w:r w:rsidRPr="002D3E17">
        <w:rPr>
          <w:szCs w:val="22"/>
        </w:rPr>
        <w:t>tage à vue, ce qui me paraît insensé.</w:t>
      </w:r>
      <w:r>
        <w:rPr>
          <w:szCs w:val="22"/>
        </w:rPr>
        <w:t xml:space="preserve"> </w:t>
      </w:r>
      <w:r w:rsidRPr="002D3E17">
        <w:rPr>
          <w:szCs w:val="22"/>
        </w:rPr>
        <w:t>Si être conservateur implique que l'on approuve leur politique écon</w:t>
      </w:r>
      <w:r w:rsidRPr="002D3E17">
        <w:rPr>
          <w:szCs w:val="22"/>
        </w:rPr>
        <w:t>o</w:t>
      </w:r>
      <w:r w:rsidRPr="002D3E17">
        <w:rPr>
          <w:szCs w:val="22"/>
        </w:rPr>
        <w:t>mique, alors je ne pense</w:t>
      </w:r>
      <w:r>
        <w:rPr>
          <w:szCs w:val="22"/>
        </w:rPr>
        <w:t xml:space="preserve"> </w:t>
      </w:r>
      <w:r w:rsidRPr="002D3E17">
        <w:rPr>
          <w:szCs w:val="22"/>
        </w:rPr>
        <w:t>pas que je le sois</w:t>
      </w:r>
      <w:r>
        <w:rPr>
          <w:szCs w:val="22"/>
        </w:rPr>
        <w:t> »</w:t>
      </w:r>
      <w:r w:rsidRPr="002D3E17">
        <w:rPr>
          <w:szCs w:val="22"/>
        </w:rPr>
        <w:t xml:space="preserve"> (Kl</w:t>
      </w:r>
      <w:r w:rsidRPr="002D3E17">
        <w:rPr>
          <w:szCs w:val="22"/>
        </w:rPr>
        <w:t>a</w:t>
      </w:r>
      <w:r w:rsidRPr="002D3E17">
        <w:rPr>
          <w:szCs w:val="22"/>
        </w:rPr>
        <w:t>mer [1983] 1988</w:t>
      </w:r>
      <w:r>
        <w:rPr>
          <w:szCs w:val="22"/>
        </w:rPr>
        <w:t> :</w:t>
      </w:r>
      <w:r w:rsidRPr="002D3E17">
        <w:rPr>
          <w:szCs w:val="22"/>
        </w:rPr>
        <w:t xml:space="preserve"> 77).</w:t>
      </w:r>
    </w:p>
  </w:footnote>
  <w:footnote w:id="7">
    <w:p w14:paraId="215B87A4" w14:textId="77777777" w:rsidR="001C1FA1" w:rsidRDefault="001C1FA1" w:rsidP="001C1FA1">
      <w:pPr>
        <w:pStyle w:val="Notedebasdepage"/>
      </w:pPr>
      <w:r>
        <w:rPr>
          <w:rStyle w:val="Appelnotedebasdep"/>
        </w:rPr>
        <w:footnoteRef/>
      </w:r>
      <w:r>
        <w:t xml:space="preserve"> </w:t>
      </w:r>
      <w:r>
        <w:tab/>
      </w:r>
      <w:r w:rsidRPr="002D3E17">
        <w:rPr>
          <w:szCs w:val="22"/>
        </w:rPr>
        <w:t>Expression par laquelle on désigne l'ensemble, lui-même vaste, complexe et divisé en</w:t>
      </w:r>
      <w:r>
        <w:rPr>
          <w:szCs w:val="22"/>
        </w:rPr>
        <w:t xml:space="preserve"> </w:t>
      </w:r>
      <w:r w:rsidRPr="002D3E17">
        <w:rPr>
          <w:szCs w:val="22"/>
        </w:rPr>
        <w:t>plusieurs tendances, des disciples radicaux de Keynes, qui ont en commun de s'opposer</w:t>
      </w:r>
      <w:r>
        <w:rPr>
          <w:szCs w:val="22"/>
        </w:rPr>
        <w:t xml:space="preserve"> </w:t>
      </w:r>
      <w:r w:rsidRPr="002D3E17">
        <w:rPr>
          <w:szCs w:val="22"/>
        </w:rPr>
        <w:t xml:space="preserve">fondamentalement à la </w:t>
      </w:r>
      <w:r>
        <w:rPr>
          <w:szCs w:val="22"/>
        </w:rPr>
        <w:t>« </w:t>
      </w:r>
      <w:r w:rsidRPr="002D3E17">
        <w:rPr>
          <w:szCs w:val="22"/>
        </w:rPr>
        <w:t>synthèse néoclassique</w:t>
      </w:r>
      <w:r>
        <w:rPr>
          <w:szCs w:val="22"/>
        </w:rPr>
        <w:t> »</w:t>
      </w:r>
      <w:r w:rsidRPr="002D3E17">
        <w:rPr>
          <w:szCs w:val="22"/>
        </w:rPr>
        <w:t xml:space="preserve"> él</w:t>
      </w:r>
      <w:r w:rsidRPr="002D3E17">
        <w:rPr>
          <w:szCs w:val="22"/>
        </w:rPr>
        <w:t>a</w:t>
      </w:r>
      <w:r w:rsidRPr="002D3E17">
        <w:rPr>
          <w:szCs w:val="22"/>
        </w:rPr>
        <w:t>borée dans l'après-guerre par les disciples</w:t>
      </w:r>
      <w:r>
        <w:rPr>
          <w:szCs w:val="22"/>
        </w:rPr>
        <w:t xml:space="preserve"> </w:t>
      </w:r>
      <w:r w:rsidRPr="002D3E17">
        <w:rPr>
          <w:szCs w:val="22"/>
        </w:rPr>
        <w:t>modérés de Keynes. Voir à ce s</w:t>
      </w:r>
      <w:r w:rsidRPr="002D3E17">
        <w:rPr>
          <w:szCs w:val="22"/>
        </w:rPr>
        <w:t>u</w:t>
      </w:r>
      <w:r w:rsidRPr="002D3E17">
        <w:rPr>
          <w:szCs w:val="22"/>
        </w:rPr>
        <w:t>jet Beaud et Dostaler (1993), chap</w:t>
      </w:r>
      <w:r w:rsidRPr="002D3E17">
        <w:rPr>
          <w:szCs w:val="22"/>
        </w:rPr>
        <w:t>i</w:t>
      </w:r>
      <w:r w:rsidRPr="002D3E17">
        <w:rPr>
          <w:szCs w:val="22"/>
        </w:rPr>
        <w:t>tres 6 et 9.</w:t>
      </w:r>
    </w:p>
  </w:footnote>
  <w:footnote w:id="8">
    <w:p w14:paraId="4F6F6AB4" w14:textId="77777777" w:rsidR="001C1FA1" w:rsidRDefault="001C1FA1" w:rsidP="001C1FA1">
      <w:pPr>
        <w:pStyle w:val="Notedebasdepage"/>
      </w:pPr>
      <w:r>
        <w:rPr>
          <w:rStyle w:val="Appelnotedebasdep"/>
        </w:rPr>
        <w:footnoteRef/>
      </w:r>
      <w:r>
        <w:t xml:space="preserve"> </w:t>
      </w:r>
      <w:r>
        <w:tab/>
      </w:r>
      <w:r w:rsidRPr="002D3E17">
        <w:rPr>
          <w:szCs w:val="22"/>
        </w:rPr>
        <w:t>La nouvelle économie keynésienne, cuvée récente, ne doit être confondue ni avec</w:t>
      </w:r>
      <w:r>
        <w:rPr>
          <w:szCs w:val="22"/>
        </w:rPr>
        <w:t xml:space="preserve"> </w:t>
      </w:r>
      <w:r w:rsidRPr="002D3E17">
        <w:rPr>
          <w:szCs w:val="22"/>
        </w:rPr>
        <w:t>l'économie post-keynésienne ni avec la synthèse néoclassique. Voir Arena et Torre (1992) et</w:t>
      </w:r>
      <w:r>
        <w:rPr>
          <w:szCs w:val="22"/>
        </w:rPr>
        <w:t xml:space="preserve"> </w:t>
      </w:r>
      <w:r w:rsidRPr="002D3E17">
        <w:rPr>
          <w:szCs w:val="22"/>
        </w:rPr>
        <w:t>Beaud et Dostaler (1993), chapitre</w:t>
      </w:r>
      <w:r>
        <w:rPr>
          <w:szCs w:val="22"/>
        </w:rPr>
        <w:t> </w:t>
      </w:r>
      <w:r w:rsidRPr="002D3E17">
        <w:rPr>
          <w:szCs w:val="22"/>
        </w:rPr>
        <w:t>8.</w:t>
      </w:r>
    </w:p>
  </w:footnote>
  <w:footnote w:id="9">
    <w:p w14:paraId="005D6A37" w14:textId="77777777" w:rsidR="001C1FA1" w:rsidRDefault="001C1FA1" w:rsidP="001C1FA1">
      <w:pPr>
        <w:pStyle w:val="Notedebasdepage"/>
      </w:pPr>
      <w:r>
        <w:rPr>
          <w:rStyle w:val="Appelnotedebasdep"/>
        </w:rPr>
        <w:footnoteRef/>
      </w:r>
      <w:r>
        <w:t xml:space="preserve"> </w:t>
      </w:r>
      <w:r>
        <w:tab/>
      </w:r>
      <w:r>
        <w:rPr>
          <w:szCs w:val="22"/>
        </w:rPr>
        <w:t>« </w:t>
      </w:r>
      <w:r w:rsidRPr="002D3E17">
        <w:rPr>
          <w:szCs w:val="22"/>
        </w:rPr>
        <w:t xml:space="preserve">The transition from </w:t>
      </w:r>
      <w:r>
        <w:rPr>
          <w:szCs w:val="22"/>
        </w:rPr>
        <w:t>e</w:t>
      </w:r>
      <w:r w:rsidRPr="002D3E17">
        <w:rPr>
          <w:szCs w:val="22"/>
        </w:rPr>
        <w:t>conomi</w:t>
      </w:r>
      <w:r>
        <w:rPr>
          <w:szCs w:val="22"/>
        </w:rPr>
        <w:t>c</w:t>
      </w:r>
      <w:r w:rsidRPr="002D3E17">
        <w:rPr>
          <w:szCs w:val="22"/>
        </w:rPr>
        <w:t xml:space="preserve"> anarchy to a r</w:t>
      </w:r>
      <w:r>
        <w:rPr>
          <w:szCs w:val="22"/>
        </w:rPr>
        <w:t>e</w:t>
      </w:r>
      <w:r w:rsidRPr="002D3E17">
        <w:rPr>
          <w:szCs w:val="22"/>
        </w:rPr>
        <w:t>gime which d</w:t>
      </w:r>
      <w:r w:rsidRPr="002D3E17">
        <w:rPr>
          <w:szCs w:val="22"/>
        </w:rPr>
        <w:t>e</w:t>
      </w:r>
      <w:r w:rsidRPr="002D3E17">
        <w:rPr>
          <w:szCs w:val="22"/>
        </w:rPr>
        <w:t>liberately aims at controlling</w:t>
      </w:r>
      <w:r>
        <w:rPr>
          <w:szCs w:val="22"/>
        </w:rPr>
        <w:t xml:space="preserve"> </w:t>
      </w:r>
      <w:r w:rsidRPr="002D3E17">
        <w:rPr>
          <w:szCs w:val="22"/>
        </w:rPr>
        <w:t xml:space="preserve">and directing </w:t>
      </w:r>
      <w:r>
        <w:rPr>
          <w:szCs w:val="22"/>
        </w:rPr>
        <w:t>e</w:t>
      </w:r>
      <w:r w:rsidRPr="002D3E17">
        <w:rPr>
          <w:szCs w:val="22"/>
        </w:rPr>
        <w:t>conomi</w:t>
      </w:r>
      <w:r>
        <w:rPr>
          <w:szCs w:val="22"/>
        </w:rPr>
        <w:t>c</w:t>
      </w:r>
      <w:r w:rsidRPr="002D3E17">
        <w:rPr>
          <w:szCs w:val="22"/>
        </w:rPr>
        <w:t xml:space="preserve"> forces in the i</w:t>
      </w:r>
      <w:r w:rsidRPr="002D3E17">
        <w:rPr>
          <w:szCs w:val="22"/>
        </w:rPr>
        <w:t>n</w:t>
      </w:r>
      <w:r w:rsidRPr="002D3E17">
        <w:rPr>
          <w:szCs w:val="22"/>
        </w:rPr>
        <w:t>terests of social justice and social stability, will pr</w:t>
      </w:r>
      <w:r>
        <w:rPr>
          <w:szCs w:val="22"/>
        </w:rPr>
        <w:t>e</w:t>
      </w:r>
      <w:r w:rsidRPr="002D3E17">
        <w:rPr>
          <w:szCs w:val="22"/>
        </w:rPr>
        <w:t>sent</w:t>
      </w:r>
      <w:r>
        <w:rPr>
          <w:szCs w:val="22"/>
        </w:rPr>
        <w:t xml:space="preserve"> </w:t>
      </w:r>
      <w:r w:rsidRPr="002D3E17">
        <w:rPr>
          <w:szCs w:val="22"/>
        </w:rPr>
        <w:t>enormous difficulties both technical and p</w:t>
      </w:r>
      <w:r w:rsidRPr="002D3E17">
        <w:rPr>
          <w:szCs w:val="22"/>
        </w:rPr>
        <w:t>o</w:t>
      </w:r>
      <w:r w:rsidRPr="002D3E17">
        <w:rPr>
          <w:szCs w:val="22"/>
        </w:rPr>
        <w:t>litical. I suggest, neverth</w:t>
      </w:r>
      <w:r w:rsidRPr="002D3E17">
        <w:rPr>
          <w:szCs w:val="22"/>
        </w:rPr>
        <w:t>e</w:t>
      </w:r>
      <w:r w:rsidRPr="002D3E17">
        <w:rPr>
          <w:szCs w:val="22"/>
        </w:rPr>
        <w:t>less, that the true destiny</w:t>
      </w:r>
      <w:r>
        <w:rPr>
          <w:szCs w:val="22"/>
        </w:rPr>
        <w:t xml:space="preserve"> </w:t>
      </w:r>
      <w:r w:rsidRPr="002D3E17">
        <w:rPr>
          <w:szCs w:val="22"/>
        </w:rPr>
        <w:t>of New Liberalism is to seek their solution.</w:t>
      </w:r>
      <w:r>
        <w:rPr>
          <w:szCs w:val="22"/>
        </w:rPr>
        <w:t> »</w:t>
      </w:r>
      <w:r w:rsidRPr="002D3E17">
        <w:rPr>
          <w:szCs w:val="22"/>
        </w:rPr>
        <w:t xml:space="preserve"> (</w:t>
      </w:r>
      <w:r>
        <w:rPr>
          <w:szCs w:val="22"/>
        </w:rPr>
        <w:t>« </w:t>
      </w:r>
      <w:r w:rsidRPr="002D3E17">
        <w:rPr>
          <w:szCs w:val="22"/>
        </w:rPr>
        <w:t>Am I a Lib</w:t>
      </w:r>
      <w:r>
        <w:rPr>
          <w:szCs w:val="22"/>
        </w:rPr>
        <w:t>e</w:t>
      </w:r>
      <w:r w:rsidRPr="002D3E17">
        <w:rPr>
          <w:szCs w:val="22"/>
        </w:rPr>
        <w:t>ral</w:t>
      </w:r>
      <w:r>
        <w:rPr>
          <w:szCs w:val="22"/>
        </w:rPr>
        <w:t> ? »</w:t>
      </w:r>
      <w:r w:rsidRPr="002D3E17">
        <w:rPr>
          <w:szCs w:val="22"/>
        </w:rPr>
        <w:t xml:space="preserve"> (1925), in </w:t>
      </w:r>
      <w:r w:rsidRPr="002D3E17">
        <w:rPr>
          <w:i/>
          <w:iCs/>
          <w:szCs w:val="22"/>
        </w:rPr>
        <w:t>The Colle</w:t>
      </w:r>
      <w:r w:rsidRPr="002D3E17">
        <w:rPr>
          <w:i/>
          <w:iCs/>
          <w:szCs w:val="22"/>
        </w:rPr>
        <w:t>c</w:t>
      </w:r>
      <w:r w:rsidRPr="002D3E17">
        <w:rPr>
          <w:i/>
          <w:iCs/>
          <w:szCs w:val="22"/>
        </w:rPr>
        <w:t>ted</w:t>
      </w:r>
      <w:r>
        <w:rPr>
          <w:i/>
          <w:iCs/>
          <w:szCs w:val="22"/>
        </w:rPr>
        <w:t xml:space="preserve"> </w:t>
      </w:r>
      <w:r w:rsidRPr="002D3E17">
        <w:rPr>
          <w:i/>
          <w:iCs/>
          <w:szCs w:val="22"/>
        </w:rPr>
        <w:t>Writings of John Maynard Keynes</w:t>
      </w:r>
      <w:r w:rsidRPr="002D3E17">
        <w:rPr>
          <w:szCs w:val="22"/>
        </w:rPr>
        <w:t>, 1971-</w:t>
      </w:r>
      <w:r>
        <w:rPr>
          <w:szCs w:val="22"/>
        </w:rPr>
        <w:t>19</w:t>
      </w:r>
      <w:r w:rsidRPr="002D3E17">
        <w:rPr>
          <w:szCs w:val="22"/>
        </w:rPr>
        <w:t>89, vol.</w:t>
      </w:r>
      <w:r>
        <w:rPr>
          <w:szCs w:val="22"/>
        </w:rPr>
        <w:t> </w:t>
      </w:r>
      <w:r w:rsidRPr="002D3E17">
        <w:rPr>
          <w:szCs w:val="22"/>
        </w:rPr>
        <w:t>9</w:t>
      </w:r>
      <w:r>
        <w:rPr>
          <w:szCs w:val="22"/>
        </w:rPr>
        <w:t> :</w:t>
      </w:r>
      <w:r w:rsidRPr="002D3E17">
        <w:rPr>
          <w:szCs w:val="22"/>
        </w:rPr>
        <w:t xml:space="preserve"> 305).</w:t>
      </w:r>
    </w:p>
  </w:footnote>
  <w:footnote w:id="10">
    <w:p w14:paraId="1AC065E6" w14:textId="77777777" w:rsidR="001C1FA1" w:rsidRDefault="001C1FA1" w:rsidP="001C1FA1">
      <w:pPr>
        <w:pStyle w:val="Notedebasdepage"/>
      </w:pPr>
      <w:r>
        <w:rPr>
          <w:rStyle w:val="Appelnotedebasdep"/>
        </w:rPr>
        <w:footnoteRef/>
      </w:r>
      <w:r>
        <w:t xml:space="preserve"> </w:t>
      </w:r>
      <w:r>
        <w:tab/>
      </w:r>
      <w:r>
        <w:rPr>
          <w:szCs w:val="22"/>
        </w:rPr>
        <w:t>« </w:t>
      </w:r>
      <w:r w:rsidRPr="002D3E17">
        <w:rPr>
          <w:szCs w:val="22"/>
        </w:rPr>
        <w:t>Ce que je fais représente un retour vers un programme de recherche trad</w:t>
      </w:r>
      <w:r w:rsidRPr="002D3E17">
        <w:rPr>
          <w:szCs w:val="22"/>
        </w:rPr>
        <w:t>i</w:t>
      </w:r>
      <w:r w:rsidRPr="002D3E17">
        <w:rPr>
          <w:szCs w:val="22"/>
        </w:rPr>
        <w:t>tionnel, un</w:t>
      </w:r>
      <w:r>
        <w:rPr>
          <w:szCs w:val="22"/>
        </w:rPr>
        <w:t xml:space="preserve"> </w:t>
      </w:r>
      <w:r w:rsidRPr="002D3E17">
        <w:rPr>
          <w:szCs w:val="22"/>
        </w:rPr>
        <w:t>programme de recherche prékeynésien, à la différence près que ni moi ni des gens comme</w:t>
      </w:r>
      <w:r>
        <w:rPr>
          <w:szCs w:val="22"/>
        </w:rPr>
        <w:t xml:space="preserve"> </w:t>
      </w:r>
      <w:r w:rsidRPr="002D3E17">
        <w:rPr>
          <w:szCs w:val="22"/>
        </w:rPr>
        <w:t>Sargent ou d'autres ne sommes hostiles aux m</w:t>
      </w:r>
      <w:r w:rsidRPr="002D3E17">
        <w:rPr>
          <w:szCs w:val="22"/>
        </w:rPr>
        <w:t>é</w:t>
      </w:r>
      <w:r w:rsidRPr="002D3E17">
        <w:rPr>
          <w:szCs w:val="22"/>
        </w:rPr>
        <w:t>thodes mathémat</w:t>
      </w:r>
      <w:r w:rsidRPr="002D3E17">
        <w:rPr>
          <w:szCs w:val="22"/>
        </w:rPr>
        <w:t>i</w:t>
      </w:r>
      <w:r w:rsidRPr="002D3E17">
        <w:rPr>
          <w:szCs w:val="22"/>
        </w:rPr>
        <w:t>ques.</w:t>
      </w:r>
      <w:r>
        <w:rPr>
          <w:szCs w:val="22"/>
        </w:rPr>
        <w:t> »</w:t>
      </w:r>
      <w:r w:rsidRPr="002D3E17">
        <w:rPr>
          <w:szCs w:val="22"/>
        </w:rPr>
        <w:t xml:space="preserve"> (Lucas, in Klamer</w:t>
      </w:r>
      <w:r>
        <w:rPr>
          <w:szCs w:val="22"/>
        </w:rPr>
        <w:t xml:space="preserve"> </w:t>
      </w:r>
      <w:r w:rsidRPr="002D3E17">
        <w:rPr>
          <w:szCs w:val="22"/>
        </w:rPr>
        <w:t>[1983] 1988</w:t>
      </w:r>
      <w:r>
        <w:rPr>
          <w:szCs w:val="22"/>
        </w:rPr>
        <w:t> :</w:t>
      </w:r>
      <w:r w:rsidRPr="002D3E17">
        <w:rPr>
          <w:szCs w:val="22"/>
        </w:rPr>
        <w:t xml:space="preserve"> 83)</w:t>
      </w:r>
    </w:p>
  </w:footnote>
  <w:footnote w:id="11">
    <w:p w14:paraId="6211D895" w14:textId="77777777" w:rsidR="001C1FA1" w:rsidRDefault="001C1FA1" w:rsidP="001C1FA1">
      <w:pPr>
        <w:pStyle w:val="Notedebasdepage"/>
      </w:pPr>
      <w:r>
        <w:rPr>
          <w:rStyle w:val="Appelnotedebasdep"/>
        </w:rPr>
        <w:footnoteRef/>
      </w:r>
      <w:r>
        <w:t xml:space="preserve"> </w:t>
      </w:r>
      <w:r>
        <w:tab/>
      </w:r>
      <w:r w:rsidRPr="002D3E17">
        <w:rPr>
          <w:szCs w:val="22"/>
        </w:rPr>
        <w:t>Voir à ce sujet les travaux de Michel Beaudin (1995a, 1995b) sur le rôle de substitut à la</w:t>
      </w:r>
      <w:r>
        <w:rPr>
          <w:szCs w:val="22"/>
        </w:rPr>
        <w:t xml:space="preserve"> </w:t>
      </w:r>
      <w:r w:rsidRPr="002D3E17">
        <w:rPr>
          <w:szCs w:val="22"/>
        </w:rPr>
        <w:t>religion que joue le néolibéralisme contemporain.</w:t>
      </w:r>
    </w:p>
  </w:footnote>
  <w:footnote w:id="12">
    <w:p w14:paraId="61AEC4E9" w14:textId="77777777" w:rsidR="001C1FA1" w:rsidRDefault="001C1FA1" w:rsidP="001C1FA1">
      <w:pPr>
        <w:pStyle w:val="Notedebasdepage"/>
      </w:pPr>
      <w:r>
        <w:rPr>
          <w:rStyle w:val="Appelnotedebasdep"/>
        </w:rPr>
        <w:footnoteRef/>
      </w:r>
      <w:r>
        <w:t xml:space="preserve"> </w:t>
      </w:r>
      <w:r>
        <w:tab/>
      </w:r>
      <w:r w:rsidRPr="002D3E17">
        <w:rPr>
          <w:szCs w:val="22"/>
        </w:rPr>
        <w:t>Questionné sur la pertinence de cette distinction, Lucas répond</w:t>
      </w:r>
      <w:r>
        <w:rPr>
          <w:szCs w:val="22"/>
        </w:rPr>
        <w:t> :</w:t>
      </w:r>
      <w:r w:rsidRPr="002D3E17">
        <w:rPr>
          <w:szCs w:val="22"/>
        </w:rPr>
        <w:t xml:space="preserve"> </w:t>
      </w:r>
      <w:r>
        <w:rPr>
          <w:szCs w:val="22"/>
        </w:rPr>
        <w:t>« </w:t>
      </w:r>
      <w:r w:rsidRPr="002D3E17">
        <w:rPr>
          <w:szCs w:val="22"/>
        </w:rPr>
        <w:t>C'est une distinction</w:t>
      </w:r>
      <w:r>
        <w:rPr>
          <w:szCs w:val="22"/>
        </w:rPr>
        <w:t xml:space="preserve"> </w:t>
      </w:r>
      <w:r w:rsidRPr="002D3E17">
        <w:rPr>
          <w:szCs w:val="22"/>
        </w:rPr>
        <w:t>essentielle</w:t>
      </w:r>
      <w:r>
        <w:rPr>
          <w:szCs w:val="22"/>
        </w:rPr>
        <w:t> »</w:t>
      </w:r>
      <w:r w:rsidRPr="002D3E17">
        <w:rPr>
          <w:szCs w:val="22"/>
        </w:rPr>
        <w:t xml:space="preserve"> (in Klamer [1983] 1988</w:t>
      </w:r>
      <w:r>
        <w:rPr>
          <w:szCs w:val="22"/>
        </w:rPr>
        <w:t> :</w:t>
      </w:r>
      <w:r w:rsidRPr="002D3E17">
        <w:rPr>
          <w:szCs w:val="22"/>
        </w:rPr>
        <w:t xml:space="preserve"> 78). Il est intéressant de soul</w:t>
      </w:r>
      <w:r w:rsidRPr="002D3E17">
        <w:rPr>
          <w:szCs w:val="22"/>
        </w:rPr>
        <w:t>i</w:t>
      </w:r>
      <w:r w:rsidRPr="002D3E17">
        <w:rPr>
          <w:szCs w:val="22"/>
        </w:rPr>
        <w:t>gner que Friedman</w:t>
      </w:r>
      <w:r>
        <w:rPr>
          <w:szCs w:val="22"/>
        </w:rPr>
        <w:t xml:space="preserve"> </w:t>
      </w:r>
      <w:r w:rsidRPr="002D3E17">
        <w:rPr>
          <w:szCs w:val="22"/>
        </w:rPr>
        <w:t xml:space="preserve">emprunte cette distinction au père de Keynes, John Neville (1891), auteur de </w:t>
      </w:r>
      <w:r w:rsidRPr="002D3E17">
        <w:rPr>
          <w:i/>
          <w:iCs/>
          <w:szCs w:val="22"/>
        </w:rPr>
        <w:t>The Scope and</w:t>
      </w:r>
      <w:r>
        <w:rPr>
          <w:i/>
          <w:iCs/>
          <w:szCs w:val="22"/>
        </w:rPr>
        <w:t xml:space="preserve"> </w:t>
      </w:r>
      <w:r w:rsidRPr="002D3E17">
        <w:rPr>
          <w:i/>
          <w:iCs/>
          <w:szCs w:val="22"/>
        </w:rPr>
        <w:t xml:space="preserve">Method of Political Economy, </w:t>
      </w:r>
      <w:r w:rsidRPr="002D3E17">
        <w:rPr>
          <w:szCs w:val="22"/>
        </w:rPr>
        <w:t>a</w:t>
      </w:r>
      <w:r w:rsidRPr="002D3E17">
        <w:rPr>
          <w:szCs w:val="22"/>
        </w:rPr>
        <w:t>u</w:t>
      </w:r>
      <w:r w:rsidRPr="002D3E17">
        <w:rPr>
          <w:szCs w:val="22"/>
        </w:rPr>
        <w:t>quel il rend un hommage appuyé. Keynes fils, qui</w:t>
      </w:r>
      <w:r>
        <w:rPr>
          <w:szCs w:val="22"/>
        </w:rPr>
        <w:t xml:space="preserve"> </w:t>
      </w:r>
      <w:r w:rsidRPr="002D3E17">
        <w:rPr>
          <w:szCs w:val="22"/>
        </w:rPr>
        <w:t xml:space="preserve">définissait l'économie comme une </w:t>
      </w:r>
      <w:r>
        <w:rPr>
          <w:szCs w:val="22"/>
        </w:rPr>
        <w:t>« </w:t>
      </w:r>
      <w:r w:rsidRPr="002D3E17">
        <w:rPr>
          <w:szCs w:val="22"/>
        </w:rPr>
        <w:t>science morale</w:t>
      </w:r>
      <w:r>
        <w:rPr>
          <w:szCs w:val="22"/>
        </w:rPr>
        <w:t> »</w:t>
      </w:r>
      <w:r w:rsidRPr="002D3E17">
        <w:rPr>
          <w:szCs w:val="22"/>
        </w:rPr>
        <w:t>, rejetait cette distinction. La meilleure</w:t>
      </w:r>
      <w:r>
        <w:rPr>
          <w:szCs w:val="22"/>
        </w:rPr>
        <w:t xml:space="preserve"> </w:t>
      </w:r>
      <w:r w:rsidRPr="002D3E17">
        <w:rPr>
          <w:szCs w:val="22"/>
        </w:rPr>
        <w:t>crit</w:t>
      </w:r>
      <w:r w:rsidRPr="002D3E17">
        <w:rPr>
          <w:szCs w:val="22"/>
        </w:rPr>
        <w:t>i</w:t>
      </w:r>
      <w:r w:rsidRPr="002D3E17">
        <w:rPr>
          <w:szCs w:val="22"/>
        </w:rPr>
        <w:t>que de cette conception est celle de Myrdal ([1930] 1990).</w:t>
      </w:r>
    </w:p>
  </w:footnote>
  <w:footnote w:id="13">
    <w:p w14:paraId="08C5175C" w14:textId="77777777" w:rsidR="001C1FA1" w:rsidRDefault="001C1FA1" w:rsidP="001C1FA1">
      <w:pPr>
        <w:pStyle w:val="Notedebasdepage"/>
      </w:pPr>
      <w:r>
        <w:rPr>
          <w:rStyle w:val="Appelnotedebasdep"/>
        </w:rPr>
        <w:footnoteRef/>
      </w:r>
      <w:r>
        <w:t xml:space="preserve"> </w:t>
      </w:r>
      <w:r>
        <w:tab/>
      </w:r>
      <w:r w:rsidRPr="002D3E17">
        <w:rPr>
          <w:szCs w:val="22"/>
        </w:rPr>
        <w:t>Voir à ce sujet Dostaler (1998). Lorsque nous lui avons envoyé une premi</w:t>
      </w:r>
      <w:r w:rsidRPr="002D3E17">
        <w:rPr>
          <w:szCs w:val="22"/>
        </w:rPr>
        <w:t>è</w:t>
      </w:r>
      <w:r w:rsidRPr="002D3E17">
        <w:rPr>
          <w:szCs w:val="22"/>
        </w:rPr>
        <w:t>re version de ce</w:t>
      </w:r>
      <w:r>
        <w:rPr>
          <w:szCs w:val="22"/>
        </w:rPr>
        <w:t xml:space="preserve"> </w:t>
      </w:r>
      <w:r w:rsidRPr="002D3E17">
        <w:rPr>
          <w:szCs w:val="22"/>
        </w:rPr>
        <w:t>texte, Friedman nous a écrit que, contra</w:t>
      </w:r>
      <w:r w:rsidRPr="002D3E17">
        <w:rPr>
          <w:szCs w:val="22"/>
        </w:rPr>
        <w:t>i</w:t>
      </w:r>
      <w:r w:rsidRPr="002D3E17">
        <w:rPr>
          <w:szCs w:val="22"/>
        </w:rPr>
        <w:t>rement à Keynes qui a fait de la polit</w:t>
      </w:r>
      <w:r w:rsidRPr="002D3E17">
        <w:rPr>
          <w:szCs w:val="22"/>
        </w:rPr>
        <w:t>i</w:t>
      </w:r>
      <w:r w:rsidRPr="002D3E17">
        <w:rPr>
          <w:szCs w:val="22"/>
        </w:rPr>
        <w:t>que toute sa</w:t>
      </w:r>
      <w:r>
        <w:rPr>
          <w:szCs w:val="22"/>
        </w:rPr>
        <w:t xml:space="preserve"> </w:t>
      </w:r>
      <w:r w:rsidRPr="002D3E17">
        <w:rPr>
          <w:szCs w:val="22"/>
        </w:rPr>
        <w:t>vie, lui ne s'y est mis que la cinquantaine passée, alors que le gros de son œuvre scient</w:t>
      </w:r>
      <w:r w:rsidRPr="002D3E17">
        <w:rPr>
          <w:szCs w:val="22"/>
        </w:rPr>
        <w:t>i</w:t>
      </w:r>
      <w:r w:rsidRPr="002D3E17">
        <w:rPr>
          <w:szCs w:val="22"/>
        </w:rPr>
        <w:t>fique</w:t>
      </w:r>
      <w:r>
        <w:rPr>
          <w:szCs w:val="22"/>
        </w:rPr>
        <w:t xml:space="preserve"> </w:t>
      </w:r>
      <w:r w:rsidRPr="002D3E17">
        <w:rPr>
          <w:szCs w:val="22"/>
        </w:rPr>
        <w:t>était derrière lui.</w:t>
      </w:r>
    </w:p>
  </w:footnote>
  <w:footnote w:id="14">
    <w:p w14:paraId="0C1DC971" w14:textId="77777777" w:rsidR="001C1FA1" w:rsidRDefault="001C1FA1" w:rsidP="001C1FA1">
      <w:pPr>
        <w:pStyle w:val="Notedebasdepage"/>
      </w:pPr>
      <w:r>
        <w:rPr>
          <w:rStyle w:val="Appelnotedebasdep"/>
        </w:rPr>
        <w:footnoteRef/>
      </w:r>
      <w:r>
        <w:t xml:space="preserve"> </w:t>
      </w:r>
      <w:r>
        <w:tab/>
      </w:r>
      <w:r w:rsidRPr="002D3E17">
        <w:rPr>
          <w:szCs w:val="22"/>
        </w:rPr>
        <w:t xml:space="preserve">Voir en particulier les textes rassemblés dans les volumes 19 et 20 des </w:t>
      </w:r>
      <w:r w:rsidRPr="002D3E17">
        <w:rPr>
          <w:i/>
          <w:iCs/>
          <w:szCs w:val="22"/>
        </w:rPr>
        <w:t>Co</w:t>
      </w:r>
      <w:r w:rsidRPr="002D3E17">
        <w:rPr>
          <w:i/>
          <w:iCs/>
          <w:szCs w:val="22"/>
        </w:rPr>
        <w:t>l</w:t>
      </w:r>
      <w:r w:rsidRPr="002D3E17">
        <w:rPr>
          <w:i/>
          <w:iCs/>
          <w:szCs w:val="22"/>
        </w:rPr>
        <w:t>lected Writings</w:t>
      </w:r>
      <w:r>
        <w:rPr>
          <w:i/>
          <w:iCs/>
          <w:szCs w:val="22"/>
        </w:rPr>
        <w:t xml:space="preserve"> </w:t>
      </w:r>
      <w:r w:rsidRPr="002D3E17">
        <w:rPr>
          <w:i/>
          <w:iCs/>
          <w:szCs w:val="22"/>
        </w:rPr>
        <w:t>of</w:t>
      </w:r>
      <w:r>
        <w:rPr>
          <w:i/>
          <w:iCs/>
          <w:szCs w:val="22"/>
        </w:rPr>
        <w:t xml:space="preserve"> </w:t>
      </w:r>
      <w:r w:rsidRPr="002D3E17">
        <w:rPr>
          <w:i/>
          <w:iCs/>
          <w:szCs w:val="22"/>
        </w:rPr>
        <w:t>John Maynard Keynes.</w:t>
      </w:r>
    </w:p>
  </w:footnote>
  <w:footnote w:id="15">
    <w:p w14:paraId="6DC59D2F" w14:textId="77777777" w:rsidR="001C1FA1" w:rsidRDefault="001C1FA1" w:rsidP="001C1FA1">
      <w:pPr>
        <w:pStyle w:val="Notedebasdepage"/>
      </w:pPr>
      <w:r>
        <w:rPr>
          <w:rStyle w:val="Appelnotedebasdep"/>
        </w:rPr>
        <w:footnoteRef/>
      </w:r>
      <w:r>
        <w:t xml:space="preserve"> </w:t>
      </w:r>
      <w:r>
        <w:tab/>
      </w:r>
      <w:r w:rsidRPr="002D3E17">
        <w:rPr>
          <w:szCs w:val="22"/>
        </w:rPr>
        <w:t>Voir Schumpeter (1949) et (1954), p. 41-</w:t>
      </w:r>
      <w:r>
        <w:rPr>
          <w:szCs w:val="22"/>
        </w:rPr>
        <w:t>4</w:t>
      </w:r>
      <w:r w:rsidRPr="002D3E17">
        <w:rPr>
          <w:szCs w:val="22"/>
        </w:rPr>
        <w:t>2.</w:t>
      </w:r>
    </w:p>
  </w:footnote>
  <w:footnote w:id="16">
    <w:p w14:paraId="512C0990" w14:textId="77777777" w:rsidR="001C1FA1" w:rsidRDefault="001C1FA1" w:rsidP="001C1FA1">
      <w:pPr>
        <w:pStyle w:val="Notedebasdepage"/>
      </w:pPr>
      <w:r>
        <w:rPr>
          <w:rStyle w:val="Appelnotedebasdep"/>
        </w:rPr>
        <w:footnoteRef/>
      </w:r>
      <w:r>
        <w:t xml:space="preserve"> </w:t>
      </w:r>
      <w:r>
        <w:tab/>
      </w:r>
      <w:r w:rsidRPr="002D3E17">
        <w:rPr>
          <w:szCs w:val="22"/>
        </w:rPr>
        <w:t>En ce qui concerne les débats en économie, le lecteur peut consulter l'ut</w:t>
      </w:r>
      <w:r w:rsidRPr="002D3E17">
        <w:rPr>
          <w:szCs w:val="22"/>
        </w:rPr>
        <w:t>i</w:t>
      </w:r>
      <w:r w:rsidRPr="002D3E17">
        <w:rPr>
          <w:szCs w:val="22"/>
        </w:rPr>
        <w:t>le anthologie</w:t>
      </w:r>
      <w:r>
        <w:rPr>
          <w:szCs w:val="22"/>
        </w:rPr>
        <w:t xml:space="preserve"> </w:t>
      </w:r>
      <w:r w:rsidRPr="002D3E17">
        <w:rPr>
          <w:szCs w:val="22"/>
        </w:rPr>
        <w:t>rassemblée dans Backhouse (1994), et en particulier l'introdu</w:t>
      </w:r>
      <w:r w:rsidRPr="002D3E17">
        <w:rPr>
          <w:szCs w:val="22"/>
        </w:rPr>
        <w:t>c</w:t>
      </w:r>
      <w:r w:rsidRPr="002D3E17">
        <w:rPr>
          <w:szCs w:val="22"/>
        </w:rPr>
        <w:t>tion de ce dernier. Voir aussi</w:t>
      </w:r>
      <w:r>
        <w:rPr>
          <w:szCs w:val="22"/>
        </w:rPr>
        <w:t xml:space="preserve"> </w:t>
      </w:r>
      <w:r w:rsidRPr="002D3E17">
        <w:rPr>
          <w:szCs w:val="22"/>
        </w:rPr>
        <w:t>Blaug (1982) et Mingat, Salmon et Wolfel</w:t>
      </w:r>
      <w:r w:rsidRPr="002D3E17">
        <w:rPr>
          <w:szCs w:val="22"/>
        </w:rPr>
        <w:t>s</w:t>
      </w:r>
      <w:r w:rsidRPr="002D3E17">
        <w:rPr>
          <w:szCs w:val="22"/>
        </w:rPr>
        <w:t>perger (1985).</w:t>
      </w:r>
    </w:p>
  </w:footnote>
  <w:footnote w:id="17">
    <w:p w14:paraId="2177ABF6" w14:textId="77777777" w:rsidR="001C1FA1" w:rsidRDefault="001C1FA1" w:rsidP="001C1FA1">
      <w:pPr>
        <w:pStyle w:val="Notedebasdepage"/>
      </w:pPr>
      <w:r>
        <w:rPr>
          <w:rStyle w:val="Appelnotedebasdep"/>
        </w:rPr>
        <w:footnoteRef/>
      </w:r>
      <w:r>
        <w:t xml:space="preserve"> </w:t>
      </w:r>
      <w:r>
        <w:tab/>
      </w:r>
      <w:r w:rsidRPr="002D3E17">
        <w:rPr>
          <w:szCs w:val="22"/>
        </w:rPr>
        <w:t>Voir en particulier Friedman (1970b) et (1972).</w:t>
      </w:r>
    </w:p>
  </w:footnote>
  <w:footnote w:id="18">
    <w:p w14:paraId="070CBD42" w14:textId="77777777" w:rsidR="001C1FA1" w:rsidRDefault="001C1FA1" w:rsidP="001C1FA1">
      <w:pPr>
        <w:pStyle w:val="Notedebasdepage"/>
      </w:pPr>
      <w:r>
        <w:rPr>
          <w:rStyle w:val="Appelnotedebasdep"/>
        </w:rPr>
        <w:footnoteRef/>
      </w:r>
      <w:r>
        <w:t xml:space="preserve"> </w:t>
      </w:r>
      <w:r>
        <w:tab/>
      </w:r>
      <w:r w:rsidRPr="002D3E17">
        <w:rPr>
          <w:szCs w:val="22"/>
        </w:rPr>
        <w:t>Voir par exemple Frazer (1994). Voir aussi Modigliani (1977</w:t>
      </w:r>
      <w:r>
        <w:rPr>
          <w:szCs w:val="22"/>
        </w:rPr>
        <w:t> :</w:t>
      </w:r>
      <w:r w:rsidRPr="002D3E17">
        <w:rPr>
          <w:szCs w:val="22"/>
        </w:rPr>
        <w:t xml:space="preserve"> 1), pour qui </w:t>
      </w:r>
      <w:r>
        <w:rPr>
          <w:szCs w:val="22"/>
        </w:rPr>
        <w:t>« </w:t>
      </w:r>
      <w:r w:rsidRPr="002D3E17">
        <w:rPr>
          <w:szCs w:val="22"/>
        </w:rPr>
        <w:t>There are in</w:t>
      </w:r>
      <w:r>
        <w:rPr>
          <w:szCs w:val="22"/>
        </w:rPr>
        <w:t xml:space="preserve"> </w:t>
      </w:r>
      <w:r w:rsidRPr="002D3E17">
        <w:rPr>
          <w:szCs w:val="22"/>
        </w:rPr>
        <w:t>reality no serious analytical disagreements between leading monetarists and leading</w:t>
      </w:r>
      <w:r>
        <w:rPr>
          <w:szCs w:val="22"/>
        </w:rPr>
        <w:t xml:space="preserve"> </w:t>
      </w:r>
      <w:r w:rsidRPr="002D3E17">
        <w:rPr>
          <w:szCs w:val="22"/>
        </w:rPr>
        <w:t>nonmonetarists</w:t>
      </w:r>
      <w:r>
        <w:rPr>
          <w:szCs w:val="22"/>
        </w:rPr>
        <w:t> »</w:t>
      </w:r>
      <w:r w:rsidRPr="002D3E17">
        <w:rPr>
          <w:szCs w:val="22"/>
        </w:rPr>
        <w:t>, les divergences entre monétari</w:t>
      </w:r>
      <w:r w:rsidRPr="002D3E17">
        <w:rPr>
          <w:szCs w:val="22"/>
        </w:rPr>
        <w:t>s</w:t>
      </w:r>
      <w:r w:rsidRPr="002D3E17">
        <w:rPr>
          <w:szCs w:val="22"/>
        </w:rPr>
        <w:t>tes et keynésiens étant selon lui</w:t>
      </w:r>
      <w:r>
        <w:rPr>
          <w:szCs w:val="22"/>
        </w:rPr>
        <w:t xml:space="preserve"> </w:t>
      </w:r>
      <w:r w:rsidRPr="002D3E17">
        <w:rPr>
          <w:szCs w:val="22"/>
        </w:rPr>
        <w:t>essentiellement d'ordre politique.</w:t>
      </w:r>
    </w:p>
  </w:footnote>
  <w:footnote w:id="19">
    <w:p w14:paraId="0EC54BFF" w14:textId="77777777" w:rsidR="001C1FA1" w:rsidRDefault="001C1FA1" w:rsidP="001C1FA1">
      <w:pPr>
        <w:pStyle w:val="Notedebasdepage"/>
      </w:pPr>
      <w:r>
        <w:rPr>
          <w:rStyle w:val="Appelnotedebasdep"/>
        </w:rPr>
        <w:footnoteRef/>
      </w:r>
      <w:r>
        <w:t xml:space="preserve"> </w:t>
      </w:r>
      <w:r>
        <w:tab/>
      </w:r>
      <w:r w:rsidRPr="002D3E17">
        <w:rPr>
          <w:szCs w:val="22"/>
        </w:rPr>
        <w:t xml:space="preserve">La lettre est reproduite dans </w:t>
      </w:r>
      <w:r w:rsidRPr="002D3E17">
        <w:rPr>
          <w:i/>
          <w:iCs/>
          <w:szCs w:val="22"/>
        </w:rPr>
        <w:t xml:space="preserve">JMK </w:t>
      </w:r>
      <w:r w:rsidRPr="002D3E17">
        <w:rPr>
          <w:szCs w:val="22"/>
        </w:rPr>
        <w:t>(1971-</w:t>
      </w:r>
      <w:r>
        <w:rPr>
          <w:szCs w:val="22"/>
        </w:rPr>
        <w:t>19</w:t>
      </w:r>
      <w:r w:rsidRPr="002D3E17">
        <w:rPr>
          <w:szCs w:val="22"/>
        </w:rPr>
        <w:t>89, vol. 27</w:t>
      </w:r>
      <w:r>
        <w:rPr>
          <w:szCs w:val="22"/>
        </w:rPr>
        <w:t> :</w:t>
      </w:r>
      <w:r w:rsidRPr="002D3E17">
        <w:rPr>
          <w:szCs w:val="22"/>
        </w:rPr>
        <w:t xml:space="preserve"> 85-</w:t>
      </w:r>
      <w:r>
        <w:rPr>
          <w:szCs w:val="22"/>
        </w:rPr>
        <w:t>8</w:t>
      </w:r>
      <w:r w:rsidRPr="002D3E17">
        <w:rPr>
          <w:szCs w:val="22"/>
        </w:rPr>
        <w:t>8). Sur les ra</w:t>
      </w:r>
      <w:r w:rsidRPr="002D3E17">
        <w:rPr>
          <w:szCs w:val="22"/>
        </w:rPr>
        <w:t>p</w:t>
      </w:r>
      <w:r w:rsidRPr="002D3E17">
        <w:rPr>
          <w:szCs w:val="22"/>
        </w:rPr>
        <w:t>ports entre Keynes</w:t>
      </w:r>
      <w:r>
        <w:rPr>
          <w:szCs w:val="22"/>
        </w:rPr>
        <w:t xml:space="preserve"> </w:t>
      </w:r>
      <w:r w:rsidRPr="002D3E17">
        <w:rPr>
          <w:szCs w:val="22"/>
        </w:rPr>
        <w:t>et Hayek, voir Dostaler (1990).</w:t>
      </w:r>
    </w:p>
  </w:footnote>
  <w:footnote w:id="20">
    <w:p w14:paraId="42011FE5" w14:textId="77777777" w:rsidR="001C1FA1" w:rsidRDefault="001C1FA1" w:rsidP="001C1FA1">
      <w:pPr>
        <w:pStyle w:val="Notedebasdepage"/>
      </w:pPr>
      <w:r>
        <w:rPr>
          <w:rStyle w:val="Appelnotedebasdep"/>
        </w:rPr>
        <w:footnoteRef/>
      </w:r>
      <w:r>
        <w:t xml:space="preserve"> </w:t>
      </w:r>
      <w:r>
        <w:tab/>
      </w:r>
      <w:r w:rsidRPr="002D3E17">
        <w:rPr>
          <w:szCs w:val="22"/>
        </w:rPr>
        <w:t>La littérature sur le libéralisme comme sur l'histoire de cette idée est év</w:t>
      </w:r>
      <w:r w:rsidRPr="002D3E17">
        <w:rPr>
          <w:szCs w:val="22"/>
        </w:rPr>
        <w:t>i</w:t>
      </w:r>
      <w:r w:rsidRPr="002D3E17">
        <w:rPr>
          <w:szCs w:val="22"/>
        </w:rPr>
        <w:t>demment immense</w:t>
      </w:r>
      <w:r>
        <w:rPr>
          <w:szCs w:val="22"/>
        </w:rPr>
        <w:t xml:space="preserve"> </w:t>
      </w:r>
      <w:r w:rsidRPr="002D3E17">
        <w:rPr>
          <w:szCs w:val="22"/>
        </w:rPr>
        <w:t>et concerne plusieurs disciplines. Voir par exemple Be</w:t>
      </w:r>
      <w:r w:rsidRPr="002D3E17">
        <w:rPr>
          <w:szCs w:val="22"/>
        </w:rPr>
        <w:t>r</w:t>
      </w:r>
      <w:r w:rsidRPr="002D3E17">
        <w:rPr>
          <w:szCs w:val="22"/>
        </w:rPr>
        <w:t>thoud et Frydman (1989), Burdeau</w:t>
      </w:r>
      <w:r>
        <w:rPr>
          <w:szCs w:val="22"/>
        </w:rPr>
        <w:t xml:space="preserve"> </w:t>
      </w:r>
      <w:r w:rsidRPr="002D3E17">
        <w:rPr>
          <w:szCs w:val="22"/>
        </w:rPr>
        <w:t>(1979), Kolm (1984), Manent (1987), Manning (1976), Merquior (1991), Rosanva</w:t>
      </w:r>
      <w:r w:rsidRPr="002D3E17">
        <w:rPr>
          <w:szCs w:val="22"/>
        </w:rPr>
        <w:t>l</w:t>
      </w:r>
      <w:r w:rsidRPr="002D3E17">
        <w:rPr>
          <w:szCs w:val="22"/>
        </w:rPr>
        <w:t>lon (1989), Vachet (1970) et Vergara (1992). Sur le néol</w:t>
      </w:r>
      <w:r w:rsidRPr="002D3E17">
        <w:rPr>
          <w:szCs w:val="22"/>
        </w:rPr>
        <w:t>i</w:t>
      </w:r>
      <w:r w:rsidRPr="002D3E17">
        <w:rPr>
          <w:szCs w:val="22"/>
        </w:rPr>
        <w:t>béralisme, on consultera en outre Bernard (1997) et Jalbert et Beaudry (1987).</w:t>
      </w:r>
    </w:p>
  </w:footnote>
  <w:footnote w:id="21">
    <w:p w14:paraId="40317F1D" w14:textId="77777777" w:rsidR="001C1FA1" w:rsidRDefault="001C1FA1" w:rsidP="001C1FA1">
      <w:pPr>
        <w:pStyle w:val="Notedebasdepage"/>
      </w:pPr>
      <w:r>
        <w:rPr>
          <w:rStyle w:val="Appelnotedebasdep"/>
        </w:rPr>
        <w:footnoteRef/>
      </w:r>
      <w:r>
        <w:t xml:space="preserve"> </w:t>
      </w:r>
      <w:r>
        <w:tab/>
      </w:r>
      <w:r w:rsidRPr="002D3E17">
        <w:rPr>
          <w:szCs w:val="22"/>
        </w:rPr>
        <w:t>Maine de Biran l'aurait utilisé pour la première fois, pour définir la doctr</w:t>
      </w:r>
      <w:r w:rsidRPr="002D3E17">
        <w:rPr>
          <w:szCs w:val="22"/>
        </w:rPr>
        <w:t>i</w:t>
      </w:r>
      <w:r w:rsidRPr="002D3E17">
        <w:rPr>
          <w:szCs w:val="22"/>
        </w:rPr>
        <w:t xml:space="preserve">ne des libéraux français. Le mot </w:t>
      </w:r>
      <w:r>
        <w:rPr>
          <w:szCs w:val="22"/>
        </w:rPr>
        <w:t>« </w:t>
      </w:r>
      <w:r w:rsidRPr="002D3E17">
        <w:rPr>
          <w:szCs w:val="22"/>
        </w:rPr>
        <w:t>libéral</w:t>
      </w:r>
      <w:r>
        <w:rPr>
          <w:szCs w:val="22"/>
        </w:rPr>
        <w:t> »</w:t>
      </w:r>
      <w:r w:rsidRPr="002D3E17">
        <w:rPr>
          <w:szCs w:val="22"/>
        </w:rPr>
        <w:t xml:space="preserve">, dérivé du latin </w:t>
      </w:r>
      <w:r>
        <w:rPr>
          <w:szCs w:val="22"/>
        </w:rPr>
        <w:t>« </w:t>
      </w:r>
      <w:r w:rsidRPr="002D3E17">
        <w:rPr>
          <w:szCs w:val="22"/>
        </w:rPr>
        <w:t>liber</w:t>
      </w:r>
      <w:r>
        <w:rPr>
          <w:szCs w:val="22"/>
        </w:rPr>
        <w:t> »</w:t>
      </w:r>
      <w:r w:rsidRPr="002D3E17">
        <w:rPr>
          <w:szCs w:val="22"/>
        </w:rPr>
        <w:t>, libre, est év</w:t>
      </w:r>
      <w:r w:rsidRPr="002D3E17">
        <w:rPr>
          <w:szCs w:val="22"/>
        </w:rPr>
        <w:t>i</w:t>
      </w:r>
      <w:r w:rsidRPr="002D3E17">
        <w:rPr>
          <w:szCs w:val="22"/>
        </w:rPr>
        <w:t>demment d'un usage beaucoup plus ancien, puisqu'on trouve la trace dès la fin du douzième siècle, alors qu'il s</w:t>
      </w:r>
      <w:r w:rsidRPr="002D3E17">
        <w:rPr>
          <w:szCs w:val="22"/>
        </w:rPr>
        <w:t>i</w:t>
      </w:r>
      <w:r w:rsidRPr="002D3E17">
        <w:rPr>
          <w:szCs w:val="22"/>
        </w:rPr>
        <w:t xml:space="preserve">gnifie </w:t>
      </w:r>
      <w:r>
        <w:rPr>
          <w:szCs w:val="22"/>
        </w:rPr>
        <w:t>« </w:t>
      </w:r>
      <w:r w:rsidRPr="002D3E17">
        <w:rPr>
          <w:szCs w:val="22"/>
        </w:rPr>
        <w:t>digne d'un homme libre</w:t>
      </w:r>
      <w:r>
        <w:rPr>
          <w:szCs w:val="22"/>
        </w:rPr>
        <w:t> »</w:t>
      </w:r>
      <w:r w:rsidRPr="002D3E17">
        <w:rPr>
          <w:szCs w:val="22"/>
        </w:rPr>
        <w:t>. Son utilisation comme terme pol</w:t>
      </w:r>
      <w:r w:rsidRPr="002D3E17">
        <w:rPr>
          <w:szCs w:val="22"/>
        </w:rPr>
        <w:t>i</w:t>
      </w:r>
      <w:r w:rsidRPr="002D3E17">
        <w:rPr>
          <w:szCs w:val="22"/>
        </w:rPr>
        <w:t xml:space="preserve">tique apparaît en 1750, sous la plume de d'Argenson, et se répand après la révolution française pour caractériser les partisans des libertés politiques </w:t>
      </w:r>
      <w:r>
        <w:rPr>
          <w:szCs w:val="22"/>
        </w:rPr>
        <w:t>(</w:t>
      </w:r>
      <w:r w:rsidRPr="002D3E17">
        <w:rPr>
          <w:i/>
          <w:iCs/>
          <w:szCs w:val="22"/>
        </w:rPr>
        <w:t>Dictionnaire historique de la langue fra</w:t>
      </w:r>
      <w:r w:rsidRPr="002D3E17">
        <w:rPr>
          <w:i/>
          <w:iCs/>
          <w:szCs w:val="22"/>
        </w:rPr>
        <w:t>n</w:t>
      </w:r>
      <w:r w:rsidRPr="002D3E17">
        <w:rPr>
          <w:i/>
          <w:iCs/>
          <w:szCs w:val="22"/>
        </w:rPr>
        <w:t>çaise</w:t>
      </w:r>
      <w:r w:rsidRPr="002D3E17">
        <w:rPr>
          <w:szCs w:val="22"/>
        </w:rPr>
        <w:t>, sous la dire</w:t>
      </w:r>
      <w:r w:rsidRPr="002D3E17">
        <w:rPr>
          <w:szCs w:val="22"/>
        </w:rPr>
        <w:t>c</w:t>
      </w:r>
      <w:r w:rsidRPr="002D3E17">
        <w:rPr>
          <w:szCs w:val="22"/>
        </w:rPr>
        <w:t>tion de Alain Ray, Paris, Le Robert, édition de 1994, vol.</w:t>
      </w:r>
      <w:r>
        <w:rPr>
          <w:szCs w:val="22"/>
        </w:rPr>
        <w:t> </w:t>
      </w:r>
      <w:r w:rsidRPr="002D3E17">
        <w:rPr>
          <w:szCs w:val="22"/>
        </w:rPr>
        <w:t>1, p. 1123-</w:t>
      </w:r>
      <w:r>
        <w:rPr>
          <w:szCs w:val="22"/>
        </w:rPr>
        <w:t>112</w:t>
      </w:r>
      <w:r w:rsidRPr="002D3E17">
        <w:rPr>
          <w:szCs w:val="22"/>
        </w:rPr>
        <w:t xml:space="preserve">4). On voit naître un parti des </w:t>
      </w:r>
      <w:r>
        <w:rPr>
          <w:szCs w:val="22"/>
        </w:rPr>
        <w:t>« </w:t>
      </w:r>
      <w:r w:rsidRPr="002D3E17">
        <w:rPr>
          <w:szCs w:val="22"/>
        </w:rPr>
        <w:t>Libérales</w:t>
      </w:r>
      <w:r>
        <w:rPr>
          <w:szCs w:val="22"/>
        </w:rPr>
        <w:t> »</w:t>
      </w:r>
      <w:r w:rsidRPr="002D3E17">
        <w:rPr>
          <w:szCs w:val="22"/>
        </w:rPr>
        <w:t xml:space="preserve"> pour la pr</w:t>
      </w:r>
      <w:r w:rsidRPr="002D3E17">
        <w:rPr>
          <w:szCs w:val="22"/>
        </w:rPr>
        <w:t>e</w:t>
      </w:r>
      <w:r w:rsidRPr="002D3E17">
        <w:rPr>
          <w:szCs w:val="22"/>
        </w:rPr>
        <w:t>mière fois en Espagne en 1812.</w:t>
      </w:r>
    </w:p>
  </w:footnote>
  <w:footnote w:id="22">
    <w:p w14:paraId="45E65D17" w14:textId="77777777" w:rsidR="001C1FA1" w:rsidRDefault="001C1FA1" w:rsidP="001C1FA1">
      <w:pPr>
        <w:pStyle w:val="Notedebasdepage"/>
      </w:pPr>
      <w:r>
        <w:rPr>
          <w:rStyle w:val="Appelnotedebasdep"/>
        </w:rPr>
        <w:footnoteRef/>
      </w:r>
      <w:r>
        <w:t xml:space="preserve"> </w:t>
      </w:r>
      <w:r>
        <w:tab/>
      </w:r>
      <w:r w:rsidRPr="002D3E17">
        <w:rPr>
          <w:szCs w:val="22"/>
        </w:rPr>
        <w:t xml:space="preserve">II rejoint alors ce qu'on appelle le néoconservatisme. Il convient d'ajouter que la </w:t>
      </w:r>
      <w:r>
        <w:rPr>
          <w:szCs w:val="22"/>
        </w:rPr>
        <w:t>« </w:t>
      </w:r>
      <w:r w:rsidRPr="002D3E17">
        <w:rPr>
          <w:szCs w:val="22"/>
        </w:rPr>
        <w:t>rectitude</w:t>
      </w:r>
      <w:r>
        <w:rPr>
          <w:szCs w:val="22"/>
        </w:rPr>
        <w:t xml:space="preserve"> </w:t>
      </w:r>
      <w:r w:rsidRPr="002D3E17">
        <w:rPr>
          <w:szCs w:val="22"/>
        </w:rPr>
        <w:t>politique</w:t>
      </w:r>
      <w:r>
        <w:rPr>
          <w:szCs w:val="22"/>
        </w:rPr>
        <w:t> »</w:t>
      </w:r>
      <w:r w:rsidRPr="002D3E17">
        <w:rPr>
          <w:szCs w:val="22"/>
        </w:rPr>
        <w:t xml:space="preserve"> qu'on trouve à gauche de l'éch</w:t>
      </w:r>
      <w:r w:rsidRPr="002D3E17">
        <w:rPr>
          <w:szCs w:val="22"/>
        </w:rPr>
        <w:t>i</w:t>
      </w:r>
      <w:r w:rsidRPr="002D3E17">
        <w:rPr>
          <w:szCs w:val="22"/>
        </w:rPr>
        <w:t>quier politique américain a bien des points</w:t>
      </w:r>
      <w:r>
        <w:rPr>
          <w:szCs w:val="22"/>
        </w:rPr>
        <w:t xml:space="preserve"> </w:t>
      </w:r>
      <w:r w:rsidRPr="002D3E17">
        <w:rPr>
          <w:szCs w:val="22"/>
        </w:rPr>
        <w:t>communs avec le conse</w:t>
      </w:r>
      <w:r w:rsidRPr="002D3E17">
        <w:rPr>
          <w:szCs w:val="22"/>
        </w:rPr>
        <w:t>r</w:t>
      </w:r>
      <w:r w:rsidRPr="002D3E17">
        <w:rPr>
          <w:szCs w:val="22"/>
        </w:rPr>
        <w:t>vatisme moral de la droite.</w:t>
      </w:r>
    </w:p>
  </w:footnote>
  <w:footnote w:id="23">
    <w:p w14:paraId="318E283A" w14:textId="77777777" w:rsidR="001C1FA1" w:rsidRDefault="001C1FA1" w:rsidP="001C1FA1">
      <w:pPr>
        <w:pStyle w:val="Notedebasdepage"/>
      </w:pPr>
      <w:r>
        <w:rPr>
          <w:rStyle w:val="Appelnotedebasdep"/>
        </w:rPr>
        <w:footnoteRef/>
      </w:r>
      <w:r>
        <w:t xml:space="preserve"> </w:t>
      </w:r>
      <w:r>
        <w:tab/>
      </w:r>
      <w:r w:rsidRPr="002D3E17">
        <w:rPr>
          <w:szCs w:val="22"/>
        </w:rPr>
        <w:t xml:space="preserve">En ce sens, la </w:t>
      </w:r>
      <w:r>
        <w:rPr>
          <w:szCs w:val="22"/>
        </w:rPr>
        <w:t>« </w:t>
      </w:r>
      <w:r w:rsidRPr="002D3E17">
        <w:rPr>
          <w:szCs w:val="22"/>
        </w:rPr>
        <w:t>mondialisation</w:t>
      </w:r>
      <w:r>
        <w:rPr>
          <w:szCs w:val="22"/>
        </w:rPr>
        <w:t> »</w:t>
      </w:r>
      <w:r w:rsidRPr="002D3E17">
        <w:rPr>
          <w:szCs w:val="22"/>
        </w:rPr>
        <w:t xml:space="preserve"> a toujours été présente, dès l'origine du capitalisme.</w:t>
      </w:r>
    </w:p>
  </w:footnote>
  <w:footnote w:id="24">
    <w:p w14:paraId="35AA0FFD" w14:textId="77777777" w:rsidR="001C1FA1" w:rsidRDefault="001C1FA1" w:rsidP="001C1FA1">
      <w:pPr>
        <w:pStyle w:val="Notedebasdepage"/>
      </w:pPr>
      <w:r>
        <w:rPr>
          <w:rStyle w:val="Appelnotedebasdep"/>
        </w:rPr>
        <w:footnoteRef/>
      </w:r>
      <w:r>
        <w:t xml:space="preserve"> </w:t>
      </w:r>
      <w:r>
        <w:tab/>
      </w:r>
      <w:r w:rsidRPr="002D3E17">
        <w:rPr>
          <w:szCs w:val="22"/>
        </w:rPr>
        <w:t>Cité par Burdeau (1979</w:t>
      </w:r>
      <w:r>
        <w:rPr>
          <w:szCs w:val="22"/>
        </w:rPr>
        <w:t> :</w:t>
      </w:r>
      <w:r w:rsidRPr="002D3E17">
        <w:rPr>
          <w:szCs w:val="22"/>
        </w:rPr>
        <w:t xml:space="preserve"> 174).</w:t>
      </w:r>
    </w:p>
  </w:footnote>
  <w:footnote w:id="25">
    <w:p w14:paraId="58342B5C" w14:textId="77777777" w:rsidR="001C1FA1" w:rsidRDefault="001C1FA1" w:rsidP="001C1FA1">
      <w:pPr>
        <w:pStyle w:val="Notedebasdepage"/>
      </w:pPr>
      <w:r>
        <w:rPr>
          <w:rStyle w:val="Appelnotedebasdep"/>
        </w:rPr>
        <w:footnoteRef/>
      </w:r>
      <w:r>
        <w:t xml:space="preserve"> </w:t>
      </w:r>
      <w:r>
        <w:tab/>
      </w:r>
      <w:r w:rsidRPr="002D3E17">
        <w:rPr>
          <w:szCs w:val="22"/>
        </w:rPr>
        <w:t>Hayek a déploré cette dérive de Mill, fruit de la mauvaise i</w:t>
      </w:r>
      <w:r w:rsidRPr="002D3E17">
        <w:rPr>
          <w:szCs w:val="22"/>
        </w:rPr>
        <w:t>n</w:t>
      </w:r>
      <w:r w:rsidRPr="002D3E17">
        <w:rPr>
          <w:szCs w:val="22"/>
        </w:rPr>
        <w:t>fluence de sa compagne de ce</w:t>
      </w:r>
      <w:r>
        <w:rPr>
          <w:szCs w:val="22"/>
        </w:rPr>
        <w:t xml:space="preserve"> </w:t>
      </w:r>
      <w:r w:rsidRPr="002D3E17">
        <w:rPr>
          <w:szCs w:val="22"/>
        </w:rPr>
        <w:t>dernier, Harriet Taylor. Mill écrit en effet que sa femme a eu une i</w:t>
      </w:r>
      <w:r w:rsidRPr="002D3E17">
        <w:rPr>
          <w:szCs w:val="22"/>
        </w:rPr>
        <w:t>n</w:t>
      </w:r>
      <w:r w:rsidRPr="002D3E17">
        <w:rPr>
          <w:szCs w:val="22"/>
        </w:rPr>
        <w:t>fluence dans son évolution</w:t>
      </w:r>
      <w:r>
        <w:rPr>
          <w:szCs w:val="22"/>
        </w:rPr>
        <w:t xml:space="preserve"> </w:t>
      </w:r>
      <w:r w:rsidRPr="002D3E17">
        <w:rPr>
          <w:szCs w:val="22"/>
        </w:rPr>
        <w:t xml:space="preserve">vers un </w:t>
      </w:r>
      <w:r>
        <w:rPr>
          <w:szCs w:val="22"/>
        </w:rPr>
        <w:t>« </w:t>
      </w:r>
      <w:r w:rsidRPr="002D3E17">
        <w:rPr>
          <w:szCs w:val="22"/>
        </w:rPr>
        <w:t>socialisme tempéré</w:t>
      </w:r>
      <w:r>
        <w:rPr>
          <w:szCs w:val="22"/>
        </w:rPr>
        <w:t> »</w:t>
      </w:r>
      <w:r w:rsidRPr="002D3E17">
        <w:rPr>
          <w:szCs w:val="22"/>
        </w:rPr>
        <w:t xml:space="preserve"> (Mill [1873] 1993</w:t>
      </w:r>
      <w:r>
        <w:rPr>
          <w:szCs w:val="22"/>
        </w:rPr>
        <w:t> :</w:t>
      </w:r>
      <w:r w:rsidRPr="002D3E17">
        <w:rPr>
          <w:szCs w:val="22"/>
        </w:rPr>
        <w:t xml:space="preserve"> 167).</w:t>
      </w:r>
    </w:p>
  </w:footnote>
  <w:footnote w:id="26">
    <w:p w14:paraId="64704914" w14:textId="77777777" w:rsidR="001C1FA1" w:rsidRDefault="001C1FA1" w:rsidP="001C1FA1">
      <w:pPr>
        <w:pStyle w:val="Notedebasdepage"/>
      </w:pPr>
      <w:r>
        <w:rPr>
          <w:rStyle w:val="Appelnotedebasdep"/>
        </w:rPr>
        <w:footnoteRef/>
      </w:r>
      <w:r>
        <w:t xml:space="preserve"> </w:t>
      </w:r>
      <w:r>
        <w:tab/>
      </w:r>
      <w:r w:rsidRPr="002D3E17">
        <w:rPr>
          <w:szCs w:val="22"/>
        </w:rPr>
        <w:t>Voir Freeden (1978).</w:t>
      </w:r>
    </w:p>
  </w:footnote>
  <w:footnote w:id="27">
    <w:p w14:paraId="42B06A3E" w14:textId="77777777" w:rsidR="001C1FA1" w:rsidRDefault="001C1FA1" w:rsidP="001C1FA1">
      <w:pPr>
        <w:pStyle w:val="Notedebasdepage"/>
      </w:pPr>
      <w:r>
        <w:rPr>
          <w:rStyle w:val="Appelnotedebasdep"/>
        </w:rPr>
        <w:footnoteRef/>
      </w:r>
      <w:r>
        <w:t xml:space="preserve"> </w:t>
      </w:r>
      <w:r>
        <w:tab/>
      </w:r>
      <w:r w:rsidRPr="002D3E17">
        <w:rPr>
          <w:szCs w:val="22"/>
        </w:rPr>
        <w:t>II convient de noter, toutefois, qu'en réponse à une question d'un aud</w:t>
      </w:r>
      <w:r w:rsidRPr="002D3E17">
        <w:rPr>
          <w:szCs w:val="22"/>
        </w:rPr>
        <w:t>i</w:t>
      </w:r>
      <w:r w:rsidRPr="002D3E17">
        <w:rPr>
          <w:szCs w:val="22"/>
        </w:rPr>
        <w:t>teur, Friedman</w:t>
      </w:r>
      <w:r>
        <w:rPr>
          <w:szCs w:val="22"/>
        </w:rPr>
        <w:t xml:space="preserve"> </w:t>
      </w:r>
      <w:r w:rsidRPr="002D3E17">
        <w:rPr>
          <w:szCs w:val="22"/>
        </w:rPr>
        <w:t>précise qu'il n'a jamais conseillé et guidé la politique économique de la ju</w:t>
      </w:r>
      <w:r w:rsidRPr="002D3E17">
        <w:rPr>
          <w:szCs w:val="22"/>
        </w:rPr>
        <w:t>n</w:t>
      </w:r>
      <w:r>
        <w:rPr>
          <w:szCs w:val="22"/>
        </w:rPr>
        <w:t xml:space="preserve">te chilienne — </w:t>
      </w:r>
      <w:r w:rsidRPr="002D3E17">
        <w:rPr>
          <w:szCs w:val="22"/>
        </w:rPr>
        <w:t xml:space="preserve">contrairement à ce qu'on laisse entendre </w:t>
      </w:r>
      <w:r>
        <w:rPr>
          <w:szCs w:val="22"/>
        </w:rPr>
        <w:t>—</w:t>
      </w:r>
      <w:r w:rsidRPr="002D3E17">
        <w:rPr>
          <w:szCs w:val="22"/>
        </w:rPr>
        <w:t xml:space="preserve"> tout en reconnaissant avoir séjourné au Chili dix</w:t>
      </w:r>
      <w:r>
        <w:rPr>
          <w:szCs w:val="22"/>
        </w:rPr>
        <w:t xml:space="preserve"> </w:t>
      </w:r>
      <w:r w:rsidRPr="002D3E17">
        <w:rPr>
          <w:szCs w:val="22"/>
        </w:rPr>
        <w:t>jours en avril 1975 (Friedman, 1977</w:t>
      </w:r>
      <w:r>
        <w:rPr>
          <w:szCs w:val="22"/>
        </w:rPr>
        <w:t> :</w:t>
      </w:r>
      <w:r w:rsidRPr="002D3E17">
        <w:rPr>
          <w:szCs w:val="22"/>
        </w:rPr>
        <w:t xml:space="preserve"> 35-</w:t>
      </w:r>
      <w:r>
        <w:rPr>
          <w:szCs w:val="22"/>
        </w:rPr>
        <w:t>3</w:t>
      </w:r>
      <w:r w:rsidRPr="002D3E17">
        <w:rPr>
          <w:szCs w:val="22"/>
        </w:rPr>
        <w:t>6). Ce sont tout de même des économistes formés à</w:t>
      </w:r>
      <w:r>
        <w:rPr>
          <w:szCs w:val="22"/>
        </w:rPr>
        <w:t xml:space="preserve"> </w:t>
      </w:r>
      <w:r w:rsidRPr="002D3E17">
        <w:rPr>
          <w:szCs w:val="22"/>
        </w:rPr>
        <w:t>l'école m</w:t>
      </w:r>
      <w:r w:rsidRPr="002D3E17">
        <w:rPr>
          <w:szCs w:val="22"/>
        </w:rPr>
        <w:t>o</w:t>
      </w:r>
      <w:r w:rsidRPr="002D3E17">
        <w:rPr>
          <w:szCs w:val="22"/>
        </w:rPr>
        <w:t xml:space="preserve">nétariste, les </w:t>
      </w:r>
      <w:r>
        <w:rPr>
          <w:szCs w:val="22"/>
        </w:rPr>
        <w:t>« </w:t>
      </w:r>
      <w:r w:rsidRPr="002D3E17">
        <w:rPr>
          <w:szCs w:val="22"/>
        </w:rPr>
        <w:t>Chicago boys</w:t>
      </w:r>
      <w:r>
        <w:rPr>
          <w:szCs w:val="22"/>
        </w:rPr>
        <w:t> »</w:t>
      </w:r>
      <w:r w:rsidRPr="002D3E17">
        <w:rPr>
          <w:szCs w:val="22"/>
        </w:rPr>
        <w:t>, qui ont conseillé la junte chilienne.</w:t>
      </w:r>
    </w:p>
  </w:footnote>
  <w:footnote w:id="28">
    <w:p w14:paraId="04E8AE89" w14:textId="77777777" w:rsidR="001C1FA1" w:rsidRDefault="001C1FA1" w:rsidP="001C1FA1">
      <w:pPr>
        <w:pStyle w:val="Notedebasdepage"/>
      </w:pPr>
      <w:r>
        <w:rPr>
          <w:rStyle w:val="Appelnotedebasdep"/>
        </w:rPr>
        <w:footnoteRef/>
      </w:r>
      <w:r>
        <w:t xml:space="preserve"> </w:t>
      </w:r>
      <w:r>
        <w:tab/>
      </w:r>
      <w:r w:rsidRPr="002D3E17">
        <w:rPr>
          <w:szCs w:val="22"/>
        </w:rPr>
        <w:t xml:space="preserve">Un peu comme Marx, puis Keynes, ont nommé </w:t>
      </w:r>
      <w:r>
        <w:rPr>
          <w:szCs w:val="22"/>
        </w:rPr>
        <w:t>« </w:t>
      </w:r>
      <w:r w:rsidRPr="002D3E17">
        <w:rPr>
          <w:szCs w:val="22"/>
        </w:rPr>
        <w:t>classiques</w:t>
      </w:r>
      <w:r>
        <w:rPr>
          <w:szCs w:val="22"/>
        </w:rPr>
        <w:t> »</w:t>
      </w:r>
      <w:r w:rsidRPr="002D3E17">
        <w:rPr>
          <w:szCs w:val="22"/>
        </w:rPr>
        <w:t xml:space="preserve"> la pl</w:t>
      </w:r>
      <w:r w:rsidRPr="002D3E17">
        <w:rPr>
          <w:szCs w:val="22"/>
        </w:rPr>
        <w:t>u</w:t>
      </w:r>
      <w:r w:rsidRPr="002D3E17">
        <w:rPr>
          <w:szCs w:val="22"/>
        </w:rPr>
        <w:t>part de leurs</w:t>
      </w:r>
      <w:r>
        <w:rPr>
          <w:szCs w:val="22"/>
        </w:rPr>
        <w:t xml:space="preserve"> </w:t>
      </w:r>
      <w:r w:rsidRPr="002D3E17">
        <w:rPr>
          <w:szCs w:val="22"/>
        </w:rPr>
        <w:t>prédécesseurs, qui n'ont jamais revendiqué une telle étiquette et ne se croyaient sans doute</w:t>
      </w:r>
      <w:r>
        <w:rPr>
          <w:szCs w:val="22"/>
        </w:rPr>
        <w:t xml:space="preserve"> </w:t>
      </w:r>
      <w:r w:rsidRPr="002D3E17">
        <w:rPr>
          <w:szCs w:val="22"/>
        </w:rPr>
        <w:t xml:space="preserve">pas membres d'une même école, c'est Adam Smith qui, dans la </w:t>
      </w:r>
      <w:r w:rsidRPr="002D3E17">
        <w:rPr>
          <w:i/>
          <w:iCs/>
          <w:szCs w:val="22"/>
        </w:rPr>
        <w:t>R</w:t>
      </w:r>
      <w:r w:rsidRPr="002D3E17">
        <w:rPr>
          <w:i/>
          <w:iCs/>
          <w:szCs w:val="22"/>
        </w:rPr>
        <w:t>i</w:t>
      </w:r>
      <w:r w:rsidRPr="002D3E17">
        <w:rPr>
          <w:i/>
          <w:iCs/>
          <w:szCs w:val="22"/>
        </w:rPr>
        <w:t xml:space="preserve">chesse des nations, </w:t>
      </w:r>
      <w:r w:rsidRPr="002D3E17">
        <w:rPr>
          <w:szCs w:val="22"/>
        </w:rPr>
        <w:t>a</w:t>
      </w:r>
      <w:r>
        <w:rPr>
          <w:szCs w:val="22"/>
        </w:rPr>
        <w:t xml:space="preserve"> </w:t>
      </w:r>
      <w:r w:rsidRPr="002D3E17">
        <w:rPr>
          <w:szCs w:val="22"/>
        </w:rPr>
        <w:t xml:space="preserve">nommé </w:t>
      </w:r>
      <w:r>
        <w:rPr>
          <w:szCs w:val="22"/>
        </w:rPr>
        <w:t>« </w:t>
      </w:r>
      <w:r w:rsidRPr="002D3E17">
        <w:rPr>
          <w:szCs w:val="22"/>
        </w:rPr>
        <w:t>mercantilistes</w:t>
      </w:r>
      <w:r>
        <w:rPr>
          <w:szCs w:val="22"/>
        </w:rPr>
        <w:t> »</w:t>
      </w:r>
      <w:r w:rsidRPr="002D3E17">
        <w:rPr>
          <w:szCs w:val="22"/>
        </w:rPr>
        <w:t xml:space="preserve"> la plupart de ses prédécesseurs, dont il distinguait to</w:t>
      </w:r>
      <w:r w:rsidRPr="002D3E17">
        <w:rPr>
          <w:szCs w:val="22"/>
        </w:rPr>
        <w:t>u</w:t>
      </w:r>
      <w:r w:rsidRPr="002D3E17">
        <w:rPr>
          <w:szCs w:val="22"/>
        </w:rPr>
        <w:t>tefois les</w:t>
      </w:r>
      <w:r>
        <w:rPr>
          <w:szCs w:val="22"/>
        </w:rPr>
        <w:t xml:space="preserve"> </w:t>
      </w:r>
      <w:r w:rsidRPr="002D3E17">
        <w:rPr>
          <w:szCs w:val="22"/>
        </w:rPr>
        <w:t>physiocrates qui furent eux, les premiers à se définir comme école (leurs adversaires leur</w:t>
      </w:r>
      <w:r>
        <w:rPr>
          <w:szCs w:val="22"/>
        </w:rPr>
        <w:t xml:space="preserve"> </w:t>
      </w:r>
      <w:r w:rsidRPr="002D3E17">
        <w:rPr>
          <w:szCs w:val="22"/>
        </w:rPr>
        <w:t>réservant l'a</w:t>
      </w:r>
      <w:r w:rsidRPr="002D3E17">
        <w:rPr>
          <w:szCs w:val="22"/>
        </w:rPr>
        <w:t>p</w:t>
      </w:r>
      <w:r w:rsidRPr="002D3E17">
        <w:rPr>
          <w:szCs w:val="22"/>
        </w:rPr>
        <w:t>pellation de secte</w:t>
      </w:r>
      <w:r>
        <w:rPr>
          <w:szCs w:val="22"/>
        </w:rPr>
        <w:t> !</w:t>
      </w:r>
      <w:r w:rsidRPr="002D3E17">
        <w:rPr>
          <w:szCs w:val="22"/>
        </w:rPr>
        <w:t>).</w:t>
      </w:r>
    </w:p>
  </w:footnote>
  <w:footnote w:id="29">
    <w:p w14:paraId="6D7C615C" w14:textId="77777777" w:rsidR="001C1FA1" w:rsidRDefault="001C1FA1" w:rsidP="001C1FA1">
      <w:pPr>
        <w:pStyle w:val="Notedebasdepage"/>
      </w:pPr>
      <w:r>
        <w:rPr>
          <w:rStyle w:val="Appelnotedebasdep"/>
        </w:rPr>
        <w:footnoteRef/>
      </w:r>
      <w:r>
        <w:t xml:space="preserve"> </w:t>
      </w:r>
      <w:r>
        <w:tab/>
      </w:r>
      <w:r w:rsidRPr="002D3E17">
        <w:rPr>
          <w:szCs w:val="22"/>
        </w:rPr>
        <w:t>Sur cette période, une référence incontournable est Hutchison (1988).</w:t>
      </w:r>
    </w:p>
  </w:footnote>
  <w:footnote w:id="30">
    <w:p w14:paraId="57AFEAF9" w14:textId="77777777" w:rsidR="001C1FA1" w:rsidRDefault="001C1FA1" w:rsidP="001C1FA1">
      <w:pPr>
        <w:pStyle w:val="Notedebasdepage"/>
      </w:pPr>
      <w:r>
        <w:rPr>
          <w:rStyle w:val="Appelnotedebasdep"/>
        </w:rPr>
        <w:footnoteRef/>
      </w:r>
      <w:r>
        <w:t xml:space="preserve"> </w:t>
      </w:r>
      <w:r>
        <w:tab/>
      </w:r>
      <w:r w:rsidRPr="002D3E17">
        <w:rPr>
          <w:szCs w:val="22"/>
        </w:rPr>
        <w:t>Voir à ce sujet Pesante (1996), qui montre qu'au dix-septième siècle a</w:t>
      </w:r>
      <w:r w:rsidRPr="002D3E17">
        <w:rPr>
          <w:szCs w:val="22"/>
        </w:rPr>
        <w:t>u</w:t>
      </w:r>
      <w:r w:rsidRPr="002D3E17">
        <w:rPr>
          <w:szCs w:val="22"/>
        </w:rPr>
        <w:t>tant</w:t>
      </w:r>
      <w:r>
        <w:rPr>
          <w:szCs w:val="22"/>
        </w:rPr>
        <w:t xml:space="preserve"> </w:t>
      </w:r>
      <w:r w:rsidRPr="002D3E17">
        <w:rPr>
          <w:szCs w:val="22"/>
        </w:rPr>
        <w:t>qu'aujourd'hui, libéralisme économique et autoritarisme politique pouvaient fa</w:t>
      </w:r>
      <w:r w:rsidRPr="002D3E17">
        <w:rPr>
          <w:szCs w:val="22"/>
        </w:rPr>
        <w:t>i</w:t>
      </w:r>
      <w:r w:rsidRPr="002D3E17">
        <w:rPr>
          <w:szCs w:val="22"/>
        </w:rPr>
        <w:t>re bon</w:t>
      </w:r>
      <w:r>
        <w:rPr>
          <w:szCs w:val="22"/>
        </w:rPr>
        <w:t xml:space="preserve"> </w:t>
      </w:r>
      <w:r w:rsidRPr="002D3E17">
        <w:rPr>
          <w:szCs w:val="22"/>
        </w:rPr>
        <w:t>ménage.</w:t>
      </w:r>
    </w:p>
  </w:footnote>
  <w:footnote w:id="31">
    <w:p w14:paraId="12D649AC" w14:textId="77777777" w:rsidR="001C1FA1" w:rsidRDefault="001C1FA1" w:rsidP="001C1FA1">
      <w:pPr>
        <w:pStyle w:val="Notedebasdepage"/>
      </w:pPr>
      <w:r>
        <w:rPr>
          <w:rStyle w:val="Appelnotedebasdep"/>
        </w:rPr>
        <w:footnoteRef/>
      </w:r>
      <w:r>
        <w:t xml:space="preserve"> </w:t>
      </w:r>
      <w:r>
        <w:tab/>
      </w:r>
      <w:r w:rsidRPr="002D3E17">
        <w:rPr>
          <w:szCs w:val="22"/>
        </w:rPr>
        <w:t>Voir Dostaler (1993).</w:t>
      </w:r>
    </w:p>
  </w:footnote>
  <w:footnote w:id="32">
    <w:p w14:paraId="41D4FE96" w14:textId="77777777" w:rsidR="001C1FA1" w:rsidRDefault="001C1FA1" w:rsidP="001C1FA1">
      <w:pPr>
        <w:pStyle w:val="Notedebasdepage"/>
      </w:pPr>
      <w:r>
        <w:rPr>
          <w:rStyle w:val="Appelnotedebasdep"/>
        </w:rPr>
        <w:footnoteRef/>
      </w:r>
      <w:r>
        <w:t xml:space="preserve"> </w:t>
      </w:r>
      <w:r>
        <w:tab/>
      </w:r>
      <w:r w:rsidRPr="002D3E17">
        <w:rPr>
          <w:szCs w:val="22"/>
        </w:rPr>
        <w:t>II est intéressant de souligner que Newton a lui-même apporté des contrib</w:t>
      </w:r>
      <w:r w:rsidRPr="002D3E17">
        <w:rPr>
          <w:szCs w:val="22"/>
        </w:rPr>
        <w:t>u</w:t>
      </w:r>
      <w:r w:rsidRPr="002D3E17">
        <w:rPr>
          <w:szCs w:val="22"/>
        </w:rPr>
        <w:t>tions à la pensée</w:t>
      </w:r>
      <w:r>
        <w:rPr>
          <w:szCs w:val="22"/>
        </w:rPr>
        <w:t xml:space="preserve"> </w:t>
      </w:r>
      <w:r w:rsidRPr="002D3E17">
        <w:rPr>
          <w:szCs w:val="22"/>
        </w:rPr>
        <w:t>économique et que, comme directeur de la Monnaie, c'est lui qui fixa en 1711 la valeur-or</w:t>
      </w:r>
      <w:r>
        <w:rPr>
          <w:szCs w:val="22"/>
        </w:rPr>
        <w:t xml:space="preserve"> </w:t>
      </w:r>
      <w:r w:rsidRPr="002D3E17">
        <w:rPr>
          <w:szCs w:val="22"/>
        </w:rPr>
        <w:t>que la livre sterling conserva jusqu'à ce que l'Angleterre abandonne le sy</w:t>
      </w:r>
      <w:r w:rsidRPr="002D3E17">
        <w:rPr>
          <w:szCs w:val="22"/>
        </w:rPr>
        <w:t>s</w:t>
      </w:r>
      <w:r w:rsidRPr="002D3E17">
        <w:rPr>
          <w:szCs w:val="22"/>
        </w:rPr>
        <w:t>tème d'étalon-or en</w:t>
      </w:r>
      <w:r>
        <w:rPr>
          <w:szCs w:val="22"/>
        </w:rPr>
        <w:t xml:space="preserve"> </w:t>
      </w:r>
      <w:r w:rsidRPr="002D3E17">
        <w:rPr>
          <w:szCs w:val="22"/>
        </w:rPr>
        <w:t>1931.</w:t>
      </w:r>
    </w:p>
  </w:footnote>
  <w:footnote w:id="33">
    <w:p w14:paraId="233795B0" w14:textId="77777777" w:rsidR="001C1FA1" w:rsidRDefault="001C1FA1" w:rsidP="001C1FA1">
      <w:pPr>
        <w:pStyle w:val="Notedebasdepage"/>
      </w:pPr>
      <w:r>
        <w:rPr>
          <w:rStyle w:val="Appelnotedebasdep"/>
        </w:rPr>
        <w:footnoteRef/>
      </w:r>
      <w:r>
        <w:t xml:space="preserve"> </w:t>
      </w:r>
      <w:r>
        <w:tab/>
      </w:r>
      <w:r w:rsidRPr="002D3E17">
        <w:rPr>
          <w:szCs w:val="22"/>
        </w:rPr>
        <w:t>Selon le témoignage du physiocrate Mirabeau, cette expression aurait été utilisée pour la première fois par l'intendant Vincent de Gournay (1712-1759), partisan de la libéralisation du commerce et de l'industrie, de la su</w:t>
      </w:r>
      <w:r w:rsidRPr="002D3E17">
        <w:rPr>
          <w:szCs w:val="22"/>
        </w:rPr>
        <w:t>p</w:t>
      </w:r>
      <w:r w:rsidRPr="002D3E17">
        <w:rPr>
          <w:szCs w:val="22"/>
        </w:rPr>
        <w:t>pression des règlements et monopoles. Mais il s'agirait d'une tradition or</w:t>
      </w:r>
      <w:r w:rsidRPr="002D3E17">
        <w:rPr>
          <w:szCs w:val="22"/>
        </w:rPr>
        <w:t>a</w:t>
      </w:r>
      <w:r w:rsidRPr="002D3E17">
        <w:rPr>
          <w:szCs w:val="22"/>
        </w:rPr>
        <w:t>le, puisqu'on n'en trouve pas la trace dans ses écrits. Voir à ce sujet Pitavy-Simoni (1997).</w:t>
      </w:r>
    </w:p>
  </w:footnote>
  <w:footnote w:id="34">
    <w:p w14:paraId="26764892" w14:textId="77777777" w:rsidR="001C1FA1" w:rsidRDefault="001C1FA1" w:rsidP="001C1FA1">
      <w:pPr>
        <w:pStyle w:val="Notedebasdepage"/>
      </w:pPr>
      <w:r>
        <w:rPr>
          <w:rStyle w:val="Appelnotedebasdep"/>
        </w:rPr>
        <w:footnoteRef/>
      </w:r>
      <w:r>
        <w:t xml:space="preserve"> </w:t>
      </w:r>
      <w:r>
        <w:tab/>
      </w:r>
      <w:r w:rsidRPr="002D3E17">
        <w:rPr>
          <w:szCs w:val="22"/>
        </w:rPr>
        <w:t>Voir en particulier son roman</w:t>
      </w:r>
      <w:r>
        <w:rPr>
          <w:szCs w:val="22"/>
        </w:rPr>
        <w:t xml:space="preserve"> </w:t>
      </w:r>
      <w:r w:rsidRPr="00AE74A9">
        <w:rPr>
          <w:i/>
          <w:szCs w:val="22"/>
        </w:rPr>
        <w:t>L’</w:t>
      </w:r>
      <w:r w:rsidRPr="002D3E17">
        <w:rPr>
          <w:i/>
          <w:iCs/>
          <w:szCs w:val="22"/>
        </w:rPr>
        <w:t xml:space="preserve">homme aux quarante écus, </w:t>
      </w:r>
      <w:r w:rsidRPr="002D3E17">
        <w:rPr>
          <w:szCs w:val="22"/>
        </w:rPr>
        <w:t>dans lequel il met en scène un</w:t>
      </w:r>
      <w:r>
        <w:rPr>
          <w:szCs w:val="22"/>
        </w:rPr>
        <w:t xml:space="preserve"> </w:t>
      </w:r>
      <w:r w:rsidRPr="002D3E17">
        <w:rPr>
          <w:szCs w:val="22"/>
        </w:rPr>
        <w:t>physiocrate qu'il ridiculise.</w:t>
      </w:r>
    </w:p>
  </w:footnote>
  <w:footnote w:id="35">
    <w:p w14:paraId="22CAD565" w14:textId="77777777" w:rsidR="001C1FA1" w:rsidRDefault="001C1FA1" w:rsidP="001C1FA1">
      <w:pPr>
        <w:pStyle w:val="Notedebasdepage"/>
      </w:pPr>
      <w:r>
        <w:rPr>
          <w:rStyle w:val="Appelnotedebasdep"/>
        </w:rPr>
        <w:footnoteRef/>
      </w:r>
      <w:r>
        <w:t xml:space="preserve"> </w:t>
      </w:r>
      <w:r>
        <w:tab/>
      </w:r>
      <w:r w:rsidRPr="002D3E17">
        <w:rPr>
          <w:szCs w:val="22"/>
        </w:rPr>
        <w:t xml:space="preserve">On a appelé, en Allemagne, </w:t>
      </w:r>
      <w:r>
        <w:rPr>
          <w:szCs w:val="22"/>
        </w:rPr>
        <w:t>« </w:t>
      </w:r>
      <w:r w:rsidRPr="002D3E17">
        <w:rPr>
          <w:szCs w:val="22"/>
        </w:rPr>
        <w:t>Das Adam Smith Problem</w:t>
      </w:r>
      <w:r>
        <w:rPr>
          <w:szCs w:val="22"/>
        </w:rPr>
        <w:t> »</w:t>
      </w:r>
      <w:r w:rsidRPr="002D3E17">
        <w:rPr>
          <w:szCs w:val="22"/>
        </w:rPr>
        <w:t xml:space="preserve"> celui de l'app</w:t>
      </w:r>
      <w:r w:rsidRPr="002D3E17">
        <w:rPr>
          <w:szCs w:val="22"/>
        </w:rPr>
        <w:t>a</w:t>
      </w:r>
      <w:r w:rsidRPr="002D3E17">
        <w:rPr>
          <w:szCs w:val="22"/>
        </w:rPr>
        <w:t>rente contradiction</w:t>
      </w:r>
      <w:r>
        <w:rPr>
          <w:szCs w:val="22"/>
        </w:rPr>
        <w:t xml:space="preserve"> </w:t>
      </w:r>
      <w:r w:rsidRPr="002D3E17">
        <w:rPr>
          <w:szCs w:val="22"/>
        </w:rPr>
        <w:t>entre les thèses développées dans les deux œuvres pri</w:t>
      </w:r>
      <w:r w:rsidRPr="002D3E17">
        <w:rPr>
          <w:szCs w:val="22"/>
        </w:rPr>
        <w:t>n</w:t>
      </w:r>
      <w:r w:rsidRPr="002D3E17">
        <w:rPr>
          <w:szCs w:val="22"/>
        </w:rPr>
        <w:t>cipales de l'a</w:t>
      </w:r>
      <w:r w:rsidRPr="002D3E17">
        <w:rPr>
          <w:szCs w:val="22"/>
        </w:rPr>
        <w:t>u</w:t>
      </w:r>
      <w:r w:rsidRPr="002D3E17">
        <w:rPr>
          <w:szCs w:val="22"/>
        </w:rPr>
        <w:t>teur. Les titres des deux</w:t>
      </w:r>
      <w:r>
        <w:rPr>
          <w:szCs w:val="22"/>
        </w:rPr>
        <w:t xml:space="preserve"> </w:t>
      </w:r>
      <w:r w:rsidRPr="002D3E17">
        <w:rPr>
          <w:szCs w:val="22"/>
        </w:rPr>
        <w:t>livres figurent, avec des caractères d'égale importance, sur la tombe d'Adam Smith à</w:t>
      </w:r>
      <w:r>
        <w:rPr>
          <w:szCs w:val="22"/>
        </w:rPr>
        <w:t xml:space="preserve"> É</w:t>
      </w:r>
      <w:r w:rsidRPr="002D3E17">
        <w:rPr>
          <w:szCs w:val="22"/>
        </w:rPr>
        <w:t>dimbourg. C'est peut-être la réponse posthume de Smith au probl</w:t>
      </w:r>
      <w:r w:rsidRPr="002D3E17">
        <w:rPr>
          <w:szCs w:val="22"/>
        </w:rPr>
        <w:t>è</w:t>
      </w:r>
      <w:r w:rsidRPr="002D3E17">
        <w:rPr>
          <w:szCs w:val="22"/>
        </w:rPr>
        <w:t>me</w:t>
      </w:r>
      <w:r>
        <w:rPr>
          <w:szCs w:val="22"/>
        </w:rPr>
        <w:t> !</w:t>
      </w:r>
    </w:p>
  </w:footnote>
  <w:footnote w:id="36">
    <w:p w14:paraId="5A693AB0" w14:textId="77777777" w:rsidR="001C1FA1" w:rsidRDefault="001C1FA1" w:rsidP="001C1FA1">
      <w:pPr>
        <w:pStyle w:val="Notedebasdepage"/>
      </w:pPr>
      <w:r>
        <w:rPr>
          <w:rStyle w:val="Appelnotedebasdep"/>
        </w:rPr>
        <w:footnoteRef/>
      </w:r>
      <w:r>
        <w:t xml:space="preserve"> </w:t>
      </w:r>
      <w:r>
        <w:tab/>
      </w:r>
      <w:r>
        <w:rPr>
          <w:szCs w:val="22"/>
        </w:rPr>
        <w:t>« </w:t>
      </w:r>
      <w:r w:rsidRPr="002D3E17">
        <w:rPr>
          <w:szCs w:val="22"/>
        </w:rPr>
        <w:t>For Smith was a historical economist not only in the sens</w:t>
      </w:r>
      <w:r>
        <w:rPr>
          <w:szCs w:val="22"/>
        </w:rPr>
        <w:t>e</w:t>
      </w:r>
      <w:r w:rsidRPr="002D3E17">
        <w:rPr>
          <w:szCs w:val="22"/>
        </w:rPr>
        <w:t xml:space="preserve"> that he was empirical, but in</w:t>
      </w:r>
      <w:r>
        <w:rPr>
          <w:szCs w:val="22"/>
        </w:rPr>
        <w:t xml:space="preserve"> </w:t>
      </w:r>
      <w:r w:rsidRPr="002D3E17">
        <w:rPr>
          <w:szCs w:val="22"/>
        </w:rPr>
        <w:t>that the th</w:t>
      </w:r>
      <w:r>
        <w:rPr>
          <w:szCs w:val="22"/>
        </w:rPr>
        <w:t>e</w:t>
      </w:r>
      <w:r w:rsidRPr="002D3E17">
        <w:rPr>
          <w:szCs w:val="22"/>
        </w:rPr>
        <w:t xml:space="preserve">me of </w:t>
      </w:r>
      <w:r w:rsidRPr="002D3E17">
        <w:rPr>
          <w:i/>
          <w:iCs/>
          <w:szCs w:val="22"/>
        </w:rPr>
        <w:t>progress through natural stages of dev</w:t>
      </w:r>
      <w:r w:rsidRPr="002D3E17">
        <w:rPr>
          <w:i/>
          <w:iCs/>
          <w:szCs w:val="22"/>
        </w:rPr>
        <w:t>e</w:t>
      </w:r>
      <w:r w:rsidRPr="002D3E17">
        <w:rPr>
          <w:i/>
          <w:iCs/>
          <w:szCs w:val="22"/>
        </w:rPr>
        <w:t xml:space="preserve">lopment </w:t>
      </w:r>
      <w:r>
        <w:rPr>
          <w:szCs w:val="22"/>
        </w:rPr>
        <w:t>runs al</w:t>
      </w:r>
      <w:r w:rsidRPr="002D3E17">
        <w:rPr>
          <w:szCs w:val="22"/>
        </w:rPr>
        <w:t xml:space="preserve">l through his </w:t>
      </w:r>
      <w:r w:rsidRPr="002D3E17">
        <w:rPr>
          <w:i/>
          <w:iCs/>
          <w:szCs w:val="22"/>
        </w:rPr>
        <w:t>Inquiry</w:t>
      </w:r>
      <w:r>
        <w:rPr>
          <w:i/>
          <w:iCs/>
          <w:szCs w:val="22"/>
        </w:rPr>
        <w:t xml:space="preserve"> </w:t>
      </w:r>
      <w:r w:rsidRPr="002D3E17">
        <w:rPr>
          <w:i/>
          <w:iCs/>
          <w:szCs w:val="22"/>
        </w:rPr>
        <w:t xml:space="preserve">into the Nature and Cause ofthe Wealth of Nations. </w:t>
      </w:r>
      <w:r w:rsidRPr="002D3E17">
        <w:rPr>
          <w:szCs w:val="22"/>
        </w:rPr>
        <w:t>Smith, in fact, like Hume, Ferg</w:t>
      </w:r>
      <w:r w:rsidRPr="002D3E17">
        <w:rPr>
          <w:szCs w:val="22"/>
        </w:rPr>
        <w:t>u</w:t>
      </w:r>
      <w:r w:rsidRPr="002D3E17">
        <w:rPr>
          <w:szCs w:val="22"/>
        </w:rPr>
        <w:t>son and</w:t>
      </w:r>
      <w:r>
        <w:rPr>
          <w:szCs w:val="22"/>
        </w:rPr>
        <w:t xml:space="preserve"> </w:t>
      </w:r>
      <w:r w:rsidRPr="002D3E17">
        <w:rPr>
          <w:szCs w:val="22"/>
        </w:rPr>
        <w:t xml:space="preserve">Milar, belonged to "the historical </w:t>
      </w:r>
      <w:r>
        <w:rPr>
          <w:szCs w:val="22"/>
        </w:rPr>
        <w:t>a</w:t>
      </w:r>
      <w:r w:rsidRPr="002D3E17">
        <w:rPr>
          <w:szCs w:val="22"/>
        </w:rPr>
        <w:t>ge" and "the historical nation". He did not claim to hâve</w:t>
      </w:r>
      <w:r>
        <w:rPr>
          <w:szCs w:val="22"/>
        </w:rPr>
        <w:t xml:space="preserve"> </w:t>
      </w:r>
      <w:r w:rsidRPr="002D3E17">
        <w:rPr>
          <w:szCs w:val="22"/>
        </w:rPr>
        <w:t>discov</w:t>
      </w:r>
      <w:r w:rsidRPr="002D3E17">
        <w:rPr>
          <w:szCs w:val="22"/>
        </w:rPr>
        <w:t>e</w:t>
      </w:r>
      <w:r w:rsidRPr="002D3E17">
        <w:rPr>
          <w:szCs w:val="22"/>
        </w:rPr>
        <w:t xml:space="preserve">red "laws" of </w:t>
      </w:r>
      <w:r>
        <w:rPr>
          <w:szCs w:val="22"/>
        </w:rPr>
        <w:t>e</w:t>
      </w:r>
      <w:r w:rsidRPr="002D3E17">
        <w:rPr>
          <w:szCs w:val="22"/>
        </w:rPr>
        <w:t>conomi</w:t>
      </w:r>
      <w:r>
        <w:rPr>
          <w:szCs w:val="22"/>
        </w:rPr>
        <w:t>c</w:t>
      </w:r>
      <w:r w:rsidRPr="002D3E17">
        <w:rPr>
          <w:szCs w:val="22"/>
        </w:rPr>
        <w:t xml:space="preserve"> dev</w:t>
      </w:r>
      <w:r w:rsidRPr="002D3E17">
        <w:rPr>
          <w:szCs w:val="22"/>
        </w:rPr>
        <w:t>e</w:t>
      </w:r>
      <w:r w:rsidRPr="002D3E17">
        <w:rPr>
          <w:szCs w:val="22"/>
        </w:rPr>
        <w:t xml:space="preserve">lopment, or indeed, </w:t>
      </w:r>
      <w:r w:rsidRPr="002D3E17">
        <w:rPr>
          <w:i/>
          <w:iCs/>
          <w:szCs w:val="22"/>
        </w:rPr>
        <w:t xml:space="preserve">any </w:t>
      </w:r>
      <w:r>
        <w:rPr>
          <w:szCs w:val="22"/>
        </w:rPr>
        <w:t>e</w:t>
      </w:r>
      <w:r w:rsidRPr="002D3E17">
        <w:rPr>
          <w:szCs w:val="22"/>
        </w:rPr>
        <w:t>conomi</w:t>
      </w:r>
      <w:r>
        <w:rPr>
          <w:szCs w:val="22"/>
        </w:rPr>
        <w:t>c</w:t>
      </w:r>
      <w:r w:rsidRPr="002D3E17">
        <w:rPr>
          <w:szCs w:val="22"/>
        </w:rPr>
        <w:t xml:space="preserve"> laws, and so might</w:t>
      </w:r>
      <w:r>
        <w:rPr>
          <w:szCs w:val="22"/>
        </w:rPr>
        <w:t xml:space="preserve"> </w:t>
      </w:r>
      <w:r w:rsidRPr="002D3E17">
        <w:rPr>
          <w:szCs w:val="22"/>
        </w:rPr>
        <w:t>not be describ</w:t>
      </w:r>
      <w:r w:rsidRPr="002D3E17">
        <w:rPr>
          <w:szCs w:val="22"/>
        </w:rPr>
        <w:t>a</w:t>
      </w:r>
      <w:r w:rsidRPr="002D3E17">
        <w:rPr>
          <w:szCs w:val="22"/>
        </w:rPr>
        <w:t>ble as a "historicist" in the fullest sens</w:t>
      </w:r>
      <w:r>
        <w:rPr>
          <w:szCs w:val="22"/>
        </w:rPr>
        <w:t>e</w:t>
      </w:r>
      <w:r w:rsidRPr="002D3E17">
        <w:rPr>
          <w:szCs w:val="22"/>
        </w:rPr>
        <w:t>.</w:t>
      </w:r>
      <w:r>
        <w:rPr>
          <w:szCs w:val="22"/>
        </w:rPr>
        <w:t> »</w:t>
      </w:r>
      <w:r w:rsidRPr="002D3E17">
        <w:rPr>
          <w:szCs w:val="22"/>
        </w:rPr>
        <w:t xml:space="preserve"> (Hutchison 1988</w:t>
      </w:r>
      <w:r>
        <w:rPr>
          <w:szCs w:val="22"/>
        </w:rPr>
        <w:t> :</w:t>
      </w:r>
      <w:r w:rsidRPr="002D3E17">
        <w:rPr>
          <w:szCs w:val="22"/>
        </w:rPr>
        <w:t xml:space="preserve"> 357-</w:t>
      </w:r>
      <w:r>
        <w:rPr>
          <w:szCs w:val="22"/>
        </w:rPr>
        <w:t>35</w:t>
      </w:r>
      <w:r w:rsidRPr="002D3E17">
        <w:rPr>
          <w:szCs w:val="22"/>
        </w:rPr>
        <w:t>8)</w:t>
      </w:r>
    </w:p>
  </w:footnote>
  <w:footnote w:id="37">
    <w:p w14:paraId="11FD5838" w14:textId="77777777" w:rsidR="001C1FA1" w:rsidRDefault="001C1FA1" w:rsidP="001C1FA1">
      <w:pPr>
        <w:pStyle w:val="Notedebasdepage"/>
      </w:pPr>
      <w:r>
        <w:rPr>
          <w:rStyle w:val="Appelnotedebasdep"/>
        </w:rPr>
        <w:footnoteRef/>
      </w:r>
      <w:r>
        <w:t xml:space="preserve"> </w:t>
      </w:r>
      <w:r>
        <w:tab/>
      </w:r>
      <w:r w:rsidRPr="002D3E17">
        <w:rPr>
          <w:szCs w:val="22"/>
        </w:rPr>
        <w:t>Mais qui niait, quant à lui, l'existence d'une telle école</w:t>
      </w:r>
      <w:r>
        <w:rPr>
          <w:szCs w:val="22"/>
        </w:rPr>
        <w:t> !</w:t>
      </w:r>
    </w:p>
  </w:footnote>
  <w:footnote w:id="38">
    <w:p w14:paraId="3F2E0D7F" w14:textId="77777777" w:rsidR="001C1FA1" w:rsidRDefault="001C1FA1" w:rsidP="001C1FA1">
      <w:pPr>
        <w:pStyle w:val="Notedebasdepage"/>
      </w:pPr>
      <w:r>
        <w:rPr>
          <w:rStyle w:val="Appelnotedebasdep"/>
        </w:rPr>
        <w:footnoteRef/>
      </w:r>
      <w:r>
        <w:t xml:space="preserve"> </w:t>
      </w:r>
      <w:r>
        <w:tab/>
      </w:r>
      <w:r w:rsidRPr="002D3E17">
        <w:rPr>
          <w:szCs w:val="22"/>
        </w:rPr>
        <w:t>Friedman et Hayek se réfèrent d'ailleurs fréquemment à Hume en appui à leurs thèses. Hume est considéré par certains comme le véritable fo</w:t>
      </w:r>
      <w:r w:rsidRPr="002D3E17">
        <w:rPr>
          <w:szCs w:val="22"/>
        </w:rPr>
        <w:t>n</w:t>
      </w:r>
      <w:r w:rsidRPr="002D3E17">
        <w:rPr>
          <w:szCs w:val="22"/>
        </w:rPr>
        <w:t>dateur du monétarisme.</w:t>
      </w:r>
    </w:p>
  </w:footnote>
  <w:footnote w:id="39">
    <w:p w14:paraId="64C8A0F8" w14:textId="77777777" w:rsidR="001C1FA1" w:rsidRDefault="001C1FA1" w:rsidP="001C1FA1">
      <w:pPr>
        <w:pStyle w:val="Notedebasdepage"/>
      </w:pPr>
      <w:r>
        <w:rPr>
          <w:rStyle w:val="Appelnotedebasdep"/>
        </w:rPr>
        <w:footnoteRef/>
      </w:r>
      <w:r>
        <w:tab/>
      </w:r>
      <w:r w:rsidRPr="002D3E17">
        <w:rPr>
          <w:szCs w:val="22"/>
        </w:rPr>
        <w:t>Voir Groenewegen (1995).</w:t>
      </w:r>
    </w:p>
  </w:footnote>
  <w:footnote w:id="40">
    <w:p w14:paraId="7FD43024" w14:textId="77777777" w:rsidR="001C1FA1" w:rsidRDefault="001C1FA1" w:rsidP="001C1FA1">
      <w:pPr>
        <w:pStyle w:val="Notedebasdepage"/>
      </w:pPr>
      <w:r>
        <w:rPr>
          <w:rStyle w:val="Appelnotedebasdep"/>
        </w:rPr>
        <w:footnoteRef/>
      </w:r>
      <w:r>
        <w:t xml:space="preserve"> </w:t>
      </w:r>
      <w:r>
        <w:tab/>
      </w:r>
      <w:r w:rsidRPr="002D3E17">
        <w:rPr>
          <w:szCs w:val="22"/>
        </w:rPr>
        <w:t>Ce n'est qu'à la troisième génération, avec Mises et Hayek, que l'école autr</w:t>
      </w:r>
      <w:r w:rsidRPr="002D3E17">
        <w:rPr>
          <w:szCs w:val="22"/>
        </w:rPr>
        <w:t>i</w:t>
      </w:r>
      <w:r w:rsidRPr="002D3E17">
        <w:rPr>
          <w:szCs w:val="22"/>
        </w:rPr>
        <w:t>chienne</w:t>
      </w:r>
      <w:r>
        <w:rPr>
          <w:szCs w:val="22"/>
        </w:rPr>
        <w:t xml:space="preserve"> </w:t>
      </w:r>
      <w:r w:rsidRPr="002D3E17">
        <w:rPr>
          <w:szCs w:val="22"/>
        </w:rPr>
        <w:t>s'oriente vers un libéralisme radical.</w:t>
      </w:r>
    </w:p>
  </w:footnote>
  <w:footnote w:id="41">
    <w:p w14:paraId="0A47E46B" w14:textId="77777777" w:rsidR="001C1FA1" w:rsidRDefault="001C1FA1" w:rsidP="001C1FA1">
      <w:pPr>
        <w:pStyle w:val="Notedebasdepage"/>
      </w:pPr>
      <w:r>
        <w:rPr>
          <w:rStyle w:val="Appelnotedebasdep"/>
        </w:rPr>
        <w:footnoteRef/>
      </w:r>
      <w:r>
        <w:t xml:space="preserve"> </w:t>
      </w:r>
      <w:r>
        <w:tab/>
      </w:r>
      <w:r w:rsidRPr="002D3E17">
        <w:rPr>
          <w:szCs w:val="22"/>
        </w:rPr>
        <w:t>II convient de noter ici Friedman oppose au caractère marsha</w:t>
      </w:r>
      <w:r w:rsidRPr="002D3E17">
        <w:rPr>
          <w:szCs w:val="22"/>
        </w:rPr>
        <w:t>l</w:t>
      </w:r>
      <w:r w:rsidRPr="002D3E17">
        <w:rPr>
          <w:szCs w:val="22"/>
        </w:rPr>
        <w:t>lien, moins formalisé, de son</w:t>
      </w:r>
      <w:r>
        <w:rPr>
          <w:szCs w:val="22"/>
        </w:rPr>
        <w:t xml:space="preserve"> </w:t>
      </w:r>
      <w:r w:rsidRPr="002D3E17">
        <w:rPr>
          <w:szCs w:val="22"/>
        </w:rPr>
        <w:t>approche et de celle de Keynes le cara</w:t>
      </w:r>
      <w:r w:rsidRPr="002D3E17">
        <w:rPr>
          <w:szCs w:val="22"/>
        </w:rPr>
        <w:t>c</w:t>
      </w:r>
      <w:r w:rsidRPr="002D3E17">
        <w:rPr>
          <w:szCs w:val="22"/>
        </w:rPr>
        <w:t>tère walrasien de l'approche des disc</w:t>
      </w:r>
      <w:r w:rsidRPr="002D3E17">
        <w:rPr>
          <w:szCs w:val="22"/>
        </w:rPr>
        <w:t>i</w:t>
      </w:r>
      <w:r w:rsidRPr="002D3E17">
        <w:rPr>
          <w:szCs w:val="22"/>
        </w:rPr>
        <w:t>ples de Keynes,</w:t>
      </w:r>
      <w:r>
        <w:rPr>
          <w:szCs w:val="22"/>
        </w:rPr>
        <w:t xml:space="preserve"> </w:t>
      </w:r>
      <w:r w:rsidRPr="002D3E17">
        <w:rPr>
          <w:szCs w:val="22"/>
        </w:rPr>
        <w:t>en particulier Patinkin et Tobin.</w:t>
      </w:r>
    </w:p>
  </w:footnote>
  <w:footnote w:id="42">
    <w:p w14:paraId="0312A2C9" w14:textId="77777777" w:rsidR="001C1FA1" w:rsidRDefault="001C1FA1" w:rsidP="001C1FA1">
      <w:pPr>
        <w:pStyle w:val="Notedebasdepage"/>
      </w:pPr>
      <w:r>
        <w:rPr>
          <w:rStyle w:val="Appelnotedebasdep"/>
        </w:rPr>
        <w:footnoteRef/>
      </w:r>
      <w:r>
        <w:t xml:space="preserve"> </w:t>
      </w:r>
      <w:r>
        <w:tab/>
      </w:r>
      <w:r w:rsidRPr="002D3E17">
        <w:rPr>
          <w:szCs w:val="22"/>
        </w:rPr>
        <w:t>Voir à ce sujet Lagueux (1989).</w:t>
      </w:r>
    </w:p>
  </w:footnote>
  <w:footnote w:id="43">
    <w:p w14:paraId="7CFB9830" w14:textId="77777777" w:rsidR="001C1FA1" w:rsidRDefault="001C1FA1" w:rsidP="001C1FA1">
      <w:pPr>
        <w:pStyle w:val="Notedebasdepage"/>
      </w:pPr>
      <w:r>
        <w:rPr>
          <w:rStyle w:val="Appelnotedebasdep"/>
        </w:rPr>
        <w:footnoteRef/>
      </w:r>
      <w:r>
        <w:t xml:space="preserve"> </w:t>
      </w:r>
      <w:r>
        <w:tab/>
      </w:r>
      <w:r>
        <w:rPr>
          <w:szCs w:val="22"/>
        </w:rPr>
        <w:t>« </w:t>
      </w:r>
      <w:r w:rsidRPr="002D3E17">
        <w:rPr>
          <w:szCs w:val="22"/>
        </w:rPr>
        <w:t>The d</w:t>
      </w:r>
      <w:r>
        <w:rPr>
          <w:szCs w:val="22"/>
        </w:rPr>
        <w:t>e</w:t>
      </w:r>
      <w:r w:rsidRPr="002D3E17">
        <w:rPr>
          <w:szCs w:val="22"/>
        </w:rPr>
        <w:t>cadent international but individualistic capitalism, in the hands of which we found</w:t>
      </w:r>
      <w:r>
        <w:rPr>
          <w:szCs w:val="22"/>
        </w:rPr>
        <w:t xml:space="preserve"> </w:t>
      </w:r>
      <w:r w:rsidRPr="002D3E17">
        <w:rPr>
          <w:szCs w:val="22"/>
        </w:rPr>
        <w:t>ourselves after the War, is not a success. It is not intelligent, it is not beaut</w:t>
      </w:r>
      <w:r w:rsidRPr="002D3E17">
        <w:rPr>
          <w:szCs w:val="22"/>
        </w:rPr>
        <w:t>i</w:t>
      </w:r>
      <w:r w:rsidRPr="002D3E17">
        <w:rPr>
          <w:szCs w:val="22"/>
        </w:rPr>
        <w:t>ful, it is not just, it</w:t>
      </w:r>
      <w:r>
        <w:rPr>
          <w:szCs w:val="22"/>
        </w:rPr>
        <w:t xml:space="preserve"> </w:t>
      </w:r>
      <w:r w:rsidRPr="002D3E17">
        <w:rPr>
          <w:szCs w:val="22"/>
        </w:rPr>
        <w:t xml:space="preserve">is not virtuous </w:t>
      </w:r>
      <w:r>
        <w:rPr>
          <w:szCs w:val="22"/>
        </w:rPr>
        <w:t>—</w:t>
      </w:r>
      <w:r w:rsidRPr="002D3E17">
        <w:rPr>
          <w:szCs w:val="22"/>
        </w:rPr>
        <w:t xml:space="preserve"> and it doesn't deliver the goods.</w:t>
      </w:r>
      <w:r>
        <w:rPr>
          <w:szCs w:val="22"/>
        </w:rPr>
        <w:t> »</w:t>
      </w:r>
      <w:r w:rsidRPr="002D3E17">
        <w:rPr>
          <w:szCs w:val="22"/>
        </w:rPr>
        <w:t xml:space="preserve"> (Keynes, </w:t>
      </w:r>
      <w:r>
        <w:rPr>
          <w:szCs w:val="22"/>
        </w:rPr>
        <w:t>« </w:t>
      </w:r>
      <w:r w:rsidRPr="002D3E17">
        <w:rPr>
          <w:szCs w:val="22"/>
        </w:rPr>
        <w:t>National Self-Sufficiency</w:t>
      </w:r>
      <w:r>
        <w:rPr>
          <w:szCs w:val="22"/>
        </w:rPr>
        <w:t> »</w:t>
      </w:r>
      <w:r w:rsidRPr="002D3E17">
        <w:rPr>
          <w:szCs w:val="22"/>
        </w:rPr>
        <w:t>,</w:t>
      </w:r>
      <w:r>
        <w:rPr>
          <w:szCs w:val="22"/>
        </w:rPr>
        <w:t xml:space="preserve"> </w:t>
      </w:r>
      <w:r w:rsidRPr="002D3E17">
        <w:rPr>
          <w:szCs w:val="22"/>
        </w:rPr>
        <w:t xml:space="preserve">1933, in </w:t>
      </w:r>
      <w:r w:rsidRPr="002D3E17">
        <w:rPr>
          <w:i/>
          <w:iCs/>
          <w:szCs w:val="22"/>
        </w:rPr>
        <w:t xml:space="preserve">JMK, vol. </w:t>
      </w:r>
      <w:r w:rsidRPr="002D3E17">
        <w:rPr>
          <w:szCs w:val="22"/>
        </w:rPr>
        <w:t>21</w:t>
      </w:r>
      <w:r>
        <w:rPr>
          <w:szCs w:val="22"/>
        </w:rPr>
        <w:t> :</w:t>
      </w:r>
      <w:r w:rsidRPr="002D3E17">
        <w:rPr>
          <w:szCs w:val="22"/>
        </w:rPr>
        <w:t xml:space="preserve"> 239)</w:t>
      </w:r>
    </w:p>
  </w:footnote>
  <w:footnote w:id="44">
    <w:p w14:paraId="5B0A58DB" w14:textId="77777777" w:rsidR="001C1FA1" w:rsidRDefault="001C1FA1" w:rsidP="001C1FA1">
      <w:pPr>
        <w:pStyle w:val="Notedebasdepage"/>
      </w:pPr>
      <w:r>
        <w:rPr>
          <w:rStyle w:val="Appelnotedebasdep"/>
        </w:rPr>
        <w:footnoteRef/>
      </w:r>
      <w:r>
        <w:t xml:space="preserve"> </w:t>
      </w:r>
      <w:r>
        <w:tab/>
      </w:r>
      <w:r w:rsidRPr="002D3E17">
        <w:rPr>
          <w:szCs w:val="22"/>
        </w:rPr>
        <w:t xml:space="preserve">Mais Freeden (1986) </w:t>
      </w:r>
      <w:r>
        <w:rPr>
          <w:szCs w:val="22"/>
        </w:rPr>
        <w:t>—</w:t>
      </w:r>
      <w:r w:rsidRPr="002D3E17">
        <w:rPr>
          <w:szCs w:val="22"/>
        </w:rPr>
        <w:t xml:space="preserve"> qui constitue la suite de Freeden (1978) </w:t>
      </w:r>
      <w:r>
        <w:rPr>
          <w:szCs w:val="22"/>
        </w:rPr>
        <w:t>—</w:t>
      </w:r>
      <w:r w:rsidRPr="002D3E17">
        <w:rPr>
          <w:szCs w:val="22"/>
        </w:rPr>
        <w:t xml:space="preserve"> conteste l'appartenance</w:t>
      </w:r>
      <w:r>
        <w:rPr>
          <w:szCs w:val="22"/>
        </w:rPr>
        <w:t xml:space="preserve"> </w:t>
      </w:r>
      <w:r w:rsidRPr="002D3E17">
        <w:rPr>
          <w:szCs w:val="22"/>
        </w:rPr>
        <w:t>de Keynes à ce nouveau libéralisme, mouvement qui, selon lui, disparaît après la guerre, ses</w:t>
      </w:r>
      <w:r>
        <w:rPr>
          <w:szCs w:val="22"/>
        </w:rPr>
        <w:t xml:space="preserve"> </w:t>
      </w:r>
      <w:r w:rsidRPr="002D3E17">
        <w:rPr>
          <w:szCs w:val="22"/>
        </w:rPr>
        <w:t>partisans joignant les rangs soit du travai</w:t>
      </w:r>
      <w:r w:rsidRPr="002D3E17">
        <w:rPr>
          <w:szCs w:val="22"/>
        </w:rPr>
        <w:t>l</w:t>
      </w:r>
      <w:r w:rsidRPr="002D3E17">
        <w:rPr>
          <w:szCs w:val="22"/>
        </w:rPr>
        <w:t>lisme, soit de deux nouvelles branches du</w:t>
      </w:r>
      <w:r>
        <w:rPr>
          <w:szCs w:val="22"/>
        </w:rPr>
        <w:t xml:space="preserve"> </w:t>
      </w:r>
      <w:r w:rsidRPr="002D3E17">
        <w:rPr>
          <w:szCs w:val="22"/>
        </w:rPr>
        <w:t>libéralisme qu'il qualifie respect</w:t>
      </w:r>
      <w:r w:rsidRPr="002D3E17">
        <w:rPr>
          <w:szCs w:val="22"/>
        </w:rPr>
        <w:t>i</w:t>
      </w:r>
      <w:r w:rsidRPr="002D3E17">
        <w:rPr>
          <w:szCs w:val="22"/>
        </w:rPr>
        <w:t>vement de libéralisme centriste et de libéralisme de gauche.</w:t>
      </w:r>
      <w:r>
        <w:rPr>
          <w:szCs w:val="22"/>
        </w:rPr>
        <w:t xml:space="preserve"> </w:t>
      </w:r>
      <w:r w:rsidRPr="002D3E17">
        <w:rPr>
          <w:szCs w:val="22"/>
        </w:rPr>
        <w:t>Alors que Keynes serait plus près du premier courant, Beveridge aurait e</w:t>
      </w:r>
      <w:r w:rsidRPr="002D3E17">
        <w:rPr>
          <w:szCs w:val="22"/>
        </w:rPr>
        <w:t>f</w:t>
      </w:r>
      <w:r w:rsidRPr="002D3E17">
        <w:rPr>
          <w:szCs w:val="22"/>
        </w:rPr>
        <w:t>fectué une synthèse</w:t>
      </w:r>
      <w:r>
        <w:rPr>
          <w:szCs w:val="22"/>
        </w:rPr>
        <w:t xml:space="preserve"> </w:t>
      </w:r>
      <w:r w:rsidRPr="002D3E17">
        <w:rPr>
          <w:szCs w:val="22"/>
        </w:rPr>
        <w:t xml:space="preserve">entre ces deux branches du </w:t>
      </w:r>
      <w:r>
        <w:rPr>
          <w:szCs w:val="22"/>
        </w:rPr>
        <w:t>« </w:t>
      </w:r>
      <w:r w:rsidRPr="002D3E17">
        <w:rPr>
          <w:szCs w:val="22"/>
        </w:rPr>
        <w:t>libéralisme divisé</w:t>
      </w:r>
      <w:r>
        <w:rPr>
          <w:szCs w:val="22"/>
        </w:rPr>
        <w:t> »</w:t>
      </w:r>
      <w:r w:rsidRPr="002D3E17">
        <w:rPr>
          <w:szCs w:val="22"/>
        </w:rPr>
        <w:t>.</w:t>
      </w:r>
    </w:p>
  </w:footnote>
  <w:footnote w:id="45">
    <w:p w14:paraId="36FFBE39" w14:textId="77777777" w:rsidR="001C1FA1" w:rsidRDefault="001C1FA1" w:rsidP="001C1FA1">
      <w:pPr>
        <w:pStyle w:val="Notedebasdepage"/>
      </w:pPr>
      <w:r>
        <w:rPr>
          <w:rStyle w:val="Appelnotedebasdep"/>
        </w:rPr>
        <w:footnoteRef/>
      </w:r>
      <w:r>
        <w:t xml:space="preserve"> </w:t>
      </w:r>
      <w:r>
        <w:tab/>
      </w:r>
      <w:r w:rsidRPr="002D3E17">
        <w:rPr>
          <w:szCs w:val="22"/>
        </w:rPr>
        <w:t>Sur les positions politiques de Keynes, on consultera entre a</w:t>
      </w:r>
      <w:r w:rsidRPr="002D3E17">
        <w:rPr>
          <w:szCs w:val="22"/>
        </w:rPr>
        <w:t>u</w:t>
      </w:r>
      <w:r w:rsidRPr="002D3E17">
        <w:rPr>
          <w:szCs w:val="22"/>
        </w:rPr>
        <w:t>tres, parmi les textes</w:t>
      </w:r>
      <w:r>
        <w:rPr>
          <w:szCs w:val="22"/>
        </w:rPr>
        <w:t xml:space="preserve"> </w:t>
      </w:r>
      <w:r w:rsidRPr="002D3E17">
        <w:rPr>
          <w:szCs w:val="22"/>
        </w:rPr>
        <w:t xml:space="preserve">rassemblés dans le volume 9 de ses </w:t>
      </w:r>
      <w:r w:rsidRPr="002D3E17">
        <w:rPr>
          <w:i/>
          <w:iCs/>
          <w:szCs w:val="22"/>
        </w:rPr>
        <w:t xml:space="preserve">Collected Writings, </w:t>
      </w:r>
      <w:r>
        <w:rPr>
          <w:szCs w:val="22"/>
        </w:rPr>
        <w:t>« </w:t>
      </w:r>
      <w:r w:rsidRPr="002D3E17">
        <w:rPr>
          <w:szCs w:val="22"/>
        </w:rPr>
        <w:t>Am I a L</w:t>
      </w:r>
      <w:r w:rsidRPr="002D3E17">
        <w:rPr>
          <w:szCs w:val="22"/>
        </w:rPr>
        <w:t>i</w:t>
      </w:r>
      <w:r w:rsidRPr="002D3E17">
        <w:rPr>
          <w:szCs w:val="22"/>
        </w:rPr>
        <w:t>béral</w:t>
      </w:r>
      <w:r>
        <w:rPr>
          <w:szCs w:val="22"/>
        </w:rPr>
        <w:t> ? »</w:t>
      </w:r>
      <w:r w:rsidRPr="002D3E17">
        <w:rPr>
          <w:szCs w:val="22"/>
        </w:rPr>
        <w:t xml:space="preserve"> et </w:t>
      </w:r>
      <w:r>
        <w:rPr>
          <w:szCs w:val="22"/>
        </w:rPr>
        <w:t>« </w:t>
      </w:r>
      <w:r w:rsidRPr="002D3E17">
        <w:rPr>
          <w:szCs w:val="22"/>
        </w:rPr>
        <w:t>Liberalism and</w:t>
      </w:r>
      <w:r>
        <w:rPr>
          <w:szCs w:val="22"/>
        </w:rPr>
        <w:t xml:space="preserve"> </w:t>
      </w:r>
      <w:r w:rsidRPr="002D3E17">
        <w:rPr>
          <w:szCs w:val="22"/>
        </w:rPr>
        <w:t>Labour</w:t>
      </w:r>
      <w:r>
        <w:rPr>
          <w:szCs w:val="22"/>
        </w:rPr>
        <w:t> »</w:t>
      </w:r>
      <w:r w:rsidRPr="002D3E17">
        <w:rPr>
          <w:szCs w:val="22"/>
        </w:rPr>
        <w:t>. La lecture de sa longue correspo</w:t>
      </w:r>
      <w:r w:rsidRPr="002D3E17">
        <w:rPr>
          <w:szCs w:val="22"/>
        </w:rPr>
        <w:t>n</w:t>
      </w:r>
      <w:r w:rsidRPr="002D3E17">
        <w:rPr>
          <w:szCs w:val="22"/>
        </w:rPr>
        <w:t>dance avec Kingsley Ma</w:t>
      </w:r>
      <w:r w:rsidRPr="002D3E17">
        <w:rPr>
          <w:szCs w:val="22"/>
        </w:rPr>
        <w:t>r</w:t>
      </w:r>
      <w:r w:rsidRPr="002D3E17">
        <w:rPr>
          <w:szCs w:val="22"/>
        </w:rPr>
        <w:t>tin, rassemblée dans le</w:t>
      </w:r>
      <w:r>
        <w:rPr>
          <w:szCs w:val="22"/>
        </w:rPr>
        <w:t xml:space="preserve"> </w:t>
      </w:r>
      <w:r w:rsidRPr="002D3E17">
        <w:rPr>
          <w:szCs w:val="22"/>
        </w:rPr>
        <w:t>volume 29 de cette édition, est aussi très in</w:t>
      </w:r>
      <w:r w:rsidRPr="002D3E17">
        <w:rPr>
          <w:szCs w:val="22"/>
        </w:rPr>
        <w:t>s</w:t>
      </w:r>
      <w:r w:rsidRPr="002D3E17">
        <w:rPr>
          <w:szCs w:val="22"/>
        </w:rPr>
        <w:t>tructive.</w:t>
      </w:r>
    </w:p>
  </w:footnote>
  <w:footnote w:id="46">
    <w:p w14:paraId="0C31636E" w14:textId="77777777" w:rsidR="001C1FA1" w:rsidRDefault="001C1FA1" w:rsidP="001C1FA1">
      <w:pPr>
        <w:pStyle w:val="Notedebasdepage"/>
      </w:pPr>
      <w:r>
        <w:rPr>
          <w:rStyle w:val="Appelnotedebasdep"/>
        </w:rPr>
        <w:footnoteRef/>
      </w:r>
      <w:r>
        <w:t xml:space="preserve"> </w:t>
      </w:r>
      <w:r>
        <w:tab/>
      </w:r>
      <w:r w:rsidRPr="002D3E17">
        <w:rPr>
          <w:szCs w:val="22"/>
        </w:rPr>
        <w:t>II est intéressant de noter ici que le premier tome de la biogr</w:t>
      </w:r>
      <w:r w:rsidRPr="002D3E17">
        <w:rPr>
          <w:szCs w:val="22"/>
        </w:rPr>
        <w:t>a</w:t>
      </w:r>
      <w:r w:rsidRPr="002D3E17">
        <w:rPr>
          <w:szCs w:val="22"/>
        </w:rPr>
        <w:t>phie de Keynes par Skidelsky</w:t>
      </w:r>
      <w:r>
        <w:rPr>
          <w:szCs w:val="22"/>
        </w:rPr>
        <w:t xml:space="preserve"> </w:t>
      </w:r>
      <w:r w:rsidRPr="002D3E17">
        <w:rPr>
          <w:szCs w:val="22"/>
        </w:rPr>
        <w:t>(1983) a provoqué la publication d'articles associant les err</w:t>
      </w:r>
      <w:r w:rsidRPr="002D3E17">
        <w:rPr>
          <w:szCs w:val="22"/>
        </w:rPr>
        <w:t>e</w:t>
      </w:r>
      <w:r w:rsidRPr="002D3E17">
        <w:rPr>
          <w:szCs w:val="22"/>
        </w:rPr>
        <w:t>ments du keynésianisme à la</w:t>
      </w:r>
      <w:r>
        <w:rPr>
          <w:szCs w:val="22"/>
        </w:rPr>
        <w:t xml:space="preserve"> </w:t>
      </w:r>
      <w:r w:rsidRPr="002D3E17">
        <w:rPr>
          <w:szCs w:val="22"/>
        </w:rPr>
        <w:t xml:space="preserve">morale et à la sexualité </w:t>
      </w:r>
      <w:r>
        <w:rPr>
          <w:szCs w:val="22"/>
        </w:rPr>
        <w:t>« </w:t>
      </w:r>
      <w:r w:rsidRPr="002D3E17">
        <w:rPr>
          <w:szCs w:val="22"/>
        </w:rPr>
        <w:t>déviantes</w:t>
      </w:r>
      <w:r>
        <w:rPr>
          <w:szCs w:val="22"/>
        </w:rPr>
        <w:t> »</w:t>
      </w:r>
      <w:r w:rsidRPr="002D3E17">
        <w:rPr>
          <w:szCs w:val="22"/>
        </w:rPr>
        <w:t xml:space="preserve"> de l'a</w:t>
      </w:r>
      <w:r w:rsidRPr="002D3E17">
        <w:rPr>
          <w:szCs w:val="22"/>
        </w:rPr>
        <w:t>u</w:t>
      </w:r>
      <w:r w:rsidRPr="002D3E17">
        <w:rPr>
          <w:szCs w:val="22"/>
        </w:rPr>
        <w:t>teur de ce courant de pe</w:t>
      </w:r>
      <w:r w:rsidRPr="002D3E17">
        <w:rPr>
          <w:szCs w:val="22"/>
        </w:rPr>
        <w:t>n</w:t>
      </w:r>
      <w:r w:rsidRPr="002D3E17">
        <w:rPr>
          <w:szCs w:val="22"/>
        </w:rPr>
        <w:t>sée. Hayek s'est lui-même</w:t>
      </w:r>
      <w:r>
        <w:rPr>
          <w:szCs w:val="22"/>
        </w:rPr>
        <w:t xml:space="preserve"> </w:t>
      </w:r>
      <w:r w:rsidRPr="002D3E17">
        <w:rPr>
          <w:szCs w:val="22"/>
        </w:rPr>
        <w:t>laissé aller à des propos de cette nature, associant 1'</w:t>
      </w:r>
      <w:r>
        <w:rPr>
          <w:szCs w:val="22"/>
        </w:rPr>
        <w:t>« </w:t>
      </w:r>
      <w:r w:rsidRPr="002D3E17">
        <w:rPr>
          <w:szCs w:val="22"/>
        </w:rPr>
        <w:t>immoralisme</w:t>
      </w:r>
      <w:r>
        <w:rPr>
          <w:szCs w:val="22"/>
        </w:rPr>
        <w:t> »</w:t>
      </w:r>
      <w:r w:rsidRPr="002D3E17">
        <w:rPr>
          <w:szCs w:val="22"/>
        </w:rPr>
        <w:t xml:space="preserve"> autoproclamé de Keynes à</w:t>
      </w:r>
      <w:r>
        <w:rPr>
          <w:szCs w:val="22"/>
        </w:rPr>
        <w:t xml:space="preserve"> </w:t>
      </w:r>
      <w:r w:rsidRPr="002D3E17">
        <w:rPr>
          <w:szCs w:val="22"/>
        </w:rPr>
        <w:t>la perversion d'une vision économique qui, rejetant la vertu et le rôle de l'épa</w:t>
      </w:r>
      <w:r w:rsidRPr="002D3E17">
        <w:rPr>
          <w:szCs w:val="22"/>
        </w:rPr>
        <w:t>r</w:t>
      </w:r>
      <w:r w:rsidRPr="002D3E17">
        <w:rPr>
          <w:szCs w:val="22"/>
        </w:rPr>
        <w:t>gne, prépare la</w:t>
      </w:r>
      <w:r>
        <w:rPr>
          <w:szCs w:val="22"/>
        </w:rPr>
        <w:t xml:space="preserve"> </w:t>
      </w:r>
      <w:r w:rsidRPr="002D3E17">
        <w:rPr>
          <w:szCs w:val="22"/>
        </w:rPr>
        <w:t>fin d'une civilisation fondée sur des traditions morales (Hayek 1978</w:t>
      </w:r>
      <w:r>
        <w:rPr>
          <w:szCs w:val="22"/>
        </w:rPr>
        <w:t> :</w:t>
      </w:r>
      <w:r w:rsidRPr="002D3E17">
        <w:rPr>
          <w:szCs w:val="22"/>
        </w:rPr>
        <w:t xml:space="preserve"> 16)</w:t>
      </w:r>
      <w:r>
        <w:rPr>
          <w:szCs w:val="22"/>
        </w:rPr>
        <w:t> ;</w:t>
      </w:r>
      <w:r w:rsidRPr="002D3E17">
        <w:rPr>
          <w:szCs w:val="22"/>
        </w:rPr>
        <w:t xml:space="preserve"> voir aussi Hayek</w:t>
      </w:r>
      <w:r>
        <w:rPr>
          <w:szCs w:val="22"/>
        </w:rPr>
        <w:t xml:space="preserve"> </w:t>
      </w:r>
      <w:r w:rsidRPr="002D3E17">
        <w:rPr>
          <w:szCs w:val="22"/>
        </w:rPr>
        <w:t>(1988).</w:t>
      </w:r>
    </w:p>
  </w:footnote>
  <w:footnote w:id="47">
    <w:p w14:paraId="5DC03AD1" w14:textId="77777777" w:rsidR="001C1FA1" w:rsidRDefault="001C1FA1" w:rsidP="001C1FA1">
      <w:pPr>
        <w:pStyle w:val="Notedebasdepage"/>
      </w:pPr>
      <w:r>
        <w:rPr>
          <w:rStyle w:val="Appelnotedebasdep"/>
        </w:rPr>
        <w:footnoteRef/>
      </w:r>
      <w:r>
        <w:t xml:space="preserve"> </w:t>
      </w:r>
      <w:r>
        <w:tab/>
      </w:r>
      <w:r w:rsidRPr="002D3E17">
        <w:rPr>
          <w:szCs w:val="22"/>
        </w:rPr>
        <w:t>Voir à ce sujet Thirlwall (1978).</w:t>
      </w:r>
    </w:p>
  </w:footnote>
  <w:footnote w:id="48">
    <w:p w14:paraId="329D452F" w14:textId="77777777" w:rsidR="001C1FA1" w:rsidRDefault="001C1FA1" w:rsidP="001C1FA1">
      <w:pPr>
        <w:pStyle w:val="Notedebasdepage"/>
      </w:pPr>
      <w:r>
        <w:rPr>
          <w:rStyle w:val="Appelnotedebasdep"/>
        </w:rPr>
        <w:footnoteRef/>
      </w:r>
      <w:r>
        <w:t xml:space="preserve"> </w:t>
      </w:r>
      <w:r>
        <w:tab/>
      </w:r>
      <w:r w:rsidRPr="002D3E17">
        <w:rPr>
          <w:szCs w:val="22"/>
        </w:rPr>
        <w:t>Voir à ce sujet Dostaler (1996a).</w:t>
      </w:r>
    </w:p>
  </w:footnote>
  <w:footnote w:id="49">
    <w:p w14:paraId="5673ED12" w14:textId="77777777" w:rsidR="001C1FA1" w:rsidRDefault="001C1FA1" w:rsidP="001C1FA1">
      <w:pPr>
        <w:pStyle w:val="Notedebasdepage"/>
      </w:pPr>
      <w:r>
        <w:rPr>
          <w:rStyle w:val="Appelnotedebasdep"/>
        </w:rPr>
        <w:footnoteRef/>
      </w:r>
      <w:r>
        <w:t xml:space="preserve"> </w:t>
      </w:r>
      <w:r>
        <w:tab/>
      </w:r>
      <w:r w:rsidRPr="002D3E17">
        <w:rPr>
          <w:szCs w:val="22"/>
        </w:rPr>
        <w:t xml:space="preserve">Le dernier article de Keynes, publié deux mois après sa mort, </w:t>
      </w:r>
      <w:r>
        <w:rPr>
          <w:szCs w:val="22"/>
        </w:rPr>
        <w:t>« </w:t>
      </w:r>
      <w:r w:rsidRPr="002D3E17">
        <w:rPr>
          <w:szCs w:val="22"/>
        </w:rPr>
        <w:t>The B</w:t>
      </w:r>
      <w:r w:rsidRPr="002D3E17">
        <w:rPr>
          <w:szCs w:val="22"/>
        </w:rPr>
        <w:t>a</w:t>
      </w:r>
      <w:r w:rsidRPr="002D3E17">
        <w:rPr>
          <w:szCs w:val="22"/>
        </w:rPr>
        <w:t>lance of Payments</w:t>
      </w:r>
      <w:r>
        <w:rPr>
          <w:szCs w:val="22"/>
        </w:rPr>
        <w:t xml:space="preserve"> </w:t>
      </w:r>
      <w:r w:rsidRPr="002D3E17">
        <w:rPr>
          <w:szCs w:val="22"/>
        </w:rPr>
        <w:t>of the United States</w:t>
      </w:r>
      <w:r>
        <w:rPr>
          <w:szCs w:val="22"/>
        </w:rPr>
        <w:t> »</w:t>
      </w:r>
      <w:r w:rsidRPr="002D3E17">
        <w:rPr>
          <w:szCs w:val="22"/>
        </w:rPr>
        <w:t xml:space="preserve"> </w:t>
      </w:r>
      <w:r w:rsidRPr="002D3E17">
        <w:rPr>
          <w:i/>
          <w:iCs/>
          <w:szCs w:val="22"/>
        </w:rPr>
        <w:t xml:space="preserve">(JMK, </w:t>
      </w:r>
      <w:r w:rsidRPr="002D3E17">
        <w:rPr>
          <w:szCs w:val="22"/>
        </w:rPr>
        <w:t>vol. 27</w:t>
      </w:r>
      <w:r>
        <w:rPr>
          <w:szCs w:val="22"/>
        </w:rPr>
        <w:t> :</w:t>
      </w:r>
      <w:r w:rsidRPr="002D3E17">
        <w:rPr>
          <w:szCs w:val="22"/>
        </w:rPr>
        <w:t xml:space="preserve"> 427-</w:t>
      </w:r>
      <w:r>
        <w:rPr>
          <w:szCs w:val="22"/>
        </w:rPr>
        <w:t>4</w:t>
      </w:r>
      <w:r w:rsidRPr="002D3E17">
        <w:rPr>
          <w:szCs w:val="22"/>
        </w:rPr>
        <w:t>46), contient un éloge de Smith.</w:t>
      </w:r>
    </w:p>
  </w:footnote>
  <w:footnote w:id="50">
    <w:p w14:paraId="385AB2F1" w14:textId="77777777" w:rsidR="001C1FA1" w:rsidRDefault="001C1FA1" w:rsidP="001C1FA1">
      <w:pPr>
        <w:pStyle w:val="Notedebasdepage"/>
      </w:pPr>
      <w:r>
        <w:rPr>
          <w:rStyle w:val="Appelnotedebasdep"/>
        </w:rPr>
        <w:footnoteRef/>
      </w:r>
      <w:r>
        <w:t xml:space="preserve"> </w:t>
      </w:r>
      <w:r>
        <w:tab/>
      </w:r>
      <w:r w:rsidRPr="002D3E17">
        <w:rPr>
          <w:szCs w:val="22"/>
        </w:rPr>
        <w:t>Ainsi écrit-il à George Bernard Shaw, en 1935, que son nouveau l</w:t>
      </w:r>
      <w:r w:rsidRPr="002D3E17">
        <w:rPr>
          <w:szCs w:val="22"/>
        </w:rPr>
        <w:t>i</w:t>
      </w:r>
      <w:r w:rsidRPr="002D3E17">
        <w:rPr>
          <w:szCs w:val="22"/>
        </w:rPr>
        <w:t>vre en préparation, la</w:t>
      </w:r>
      <w:r>
        <w:rPr>
          <w:szCs w:val="22"/>
        </w:rPr>
        <w:t xml:space="preserve"> </w:t>
      </w:r>
      <w:r w:rsidRPr="002D3E17">
        <w:rPr>
          <w:i/>
          <w:iCs/>
          <w:szCs w:val="22"/>
        </w:rPr>
        <w:t xml:space="preserve">Théorie générale, </w:t>
      </w:r>
      <w:r w:rsidRPr="002D3E17">
        <w:rPr>
          <w:szCs w:val="22"/>
        </w:rPr>
        <w:t>démolira les fond</w:t>
      </w:r>
      <w:r w:rsidRPr="002D3E17">
        <w:rPr>
          <w:szCs w:val="22"/>
        </w:rPr>
        <w:t>e</w:t>
      </w:r>
      <w:r w:rsidRPr="002D3E17">
        <w:rPr>
          <w:szCs w:val="22"/>
        </w:rPr>
        <w:t xml:space="preserve">ments ricardiens du marxisme </w:t>
      </w:r>
      <w:r w:rsidRPr="002D3E17">
        <w:rPr>
          <w:i/>
          <w:iCs/>
          <w:szCs w:val="22"/>
        </w:rPr>
        <w:t xml:space="preserve">{JMK, </w:t>
      </w:r>
      <w:r w:rsidRPr="002D3E17">
        <w:rPr>
          <w:szCs w:val="22"/>
        </w:rPr>
        <w:t>vol.</w:t>
      </w:r>
      <w:r>
        <w:rPr>
          <w:szCs w:val="22"/>
        </w:rPr>
        <w:t> </w:t>
      </w:r>
      <w:r w:rsidRPr="002D3E17">
        <w:rPr>
          <w:szCs w:val="22"/>
        </w:rPr>
        <w:t>28</w:t>
      </w:r>
      <w:r>
        <w:rPr>
          <w:szCs w:val="22"/>
        </w:rPr>
        <w:t> :</w:t>
      </w:r>
      <w:r w:rsidRPr="002D3E17">
        <w:rPr>
          <w:szCs w:val="22"/>
        </w:rPr>
        <w:t xml:space="preserve"> 42).</w:t>
      </w:r>
    </w:p>
  </w:footnote>
  <w:footnote w:id="51">
    <w:p w14:paraId="0A8F9481" w14:textId="77777777" w:rsidR="001C1FA1" w:rsidRDefault="001C1FA1" w:rsidP="001C1FA1">
      <w:pPr>
        <w:pStyle w:val="Notedebasdepage"/>
      </w:pPr>
      <w:r>
        <w:rPr>
          <w:rStyle w:val="Appelnotedebasdep"/>
        </w:rPr>
        <w:footnoteRef/>
      </w:r>
      <w:r>
        <w:t xml:space="preserve"> </w:t>
      </w:r>
      <w:r>
        <w:tab/>
      </w:r>
      <w:r w:rsidRPr="002D3E17">
        <w:rPr>
          <w:szCs w:val="22"/>
        </w:rPr>
        <w:t>Pour une opinion différente de la nôtre, voir Bateman (1996).</w:t>
      </w:r>
    </w:p>
  </w:footnote>
  <w:footnote w:id="52">
    <w:p w14:paraId="4140E13F" w14:textId="77777777" w:rsidR="001C1FA1" w:rsidRDefault="001C1FA1" w:rsidP="001C1FA1">
      <w:pPr>
        <w:pStyle w:val="Notedebasdepage"/>
      </w:pPr>
      <w:r>
        <w:rPr>
          <w:rStyle w:val="Appelnotedebasdep"/>
        </w:rPr>
        <w:footnoteRef/>
      </w:r>
      <w:r>
        <w:t xml:space="preserve"> </w:t>
      </w:r>
      <w:r>
        <w:tab/>
      </w:r>
      <w:r w:rsidRPr="002D3E17">
        <w:rPr>
          <w:szCs w:val="22"/>
        </w:rPr>
        <w:t xml:space="preserve">Nous mettons </w:t>
      </w:r>
      <w:r>
        <w:rPr>
          <w:szCs w:val="22"/>
        </w:rPr>
        <w:t>« </w:t>
      </w:r>
      <w:r w:rsidRPr="002D3E17">
        <w:rPr>
          <w:szCs w:val="22"/>
        </w:rPr>
        <w:t>prix Nobel d'économie</w:t>
      </w:r>
      <w:r>
        <w:rPr>
          <w:szCs w:val="22"/>
        </w:rPr>
        <w:t> »</w:t>
      </w:r>
      <w:r w:rsidRPr="002D3E17">
        <w:rPr>
          <w:szCs w:val="22"/>
        </w:rPr>
        <w:t xml:space="preserve"> entre guillemets, pui</w:t>
      </w:r>
      <w:r w:rsidRPr="002D3E17">
        <w:rPr>
          <w:szCs w:val="22"/>
        </w:rPr>
        <w:t>s</w:t>
      </w:r>
      <w:r w:rsidRPr="002D3E17">
        <w:rPr>
          <w:szCs w:val="22"/>
        </w:rPr>
        <w:t xml:space="preserve">qu'il ne s'agit pas d'un véritable prix Nobel, comme ceux qu'Alfred Nobel avait prévus dans son testament, mais d'un prix </w:t>
      </w:r>
      <w:r>
        <w:rPr>
          <w:szCs w:val="22"/>
        </w:rPr>
        <w:t>« </w:t>
      </w:r>
      <w:r w:rsidRPr="002D3E17">
        <w:rPr>
          <w:szCs w:val="22"/>
        </w:rPr>
        <w:t>en mémoire de Nobel</w:t>
      </w:r>
      <w:r>
        <w:rPr>
          <w:szCs w:val="22"/>
        </w:rPr>
        <w:t> »</w:t>
      </w:r>
      <w:r w:rsidRPr="002D3E17">
        <w:rPr>
          <w:szCs w:val="22"/>
        </w:rPr>
        <w:t>, attribué par la Banque de Suède. Il y a là une confusion qui contribue à donner à l'écon</w:t>
      </w:r>
      <w:r w:rsidRPr="002D3E17">
        <w:rPr>
          <w:szCs w:val="22"/>
        </w:rPr>
        <w:t>o</w:t>
      </w:r>
      <w:r w:rsidRPr="002D3E17">
        <w:rPr>
          <w:szCs w:val="22"/>
        </w:rPr>
        <w:t xml:space="preserve">mie l'apparence d'une </w:t>
      </w:r>
      <w:r>
        <w:rPr>
          <w:szCs w:val="22"/>
        </w:rPr>
        <w:t>« </w:t>
      </w:r>
      <w:r w:rsidRPr="002D3E17">
        <w:rPr>
          <w:szCs w:val="22"/>
        </w:rPr>
        <w:t>science d</w:t>
      </w:r>
      <w:r w:rsidRPr="002D3E17">
        <w:rPr>
          <w:szCs w:val="22"/>
        </w:rPr>
        <w:t>u</w:t>
      </w:r>
      <w:r w:rsidRPr="002D3E17">
        <w:rPr>
          <w:szCs w:val="22"/>
        </w:rPr>
        <w:t>re</w:t>
      </w:r>
      <w:r>
        <w:rPr>
          <w:szCs w:val="22"/>
        </w:rPr>
        <w:t> »</w:t>
      </w:r>
      <w:r w:rsidRPr="002D3E17">
        <w:rPr>
          <w:szCs w:val="22"/>
        </w:rPr>
        <w:t>.</w:t>
      </w:r>
    </w:p>
  </w:footnote>
  <w:footnote w:id="53">
    <w:p w14:paraId="710DF331" w14:textId="77777777" w:rsidR="001C1FA1" w:rsidRDefault="001C1FA1" w:rsidP="001C1FA1">
      <w:pPr>
        <w:pStyle w:val="Notedebasdepage"/>
      </w:pPr>
      <w:r>
        <w:rPr>
          <w:rStyle w:val="Appelnotedebasdep"/>
        </w:rPr>
        <w:footnoteRef/>
      </w:r>
      <w:r>
        <w:t xml:space="preserve"> </w:t>
      </w:r>
      <w:r>
        <w:tab/>
      </w:r>
      <w:r w:rsidRPr="002D3E17">
        <w:rPr>
          <w:szCs w:val="22"/>
        </w:rPr>
        <w:t>Le romancier Daniel Defoé, penseur social à ses heures, est ainsi l'a</w:t>
      </w:r>
      <w:r w:rsidRPr="002D3E17">
        <w:rPr>
          <w:szCs w:val="22"/>
        </w:rPr>
        <w:t>u</w:t>
      </w:r>
      <w:r w:rsidRPr="002D3E17">
        <w:rPr>
          <w:szCs w:val="22"/>
        </w:rPr>
        <w:t xml:space="preserve">teur d'un pamphlet intitulé </w:t>
      </w:r>
      <w:r w:rsidRPr="002D3E17">
        <w:rPr>
          <w:i/>
          <w:iCs/>
          <w:szCs w:val="22"/>
        </w:rPr>
        <w:t xml:space="preserve">Faire </w:t>
      </w:r>
      <w:r>
        <w:rPr>
          <w:i/>
          <w:iCs/>
          <w:szCs w:val="22"/>
        </w:rPr>
        <w:t>l’</w:t>
      </w:r>
      <w:r w:rsidRPr="002D3E17">
        <w:rPr>
          <w:i/>
          <w:iCs/>
          <w:szCs w:val="22"/>
        </w:rPr>
        <w:t xml:space="preserve">aumône n'est pas la charité </w:t>
      </w:r>
      <w:r w:rsidRPr="002D3E17">
        <w:rPr>
          <w:szCs w:val="22"/>
        </w:rPr>
        <w:t>(1704). Ma</w:t>
      </w:r>
      <w:r w:rsidRPr="002D3E17">
        <w:rPr>
          <w:szCs w:val="22"/>
        </w:rPr>
        <w:t>l</w:t>
      </w:r>
      <w:r w:rsidRPr="002D3E17">
        <w:rPr>
          <w:szCs w:val="22"/>
        </w:rPr>
        <w:t>thus fut, au tournant du dix-neuvième siècle, un des plus farouches adve</w:t>
      </w:r>
      <w:r w:rsidRPr="002D3E17">
        <w:rPr>
          <w:szCs w:val="22"/>
        </w:rPr>
        <w:t>r</w:t>
      </w:r>
      <w:r w:rsidRPr="002D3E17">
        <w:rPr>
          <w:szCs w:val="22"/>
        </w:rPr>
        <w:t>saires des lois sur les pauvres.</w:t>
      </w:r>
    </w:p>
  </w:footnote>
  <w:footnote w:id="54">
    <w:p w14:paraId="3F379FAE" w14:textId="77777777" w:rsidR="001C1FA1" w:rsidRDefault="001C1FA1" w:rsidP="001C1FA1">
      <w:pPr>
        <w:pStyle w:val="Notedebasdepage"/>
      </w:pPr>
      <w:r>
        <w:rPr>
          <w:rStyle w:val="Appelnotedebasdep"/>
        </w:rPr>
        <w:footnoteRef/>
      </w:r>
      <w:r>
        <w:t xml:space="preserve"> </w:t>
      </w:r>
      <w:r>
        <w:tab/>
      </w:r>
      <w:r w:rsidRPr="002D3E17">
        <w:rPr>
          <w:szCs w:val="22"/>
        </w:rPr>
        <w:t>M</w:t>
      </w:r>
      <w:r>
        <w:rPr>
          <w:szCs w:val="22"/>
        </w:rPr>
        <w:t>i</w:t>
      </w:r>
      <w:r w:rsidRPr="002D3E17">
        <w:rPr>
          <w:szCs w:val="22"/>
        </w:rPr>
        <w:t>lton</w:t>
      </w:r>
      <w:r>
        <w:rPr>
          <w:szCs w:val="22"/>
        </w:rPr>
        <w:t xml:space="preserve"> </w:t>
      </w:r>
      <w:r w:rsidRPr="002D3E17">
        <w:rPr>
          <w:szCs w:val="22"/>
        </w:rPr>
        <w:t xml:space="preserve">Friedman avait dédié </w:t>
      </w:r>
      <w:r w:rsidRPr="002D3E17">
        <w:rPr>
          <w:i/>
          <w:iCs/>
          <w:szCs w:val="22"/>
        </w:rPr>
        <w:t>Capitalisme</w:t>
      </w:r>
      <w:r>
        <w:rPr>
          <w:i/>
          <w:iCs/>
          <w:szCs w:val="22"/>
        </w:rPr>
        <w:t xml:space="preserve"> </w:t>
      </w:r>
      <w:r w:rsidRPr="002D3E17">
        <w:rPr>
          <w:i/>
          <w:iCs/>
          <w:szCs w:val="22"/>
        </w:rPr>
        <w:t xml:space="preserve">et liberté </w:t>
      </w:r>
      <w:r>
        <w:rPr>
          <w:szCs w:val="22"/>
        </w:rPr>
        <w:t>« </w:t>
      </w:r>
      <w:r w:rsidRPr="002D3E17">
        <w:rPr>
          <w:szCs w:val="22"/>
        </w:rPr>
        <w:t>à Janet et David</w:t>
      </w:r>
      <w:r>
        <w:rPr>
          <w:szCs w:val="22"/>
        </w:rPr>
        <w:t xml:space="preserve"> </w:t>
      </w:r>
      <w:r w:rsidRPr="002D3E17">
        <w:rPr>
          <w:szCs w:val="22"/>
        </w:rPr>
        <w:t>et à leurs contemporains, qui doivent porter la torche de la liberté jusqu'à sa pr</w:t>
      </w:r>
      <w:r w:rsidRPr="002D3E17">
        <w:rPr>
          <w:szCs w:val="22"/>
        </w:rPr>
        <w:t>o</w:t>
      </w:r>
      <w:r w:rsidRPr="002D3E17">
        <w:rPr>
          <w:szCs w:val="22"/>
        </w:rPr>
        <w:t>chaine étape</w:t>
      </w:r>
      <w:r>
        <w:rPr>
          <w:szCs w:val="22"/>
        </w:rPr>
        <w:t> »</w:t>
      </w:r>
      <w:r w:rsidRPr="002D3E17">
        <w:rPr>
          <w:szCs w:val="22"/>
        </w:rPr>
        <w:t>.</w:t>
      </w:r>
    </w:p>
  </w:footnote>
  <w:footnote w:id="55">
    <w:p w14:paraId="53F599DF" w14:textId="77777777" w:rsidR="001C1FA1" w:rsidRDefault="001C1FA1" w:rsidP="001C1FA1">
      <w:pPr>
        <w:pStyle w:val="Notedebasdepage"/>
      </w:pPr>
      <w:r>
        <w:rPr>
          <w:rStyle w:val="Appelnotedebasdep"/>
        </w:rPr>
        <w:footnoteRef/>
      </w:r>
      <w:r>
        <w:t xml:space="preserve"> </w:t>
      </w:r>
      <w:r>
        <w:tab/>
      </w:r>
      <w:r w:rsidRPr="002D3E17">
        <w:rPr>
          <w:szCs w:val="22"/>
        </w:rPr>
        <w:t>Voir Lucas (1981</w:t>
      </w:r>
      <w:r>
        <w:rPr>
          <w:szCs w:val="22"/>
        </w:rPr>
        <w:t> :</w:t>
      </w:r>
      <w:r w:rsidRPr="002D3E17">
        <w:rPr>
          <w:szCs w:val="22"/>
        </w:rPr>
        <w:t xml:space="preserve"> 215-</w:t>
      </w:r>
      <w:r>
        <w:rPr>
          <w:szCs w:val="22"/>
        </w:rPr>
        <w:t>2</w:t>
      </w:r>
      <w:r w:rsidRPr="002D3E17">
        <w:rPr>
          <w:szCs w:val="22"/>
        </w:rPr>
        <w:t>17, 234).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B19C7" w14:textId="77777777" w:rsidR="001C1FA1" w:rsidRDefault="001C1FA1" w:rsidP="001C1FA1">
    <w:pPr>
      <w:pStyle w:val="En-tte"/>
      <w:tabs>
        <w:tab w:val="clear" w:pos="4320"/>
        <w:tab w:val="clear" w:pos="8640"/>
        <w:tab w:val="right" w:pos="7560"/>
        <w:tab w:val="right" w:pos="7920"/>
      </w:tabs>
      <w:ind w:firstLine="0"/>
      <w:rPr>
        <w:rFonts w:ascii="Times New Roman" w:hAnsi="Times New Roman"/>
      </w:rPr>
    </w:pPr>
    <w:r>
      <w:rPr>
        <w:rFonts w:ascii="Times New Roman" w:hAnsi="Times New Roman"/>
      </w:rPr>
      <w:tab/>
      <w:t>Néolibéralisme, keynésianisme et traditions libérales</w:t>
    </w:r>
    <w:r w:rsidRPr="00567B6C">
      <w:rPr>
        <w:rFonts w:ascii="Times New Roman" w:hAnsi="Times New Roman"/>
      </w:rPr>
      <w:t>.</w:t>
    </w:r>
    <w:r w:rsidRPr="00C90835">
      <w:rPr>
        <w:rFonts w:ascii="Times New Roman" w:hAnsi="Times New Roman"/>
      </w:rPr>
      <w:t xml:space="preserve"> </w:t>
    </w:r>
    <w:r>
      <w:rPr>
        <w:rFonts w:ascii="Times New Roman" w:hAnsi="Times New Roman"/>
      </w:rPr>
      <w:t>(1998)</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000000">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48</w:t>
    </w:r>
    <w:r>
      <w:rPr>
        <w:rStyle w:val="Numrodepage"/>
        <w:rFonts w:ascii="Times New Roman" w:hAnsi="Times New Roman"/>
      </w:rPr>
      <w:fldChar w:fldCharType="end"/>
    </w:r>
  </w:p>
  <w:p w14:paraId="2028A317" w14:textId="77777777" w:rsidR="001C1FA1" w:rsidRDefault="001C1FA1">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FFA7FB2"/>
    <w:multiLevelType w:val="singleLevel"/>
    <w:tmpl w:val="5442C298"/>
    <w:lvl w:ilvl="0">
      <w:start w:val="2"/>
      <w:numFmt w:val="decimal"/>
      <w:lvlText w:val="%1-"/>
      <w:legacy w:legacy="1" w:legacySpace="0" w:legacyIndent="245"/>
      <w:lvlJc w:val="left"/>
      <w:rPr>
        <w:rFonts w:ascii="Times New Roman" w:hAnsi="Times New Roman" w:hint="default"/>
      </w:rPr>
    </w:lvl>
  </w:abstractNum>
  <w:num w:numId="1" w16cid:durableId="821777340">
    <w:abstractNumId w:val="0"/>
  </w:num>
  <w:num w:numId="2" w16cid:durableId="5054393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1C1FA1"/>
    <w:rsid w:val="002D0F02"/>
    <w:rsid w:val="003F2C01"/>
    <w:rsid w:val="00545A16"/>
    <w:rsid w:val="00834023"/>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1FE17D6"/>
  <w15:chartTrackingRefBased/>
  <w15:docId w15:val="{C6C56902-7FB5-0D4C-BA21-D23D883C8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2353DE"/>
    <w:pPr>
      <w:spacing w:before="120" w:after="120"/>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062523"/>
    <w:pPr>
      <w:widowControl w:val="0"/>
      <w:pBdr>
        <w:bottom w:val="none" w:sz="0" w:space="0" w:color="auto"/>
      </w:pBdr>
      <w:spacing w:before="240"/>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Hyperlien">
    <w:name w:val="Hyperlink"/>
    <w:basedOn w:val="Policepardfaut"/>
    <w:uiPriority w:val="99"/>
    <w:rsid w:val="006614FD"/>
    <w:rPr>
      <w:color w:val="0000FF"/>
      <w:u w:val="single"/>
    </w:rPr>
  </w:style>
  <w:style w:type="character" w:styleId="Lien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6614FD"/>
    <w:pPr>
      <w:ind w:left="540" w:hanging="54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2353DE"/>
    <w:pPr>
      <w:widowControl w:val="0"/>
    </w:pPr>
    <w:rPr>
      <w:rFonts w:ascii="Times New Roman" w:hAnsi="Times New Roman"/>
      <w:b w:val="0"/>
      <w:caps/>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0E2128"/>
    <w:rPr>
      <w:b w:val="0"/>
      <w:sz w:val="72"/>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2353DE"/>
    <w:pPr>
      <w:ind w:firstLine="0"/>
      <w:jc w:val="left"/>
    </w:pPr>
    <w:rPr>
      <w:b/>
      <w:i/>
      <w:iCs/>
      <w:color w:val="FF0000"/>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paragraph" w:customStyle="1" w:styleId="Titreniveau3">
    <w:name w:val="Titre niveau 3"/>
    <w:basedOn w:val="Titreniveau2"/>
    <w:autoRedefine/>
    <w:rsid w:val="00B548F3"/>
    <w:rPr>
      <w:sz w:val="72"/>
    </w:rPr>
  </w:style>
  <w:style w:type="paragraph" w:customStyle="1" w:styleId="aa">
    <w:name w:val="aa"/>
    <w:basedOn w:val="Normal"/>
    <w:autoRedefine/>
    <w:rsid w:val="00453D06"/>
    <w:pPr>
      <w:spacing w:before="120" w:after="120"/>
      <w:jc w:val="both"/>
    </w:pPr>
    <w:rPr>
      <w:b/>
      <w:i/>
      <w:color w:val="FF0000"/>
      <w:sz w:val="32"/>
      <w:lang w:bidi="fr-FR"/>
    </w:rPr>
  </w:style>
  <w:style w:type="paragraph" w:customStyle="1" w:styleId="b">
    <w:name w:val="b"/>
    <w:basedOn w:val="Normal"/>
    <w:autoRedefine/>
    <w:rsid w:val="00453D06"/>
    <w:pPr>
      <w:spacing w:before="120" w:after="120"/>
      <w:ind w:left="720"/>
    </w:pPr>
    <w:rPr>
      <w:i/>
      <w:color w:val="0000FF"/>
      <w:lang w:bidi="fr-FR"/>
    </w:rPr>
  </w:style>
  <w:style w:type="paragraph" w:customStyle="1" w:styleId="bb">
    <w:name w:val="bb"/>
    <w:basedOn w:val="Normal"/>
    <w:rsid w:val="00453D06"/>
    <w:pPr>
      <w:spacing w:before="120" w:after="120"/>
      <w:ind w:left="540"/>
    </w:pPr>
    <w:rPr>
      <w:i/>
      <w:color w:val="0000FF"/>
      <w:lang w:bidi="fr-FR"/>
    </w:rPr>
  </w:style>
  <w:style w:type="character" w:customStyle="1" w:styleId="Grillecouleur-Accent1Car">
    <w:name w:val="Grille couleur - Accent 1 Car"/>
    <w:basedOn w:val="Policepardfaut"/>
    <w:link w:val="Grillecouleur-Accent1"/>
    <w:rsid w:val="002353DE"/>
    <w:rPr>
      <w:rFonts w:ascii="Times New Roman" w:eastAsia="Times New Roman" w:hAnsi="Times New Roman"/>
      <w:color w:val="000080"/>
      <w:sz w:val="24"/>
      <w:lang w:eastAsia="en-US"/>
    </w:rPr>
  </w:style>
  <w:style w:type="character" w:customStyle="1" w:styleId="CorpsdetexteCar">
    <w:name w:val="Corps de texte Car"/>
    <w:basedOn w:val="Policepardfaut"/>
    <w:link w:val="Corpsdetexte"/>
    <w:rsid w:val="00453D06"/>
    <w:rPr>
      <w:rFonts w:ascii="Times New Roman" w:eastAsia="Times New Roman" w:hAnsi="Times New Roman"/>
      <w:sz w:val="72"/>
      <w:lang w:eastAsia="en-US"/>
    </w:rPr>
  </w:style>
  <w:style w:type="paragraph" w:styleId="Corpsdetexte2">
    <w:name w:val="Body Text 2"/>
    <w:basedOn w:val="Normal"/>
    <w:link w:val="Corpsdetexte2Car"/>
    <w:rsid w:val="00453D06"/>
    <w:pPr>
      <w:jc w:val="both"/>
    </w:pPr>
    <w:rPr>
      <w:rFonts w:ascii="Arial" w:hAnsi="Arial"/>
    </w:rPr>
  </w:style>
  <w:style w:type="character" w:customStyle="1" w:styleId="Corpsdetexte2Car">
    <w:name w:val="Corps de texte 2 Car"/>
    <w:basedOn w:val="Policepardfaut"/>
    <w:link w:val="Corpsdetexte2"/>
    <w:rsid w:val="00453D06"/>
    <w:rPr>
      <w:rFonts w:ascii="Arial" w:eastAsia="Times New Roman" w:hAnsi="Arial"/>
      <w:sz w:val="28"/>
      <w:lang w:eastAsia="en-US"/>
    </w:rPr>
  </w:style>
  <w:style w:type="paragraph" w:styleId="Corpsdetexte3">
    <w:name w:val="Body Text 3"/>
    <w:basedOn w:val="Normal"/>
    <w:link w:val="Corpsdetexte3Car"/>
    <w:rsid w:val="00453D06"/>
    <w:pPr>
      <w:tabs>
        <w:tab w:val="left" w:pos="510"/>
        <w:tab w:val="left" w:pos="510"/>
      </w:tabs>
      <w:jc w:val="both"/>
    </w:pPr>
    <w:rPr>
      <w:rFonts w:ascii="Arial" w:hAnsi="Arial"/>
    </w:rPr>
  </w:style>
  <w:style w:type="character" w:customStyle="1" w:styleId="Corpsdetexte3Car">
    <w:name w:val="Corps de texte 3 Car"/>
    <w:basedOn w:val="Policepardfaut"/>
    <w:link w:val="Corpsdetexte3"/>
    <w:rsid w:val="00453D06"/>
    <w:rPr>
      <w:rFonts w:ascii="Arial" w:eastAsia="Times New Roman" w:hAnsi="Arial"/>
      <w:sz w:val="28"/>
      <w:lang w:eastAsia="en-US"/>
    </w:rPr>
  </w:style>
  <w:style w:type="paragraph" w:customStyle="1" w:styleId="dd">
    <w:name w:val="dd"/>
    <w:basedOn w:val="Normal"/>
    <w:autoRedefine/>
    <w:rsid w:val="00453D06"/>
    <w:pPr>
      <w:spacing w:before="120" w:after="120"/>
      <w:ind w:left="1080"/>
    </w:pPr>
    <w:rPr>
      <w:i/>
      <w:color w:val="008000"/>
      <w:lang w:bidi="fr-FR"/>
    </w:rPr>
  </w:style>
  <w:style w:type="character" w:customStyle="1" w:styleId="En-tteCar">
    <w:name w:val="En-tête Car"/>
    <w:basedOn w:val="Policepardfaut"/>
    <w:link w:val="En-tte"/>
    <w:uiPriority w:val="99"/>
    <w:rsid w:val="00453D06"/>
    <w:rPr>
      <w:rFonts w:ascii="GillSans" w:eastAsia="Times New Roman" w:hAnsi="GillSans"/>
      <w:lang w:eastAsia="en-US"/>
    </w:rPr>
  </w:style>
  <w:style w:type="paragraph" w:customStyle="1" w:styleId="figlgende">
    <w:name w:val="fig légende"/>
    <w:basedOn w:val="Normal0"/>
    <w:rsid w:val="00453D06"/>
    <w:rPr>
      <w:color w:val="000090"/>
      <w:sz w:val="24"/>
      <w:szCs w:val="16"/>
      <w:lang w:eastAsia="fr-FR"/>
    </w:rPr>
  </w:style>
  <w:style w:type="paragraph" w:customStyle="1" w:styleId="figst">
    <w:name w:val="fig st"/>
    <w:basedOn w:val="Normal"/>
    <w:autoRedefine/>
    <w:rsid w:val="00453D06"/>
    <w:pPr>
      <w:spacing w:before="120" w:after="120"/>
      <w:jc w:val="center"/>
    </w:pPr>
    <w:rPr>
      <w:rFonts w:cs="Arial"/>
      <w:color w:val="000090"/>
      <w:szCs w:val="16"/>
    </w:rPr>
  </w:style>
  <w:style w:type="paragraph" w:customStyle="1" w:styleId="figtitre">
    <w:name w:val="fig titre"/>
    <w:basedOn w:val="Normal"/>
    <w:autoRedefine/>
    <w:rsid w:val="00453D06"/>
    <w:pPr>
      <w:spacing w:before="120" w:after="120"/>
      <w:jc w:val="center"/>
    </w:pPr>
    <w:rPr>
      <w:rFonts w:cs="Arial"/>
      <w:b/>
      <w:bCs/>
      <w:color w:val="000000"/>
      <w:sz w:val="24"/>
      <w:szCs w:val="12"/>
    </w:rPr>
  </w:style>
  <w:style w:type="paragraph" w:customStyle="1" w:styleId="figtitrest">
    <w:name w:val="fig titre st"/>
    <w:basedOn w:val="figtitre"/>
    <w:autoRedefine/>
    <w:rsid w:val="00453D06"/>
    <w:rPr>
      <w:b w:val="0"/>
      <w:color w:val="000090"/>
      <w:lang w:eastAsia="fr-FR" w:bidi="fr-FR"/>
    </w:rPr>
  </w:style>
  <w:style w:type="character" w:customStyle="1" w:styleId="NotedebasdepageCar">
    <w:name w:val="Note de bas de page Car"/>
    <w:basedOn w:val="Policepardfaut"/>
    <w:link w:val="Notedebasdepage"/>
    <w:rsid w:val="00453D06"/>
    <w:rPr>
      <w:rFonts w:ascii="Times New Roman" w:eastAsia="Times New Roman" w:hAnsi="Times New Roman"/>
      <w:color w:val="000000"/>
      <w:sz w:val="24"/>
      <w:lang w:eastAsia="en-US"/>
    </w:rPr>
  </w:style>
  <w:style w:type="character" w:customStyle="1" w:styleId="NotedefinCar">
    <w:name w:val="Note de fin Car"/>
    <w:basedOn w:val="Policepardfaut"/>
    <w:link w:val="Notedefin"/>
    <w:rsid w:val="00453D06"/>
    <w:rPr>
      <w:rFonts w:ascii="Times New Roman" w:eastAsia="Times New Roman" w:hAnsi="Times New Roman"/>
      <w:lang w:val="fr-FR" w:eastAsia="en-US"/>
    </w:rPr>
  </w:style>
  <w:style w:type="character" w:customStyle="1" w:styleId="PieddepageCar">
    <w:name w:val="Pied de page Car"/>
    <w:basedOn w:val="Policepardfaut"/>
    <w:link w:val="Pieddepage"/>
    <w:uiPriority w:val="99"/>
    <w:rsid w:val="00453D06"/>
    <w:rPr>
      <w:rFonts w:ascii="GillSans" w:eastAsia="Times New Roman" w:hAnsi="GillSans"/>
      <w:lang w:eastAsia="en-US"/>
    </w:rPr>
  </w:style>
  <w:style w:type="character" w:customStyle="1" w:styleId="RetraitcorpsdetexteCar">
    <w:name w:val="Retrait corps de texte Car"/>
    <w:basedOn w:val="Policepardfaut"/>
    <w:link w:val="Retraitcorpsdetexte"/>
    <w:rsid w:val="00453D06"/>
    <w:rPr>
      <w:rFonts w:ascii="Arial" w:eastAsia="Times New Roman" w:hAnsi="Arial"/>
      <w:sz w:val="28"/>
      <w:lang w:eastAsia="en-US"/>
    </w:rPr>
  </w:style>
  <w:style w:type="character" w:customStyle="1" w:styleId="Retraitcorpsdetexte2Car">
    <w:name w:val="Retrait corps de texte 2 Car"/>
    <w:basedOn w:val="Policepardfaut"/>
    <w:link w:val="Retraitcorpsdetexte2"/>
    <w:rsid w:val="00453D06"/>
    <w:rPr>
      <w:rFonts w:ascii="Arial" w:eastAsia="Times New Roman" w:hAnsi="Arial"/>
      <w:sz w:val="28"/>
      <w:lang w:eastAsia="en-US"/>
    </w:rPr>
  </w:style>
  <w:style w:type="character" w:customStyle="1" w:styleId="Retraitcorpsdetexte3Car">
    <w:name w:val="Retrait corps de texte 3 Car"/>
    <w:basedOn w:val="Policepardfaut"/>
    <w:link w:val="Retraitcorpsdetexte3"/>
    <w:rsid w:val="00453D06"/>
    <w:rPr>
      <w:rFonts w:ascii="Arial" w:eastAsia="Times New Roman" w:hAnsi="Arial"/>
      <w:sz w:val="28"/>
      <w:lang w:eastAsia="en-US"/>
    </w:rPr>
  </w:style>
  <w:style w:type="character" w:customStyle="1" w:styleId="TitreCar">
    <w:name w:val="Titre Car"/>
    <w:basedOn w:val="Policepardfaut"/>
    <w:link w:val="Titre"/>
    <w:rsid w:val="00453D06"/>
    <w:rPr>
      <w:rFonts w:ascii="Times New Roman" w:eastAsia="Times New Roman" w:hAnsi="Times New Roman"/>
      <w:b/>
      <w:sz w:val="48"/>
      <w:lang w:eastAsia="en-US"/>
    </w:rPr>
  </w:style>
  <w:style w:type="character" w:customStyle="1" w:styleId="Titre1Car">
    <w:name w:val="Titre 1 Car"/>
    <w:basedOn w:val="Policepardfaut"/>
    <w:link w:val="Titre1"/>
    <w:rsid w:val="00453D06"/>
    <w:rPr>
      <w:rFonts w:eastAsia="Times New Roman"/>
      <w:noProof/>
      <w:lang w:val="fr-CA" w:eastAsia="en-US" w:bidi="ar-SA"/>
    </w:rPr>
  </w:style>
  <w:style w:type="character" w:customStyle="1" w:styleId="Titre2Car">
    <w:name w:val="Titre 2 Car"/>
    <w:basedOn w:val="Policepardfaut"/>
    <w:link w:val="Titre2"/>
    <w:rsid w:val="00453D06"/>
    <w:rPr>
      <w:rFonts w:eastAsia="Times New Roman"/>
      <w:noProof/>
      <w:lang w:val="fr-CA" w:eastAsia="en-US" w:bidi="ar-SA"/>
    </w:rPr>
  </w:style>
  <w:style w:type="character" w:customStyle="1" w:styleId="Titre3Car">
    <w:name w:val="Titre 3 Car"/>
    <w:basedOn w:val="Policepardfaut"/>
    <w:link w:val="Titre3"/>
    <w:rsid w:val="00453D06"/>
    <w:rPr>
      <w:rFonts w:eastAsia="Times New Roman"/>
      <w:noProof/>
      <w:lang w:val="fr-CA" w:eastAsia="en-US" w:bidi="ar-SA"/>
    </w:rPr>
  </w:style>
  <w:style w:type="character" w:customStyle="1" w:styleId="Titre4Car">
    <w:name w:val="Titre 4 Car"/>
    <w:basedOn w:val="Policepardfaut"/>
    <w:link w:val="Titre4"/>
    <w:rsid w:val="00453D06"/>
    <w:rPr>
      <w:rFonts w:eastAsia="Times New Roman"/>
      <w:noProof/>
      <w:lang w:val="fr-CA" w:eastAsia="en-US" w:bidi="ar-SA"/>
    </w:rPr>
  </w:style>
  <w:style w:type="character" w:customStyle="1" w:styleId="Titre5Car">
    <w:name w:val="Titre 5 Car"/>
    <w:basedOn w:val="Policepardfaut"/>
    <w:link w:val="Titre5"/>
    <w:rsid w:val="00453D06"/>
    <w:rPr>
      <w:rFonts w:eastAsia="Times New Roman"/>
      <w:noProof/>
      <w:lang w:val="fr-CA" w:eastAsia="en-US" w:bidi="ar-SA"/>
    </w:rPr>
  </w:style>
  <w:style w:type="character" w:customStyle="1" w:styleId="Titre6Car">
    <w:name w:val="Titre 6 Car"/>
    <w:basedOn w:val="Policepardfaut"/>
    <w:link w:val="Titre6"/>
    <w:rsid w:val="00453D06"/>
    <w:rPr>
      <w:rFonts w:eastAsia="Times New Roman"/>
      <w:noProof/>
      <w:lang w:val="fr-CA" w:eastAsia="en-US" w:bidi="ar-SA"/>
    </w:rPr>
  </w:style>
  <w:style w:type="character" w:customStyle="1" w:styleId="Titre7Car">
    <w:name w:val="Titre 7 Car"/>
    <w:basedOn w:val="Policepardfaut"/>
    <w:link w:val="Titre7"/>
    <w:rsid w:val="00453D06"/>
    <w:rPr>
      <w:rFonts w:eastAsia="Times New Roman"/>
      <w:noProof/>
      <w:lang w:val="fr-CA" w:eastAsia="en-US" w:bidi="ar-SA"/>
    </w:rPr>
  </w:style>
  <w:style w:type="character" w:customStyle="1" w:styleId="Titre8Car">
    <w:name w:val="Titre 8 Car"/>
    <w:basedOn w:val="Policepardfaut"/>
    <w:link w:val="Titre8"/>
    <w:rsid w:val="00453D06"/>
    <w:rPr>
      <w:rFonts w:eastAsia="Times New Roman"/>
      <w:noProof/>
      <w:lang w:val="fr-CA" w:eastAsia="en-US" w:bidi="ar-SA"/>
    </w:rPr>
  </w:style>
  <w:style w:type="character" w:customStyle="1" w:styleId="Titre9Car">
    <w:name w:val="Titre 9 Car"/>
    <w:basedOn w:val="Policepardfaut"/>
    <w:link w:val="Titre9"/>
    <w:rsid w:val="00453D06"/>
    <w:rPr>
      <w:rFonts w:eastAsia="Times New Roman"/>
      <w:noProof/>
      <w:lang w:val="fr-CA" w:eastAsia="en-US" w:bidi="ar-SA"/>
    </w:rPr>
  </w:style>
  <w:style w:type="paragraph" w:customStyle="1" w:styleId="planchest0">
    <w:name w:val="planche st"/>
    <w:basedOn w:val="planche"/>
    <w:autoRedefine/>
    <w:rsid w:val="002353DE"/>
    <w:rPr>
      <w:i/>
      <w:cap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image" Target="media/image6.jpeg"/><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dx.doi.org/doi:10.1522/cla.sif.sma.rec1" TargetMode="Externa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image" Target="media/image5.jpeg"/><Relationship Id="rId25" Type="http://schemas.openxmlformats.org/officeDocument/2006/relationships/hyperlink" Target="http://dx.doi.org/doi:10.1522/cla.sif.sma.rec1"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classiques.uqac.ca/classiques/keynes_john_maynard/theorie_gen_emploi/theorie_emploi_original.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24" Type="http://schemas.openxmlformats.org/officeDocument/2006/relationships/hyperlink" Target="http://classiques.uqac.ca/classiques/keynes_john_maynard/theorie_gen_emploi/theorie_emploi_original.html" TargetMode="External"/><Relationship Id="rId5" Type="http://schemas.openxmlformats.org/officeDocument/2006/relationships/footnotes" Target="footnotes.xml"/><Relationship Id="rId15" Type="http://schemas.openxmlformats.org/officeDocument/2006/relationships/hyperlink" Target="mailto:m.beaud@wanadoo.fr" TargetMode="External"/><Relationship Id="rId23" Type="http://schemas.openxmlformats.org/officeDocument/2006/relationships/hyperlink" Target="http://dx.doi.org/doi:10.1522/030110917"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mailto:gilles@uqam.ca" TargetMode="Externa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 Id="rId22" Type="http://schemas.openxmlformats.org/officeDocument/2006/relationships/hyperlink" Target="http://dx.doi.org/doi:10.1522/cla.sif.sma.rec1" TargetMode="External"/><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49</Pages>
  <Words>11924</Words>
  <Characters>65583</Characters>
  <Application>Microsoft Office Word</Application>
  <DocSecurity>0</DocSecurity>
  <Lines>546</Lines>
  <Paragraphs>154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Néolibéralisme, keynésianisme et traditions libérales</vt:lpstr>
      <vt:lpstr>Néolibéralisme, keynésianisme et traditions libérales</vt:lpstr>
    </vt:vector>
  </TitlesOfParts>
  <Manager>Jean marie Tremblay, sociologue, bénévole, 2023</Manager>
  <Company>Les Classiques des sciences sociales</Company>
  <LinksUpToDate>false</LinksUpToDate>
  <CharactersWithSpaces>77353</CharactersWithSpaces>
  <SharedDoc>false</SharedDoc>
  <HyperlinkBase/>
  <HLinks>
    <vt:vector size="222" baseType="variant">
      <vt:variant>
        <vt:i4>2490485</vt:i4>
      </vt:variant>
      <vt:variant>
        <vt:i4>108</vt:i4>
      </vt:variant>
      <vt:variant>
        <vt:i4>0</vt:i4>
      </vt:variant>
      <vt:variant>
        <vt:i4>5</vt:i4>
      </vt:variant>
      <vt:variant>
        <vt:lpwstr>http://dx.doi.org/doi:10.1522/cla.sif.sma.rec1</vt:lpwstr>
      </vt:variant>
      <vt:variant>
        <vt:lpwstr/>
      </vt:variant>
      <vt:variant>
        <vt:i4>5046349</vt:i4>
      </vt:variant>
      <vt:variant>
        <vt:i4>105</vt:i4>
      </vt:variant>
      <vt:variant>
        <vt:i4>0</vt:i4>
      </vt:variant>
      <vt:variant>
        <vt:i4>5</vt:i4>
      </vt:variant>
      <vt:variant>
        <vt:lpwstr>http://classiques.uqac.ca/classiques/keynes_john_maynard/theorie_gen_emploi/theorie_emploi_original.html</vt:lpwstr>
      </vt:variant>
      <vt:variant>
        <vt:lpwstr/>
      </vt:variant>
      <vt:variant>
        <vt:i4>3604585</vt:i4>
      </vt:variant>
      <vt:variant>
        <vt:i4>102</vt:i4>
      </vt:variant>
      <vt:variant>
        <vt:i4>0</vt:i4>
      </vt:variant>
      <vt:variant>
        <vt:i4>5</vt:i4>
      </vt:variant>
      <vt:variant>
        <vt:lpwstr>http://dx.doi.org/doi:10.1522/030110917</vt:lpwstr>
      </vt:variant>
      <vt:variant>
        <vt:lpwstr/>
      </vt:variant>
      <vt:variant>
        <vt:i4>2490485</vt:i4>
      </vt:variant>
      <vt:variant>
        <vt:i4>99</vt:i4>
      </vt:variant>
      <vt:variant>
        <vt:i4>0</vt:i4>
      </vt:variant>
      <vt:variant>
        <vt:i4>5</vt:i4>
      </vt:variant>
      <vt:variant>
        <vt:lpwstr>http://dx.doi.org/doi:10.1522/cla.sif.sma.rec1</vt:lpwstr>
      </vt:variant>
      <vt:variant>
        <vt:lpwstr/>
      </vt:variant>
      <vt:variant>
        <vt:i4>6553716</vt:i4>
      </vt:variant>
      <vt:variant>
        <vt:i4>96</vt:i4>
      </vt:variant>
      <vt:variant>
        <vt:i4>0</vt:i4>
      </vt:variant>
      <vt:variant>
        <vt:i4>5</vt:i4>
      </vt:variant>
      <vt:variant>
        <vt:lpwstr/>
      </vt:variant>
      <vt:variant>
        <vt:lpwstr>tdm</vt:lpwstr>
      </vt:variant>
      <vt:variant>
        <vt:i4>6553716</vt:i4>
      </vt:variant>
      <vt:variant>
        <vt:i4>93</vt:i4>
      </vt:variant>
      <vt:variant>
        <vt:i4>0</vt:i4>
      </vt:variant>
      <vt:variant>
        <vt:i4>5</vt:i4>
      </vt:variant>
      <vt:variant>
        <vt:lpwstr/>
      </vt:variant>
      <vt:variant>
        <vt:lpwstr>tdm</vt:lpwstr>
      </vt:variant>
      <vt:variant>
        <vt:i4>6553716</vt:i4>
      </vt:variant>
      <vt:variant>
        <vt:i4>90</vt:i4>
      </vt:variant>
      <vt:variant>
        <vt:i4>0</vt:i4>
      </vt:variant>
      <vt:variant>
        <vt:i4>5</vt:i4>
      </vt:variant>
      <vt:variant>
        <vt:lpwstr/>
      </vt:variant>
      <vt:variant>
        <vt:lpwstr>tdm</vt:lpwstr>
      </vt:variant>
      <vt:variant>
        <vt:i4>6553716</vt:i4>
      </vt:variant>
      <vt:variant>
        <vt:i4>87</vt:i4>
      </vt:variant>
      <vt:variant>
        <vt:i4>0</vt:i4>
      </vt:variant>
      <vt:variant>
        <vt:i4>5</vt:i4>
      </vt:variant>
      <vt:variant>
        <vt:lpwstr/>
      </vt:variant>
      <vt:variant>
        <vt:lpwstr>tdm</vt:lpwstr>
      </vt:variant>
      <vt:variant>
        <vt:i4>2490485</vt:i4>
      </vt:variant>
      <vt:variant>
        <vt:i4>84</vt:i4>
      </vt:variant>
      <vt:variant>
        <vt:i4>0</vt:i4>
      </vt:variant>
      <vt:variant>
        <vt:i4>5</vt:i4>
      </vt:variant>
      <vt:variant>
        <vt:lpwstr>http://dx.doi.org/doi:10.1522/cla.sif.sma.rec1</vt:lpwstr>
      </vt:variant>
      <vt:variant>
        <vt:lpwstr/>
      </vt:variant>
      <vt:variant>
        <vt:i4>6553716</vt:i4>
      </vt:variant>
      <vt:variant>
        <vt:i4>81</vt:i4>
      </vt:variant>
      <vt:variant>
        <vt:i4>0</vt:i4>
      </vt:variant>
      <vt:variant>
        <vt:i4>5</vt:i4>
      </vt:variant>
      <vt:variant>
        <vt:lpwstr/>
      </vt:variant>
      <vt:variant>
        <vt:lpwstr>tdm</vt:lpwstr>
      </vt:variant>
      <vt:variant>
        <vt:i4>6553716</vt:i4>
      </vt:variant>
      <vt:variant>
        <vt:i4>78</vt:i4>
      </vt:variant>
      <vt:variant>
        <vt:i4>0</vt:i4>
      </vt:variant>
      <vt:variant>
        <vt:i4>5</vt:i4>
      </vt:variant>
      <vt:variant>
        <vt:lpwstr/>
      </vt:variant>
      <vt:variant>
        <vt:lpwstr>tdm</vt:lpwstr>
      </vt:variant>
      <vt:variant>
        <vt:i4>6553716</vt:i4>
      </vt:variant>
      <vt:variant>
        <vt:i4>75</vt:i4>
      </vt:variant>
      <vt:variant>
        <vt:i4>0</vt:i4>
      </vt:variant>
      <vt:variant>
        <vt:i4>5</vt:i4>
      </vt:variant>
      <vt:variant>
        <vt:lpwstr/>
      </vt:variant>
      <vt:variant>
        <vt:lpwstr>tdm</vt:lpwstr>
      </vt:variant>
      <vt:variant>
        <vt:i4>5046349</vt:i4>
      </vt:variant>
      <vt:variant>
        <vt:i4>72</vt:i4>
      </vt:variant>
      <vt:variant>
        <vt:i4>0</vt:i4>
      </vt:variant>
      <vt:variant>
        <vt:i4>5</vt:i4>
      </vt:variant>
      <vt:variant>
        <vt:lpwstr>http://classiques.uqac.ca/classiques/keynes_john_maynard/theorie_gen_emploi/theorie_emploi_original.html</vt:lpwstr>
      </vt:variant>
      <vt:variant>
        <vt:lpwstr/>
      </vt:variant>
      <vt:variant>
        <vt:i4>6553716</vt:i4>
      </vt:variant>
      <vt:variant>
        <vt:i4>69</vt:i4>
      </vt:variant>
      <vt:variant>
        <vt:i4>0</vt:i4>
      </vt:variant>
      <vt:variant>
        <vt:i4>5</vt:i4>
      </vt:variant>
      <vt:variant>
        <vt:lpwstr/>
      </vt:variant>
      <vt:variant>
        <vt:lpwstr>tdm</vt:lpwstr>
      </vt:variant>
      <vt:variant>
        <vt:i4>6553716</vt:i4>
      </vt:variant>
      <vt:variant>
        <vt:i4>66</vt:i4>
      </vt:variant>
      <vt:variant>
        <vt:i4>0</vt:i4>
      </vt:variant>
      <vt:variant>
        <vt:i4>5</vt:i4>
      </vt:variant>
      <vt:variant>
        <vt:lpwstr/>
      </vt:variant>
      <vt:variant>
        <vt:lpwstr>tdm</vt:lpwstr>
      </vt:variant>
      <vt:variant>
        <vt:i4>6553716</vt:i4>
      </vt:variant>
      <vt:variant>
        <vt:i4>63</vt:i4>
      </vt:variant>
      <vt:variant>
        <vt:i4>0</vt:i4>
      </vt:variant>
      <vt:variant>
        <vt:i4>5</vt:i4>
      </vt:variant>
      <vt:variant>
        <vt:lpwstr/>
      </vt:variant>
      <vt:variant>
        <vt:lpwstr>tdm</vt:lpwstr>
      </vt:variant>
      <vt:variant>
        <vt:i4>6553716</vt:i4>
      </vt:variant>
      <vt:variant>
        <vt:i4>60</vt:i4>
      </vt:variant>
      <vt:variant>
        <vt:i4>0</vt:i4>
      </vt:variant>
      <vt:variant>
        <vt:i4>5</vt:i4>
      </vt:variant>
      <vt:variant>
        <vt:lpwstr/>
      </vt:variant>
      <vt:variant>
        <vt:lpwstr>tdm</vt:lpwstr>
      </vt:variant>
      <vt:variant>
        <vt:i4>3342342</vt:i4>
      </vt:variant>
      <vt:variant>
        <vt:i4>57</vt:i4>
      </vt:variant>
      <vt:variant>
        <vt:i4>0</vt:i4>
      </vt:variant>
      <vt:variant>
        <vt:i4>5</vt:i4>
      </vt:variant>
      <vt:variant>
        <vt:lpwstr>mailto:gilles@uqam.ca</vt:lpwstr>
      </vt:variant>
      <vt:variant>
        <vt:lpwstr/>
      </vt:variant>
      <vt:variant>
        <vt:i4>655410</vt:i4>
      </vt:variant>
      <vt:variant>
        <vt:i4>54</vt:i4>
      </vt:variant>
      <vt:variant>
        <vt:i4>0</vt:i4>
      </vt:variant>
      <vt:variant>
        <vt:i4>5</vt:i4>
      </vt:variant>
      <vt:variant>
        <vt:lpwstr/>
      </vt:variant>
      <vt:variant>
        <vt:lpwstr>Neoliberalisme_biblio</vt:lpwstr>
      </vt:variant>
      <vt:variant>
        <vt:i4>655415</vt:i4>
      </vt:variant>
      <vt:variant>
        <vt:i4>51</vt:i4>
      </vt:variant>
      <vt:variant>
        <vt:i4>0</vt:i4>
      </vt:variant>
      <vt:variant>
        <vt:i4>5</vt:i4>
      </vt:variant>
      <vt:variant>
        <vt:lpwstr/>
      </vt:variant>
      <vt:variant>
        <vt:lpwstr>Neoliberalisme_IV</vt:lpwstr>
      </vt:variant>
      <vt:variant>
        <vt:i4>131073</vt:i4>
      </vt:variant>
      <vt:variant>
        <vt:i4>48</vt:i4>
      </vt:variant>
      <vt:variant>
        <vt:i4>0</vt:i4>
      </vt:variant>
      <vt:variant>
        <vt:i4>5</vt:i4>
      </vt:variant>
      <vt:variant>
        <vt:lpwstr/>
      </vt:variant>
      <vt:variant>
        <vt:lpwstr>Neoliberalisme_III_a</vt:lpwstr>
      </vt:variant>
      <vt:variant>
        <vt:i4>6488158</vt:i4>
      </vt:variant>
      <vt:variant>
        <vt:i4>45</vt:i4>
      </vt:variant>
      <vt:variant>
        <vt:i4>0</vt:i4>
      </vt:variant>
      <vt:variant>
        <vt:i4>5</vt:i4>
      </vt:variant>
      <vt:variant>
        <vt:lpwstr/>
      </vt:variant>
      <vt:variant>
        <vt:lpwstr>Neoliberalisme_III</vt:lpwstr>
      </vt:variant>
      <vt:variant>
        <vt:i4>5570654</vt:i4>
      </vt:variant>
      <vt:variant>
        <vt:i4>42</vt:i4>
      </vt:variant>
      <vt:variant>
        <vt:i4>0</vt:i4>
      </vt:variant>
      <vt:variant>
        <vt:i4>5</vt:i4>
      </vt:variant>
      <vt:variant>
        <vt:lpwstr/>
      </vt:variant>
      <vt:variant>
        <vt:lpwstr>Neoliberalisme_II_b</vt:lpwstr>
      </vt:variant>
      <vt:variant>
        <vt:i4>5570654</vt:i4>
      </vt:variant>
      <vt:variant>
        <vt:i4>39</vt:i4>
      </vt:variant>
      <vt:variant>
        <vt:i4>0</vt:i4>
      </vt:variant>
      <vt:variant>
        <vt:i4>5</vt:i4>
      </vt:variant>
      <vt:variant>
        <vt:lpwstr/>
      </vt:variant>
      <vt:variant>
        <vt:lpwstr>Neoliberalisme_II_a</vt:lpwstr>
      </vt:variant>
      <vt:variant>
        <vt:i4>655415</vt:i4>
      </vt:variant>
      <vt:variant>
        <vt:i4>36</vt:i4>
      </vt:variant>
      <vt:variant>
        <vt:i4>0</vt:i4>
      </vt:variant>
      <vt:variant>
        <vt:i4>5</vt:i4>
      </vt:variant>
      <vt:variant>
        <vt:lpwstr/>
      </vt:variant>
      <vt:variant>
        <vt:lpwstr>Neoliberalisme_II</vt:lpwstr>
      </vt:variant>
      <vt:variant>
        <vt:i4>6815848</vt:i4>
      </vt:variant>
      <vt:variant>
        <vt:i4>33</vt:i4>
      </vt:variant>
      <vt:variant>
        <vt:i4>0</vt:i4>
      </vt:variant>
      <vt:variant>
        <vt:i4>5</vt:i4>
      </vt:variant>
      <vt:variant>
        <vt:lpwstr/>
      </vt:variant>
      <vt:variant>
        <vt:lpwstr>Neoliberalisme_I_b</vt:lpwstr>
      </vt:variant>
      <vt:variant>
        <vt:i4>7012456</vt:i4>
      </vt:variant>
      <vt:variant>
        <vt:i4>30</vt:i4>
      </vt:variant>
      <vt:variant>
        <vt:i4>0</vt:i4>
      </vt:variant>
      <vt:variant>
        <vt:i4>5</vt:i4>
      </vt:variant>
      <vt:variant>
        <vt:lpwstr/>
      </vt:variant>
      <vt:variant>
        <vt:lpwstr>Neoliberalisme_I_a</vt:lpwstr>
      </vt:variant>
      <vt:variant>
        <vt:i4>655415</vt:i4>
      </vt:variant>
      <vt:variant>
        <vt:i4>27</vt:i4>
      </vt:variant>
      <vt:variant>
        <vt:i4>0</vt:i4>
      </vt:variant>
      <vt:variant>
        <vt:i4>5</vt:i4>
      </vt:variant>
      <vt:variant>
        <vt:lpwstr/>
      </vt:variant>
      <vt:variant>
        <vt:lpwstr>Neoliberalisme_I</vt:lpwstr>
      </vt:variant>
      <vt:variant>
        <vt:i4>1114155</vt:i4>
      </vt:variant>
      <vt:variant>
        <vt:i4>24</vt:i4>
      </vt:variant>
      <vt:variant>
        <vt:i4>0</vt:i4>
      </vt:variant>
      <vt:variant>
        <vt:i4>5</vt:i4>
      </vt:variant>
      <vt:variant>
        <vt:lpwstr/>
      </vt:variant>
      <vt:variant>
        <vt:lpwstr>Neoliberalisme_intro</vt:lpwstr>
      </vt:variant>
      <vt:variant>
        <vt:i4>6291520</vt:i4>
      </vt:variant>
      <vt:variant>
        <vt:i4>21</vt:i4>
      </vt:variant>
      <vt:variant>
        <vt:i4>0</vt:i4>
      </vt:variant>
      <vt:variant>
        <vt:i4>5</vt:i4>
      </vt:variant>
      <vt:variant>
        <vt:lpwstr/>
      </vt:variant>
      <vt:variant>
        <vt:lpwstr>Neoliberalisme_abstract</vt:lpwstr>
      </vt:variant>
      <vt:variant>
        <vt:i4>983079</vt:i4>
      </vt:variant>
      <vt:variant>
        <vt:i4>18</vt:i4>
      </vt:variant>
      <vt:variant>
        <vt:i4>0</vt:i4>
      </vt:variant>
      <vt:variant>
        <vt:i4>5</vt:i4>
      </vt:variant>
      <vt:variant>
        <vt:lpwstr/>
      </vt:variant>
      <vt:variant>
        <vt:lpwstr>Neoliberalisme_resume</vt:lpwstr>
      </vt:variant>
      <vt:variant>
        <vt:i4>1835125</vt:i4>
      </vt:variant>
      <vt:variant>
        <vt:i4>15</vt:i4>
      </vt:variant>
      <vt:variant>
        <vt:i4>0</vt:i4>
      </vt:variant>
      <vt:variant>
        <vt:i4>5</vt:i4>
      </vt:variant>
      <vt:variant>
        <vt:lpwstr>mailto:m.beaud@wanadoo.fr</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Néolibéralisme, keynésianisme et traditions libérales</dc:title>
  <dc:subject/>
  <dc:creator>Gilles Dostaler, 1998</dc:creator>
  <cp:keywords>classiques.sc.soc@gmail.com</cp:keywords>
  <dc:description>http://classiques.uqac.ca/</dc:description>
  <cp:lastModifiedBy>jean-marie tremblay</cp:lastModifiedBy>
  <cp:revision>2</cp:revision>
  <cp:lastPrinted>2001-08-26T19:33:00Z</cp:lastPrinted>
  <dcterms:created xsi:type="dcterms:W3CDTF">2023-03-01T04:18:00Z</dcterms:created>
  <dcterms:modified xsi:type="dcterms:W3CDTF">2023-03-01T04:18:00Z</dcterms:modified>
  <cp:category>jean-marie tremblay, sociologue, fondateur, 1993.</cp:category>
</cp:coreProperties>
</file>